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8A4" w:rsidRDefault="005918A4" w:rsidP="005918A4">
      <w:pPr>
        <w:bidi w:val="0"/>
        <w:rPr>
          <w:sz w:val="36"/>
          <w:szCs w:val="36"/>
          <w:lang w:bidi="ar-IQ"/>
        </w:rPr>
      </w:pPr>
      <w:bookmarkStart w:id="0" w:name="_GoBack"/>
      <w:bookmarkEnd w:id="0"/>
      <w:r>
        <w:rPr>
          <w:noProof/>
          <w:sz w:val="36"/>
          <w:szCs w:val="36"/>
        </w:rPr>
        <w:drawing>
          <wp:anchor distT="0" distB="0" distL="114300" distR="114300" simplePos="0" relativeHeight="251659264" behindDoc="1" locked="0" layoutInCell="1" allowOverlap="1">
            <wp:simplePos x="0" y="0"/>
            <wp:positionH relativeFrom="column">
              <wp:posOffset>3849370</wp:posOffset>
            </wp:positionH>
            <wp:positionV relativeFrom="paragraph">
              <wp:posOffset>100330</wp:posOffset>
            </wp:positionV>
            <wp:extent cx="1849755" cy="1838325"/>
            <wp:effectExtent l="19050" t="0" r="0" b="0"/>
            <wp:wrapNone/>
            <wp:docPr id="2" name="صورة 1" descr="C:\Users\hp\Desktop\شعار الهندسة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hp\Desktop\شعار الهندسةok.jpg"/>
                    <pic:cNvPicPr>
                      <a:picLocks noChangeAspect="1" noChangeArrowheads="1"/>
                    </pic:cNvPicPr>
                  </pic:nvPicPr>
                  <pic:blipFill>
                    <a:blip r:embed="rId8"/>
                    <a:srcRect/>
                    <a:stretch>
                      <a:fillRect/>
                    </a:stretch>
                  </pic:blipFill>
                  <pic:spPr bwMode="auto">
                    <a:xfrm>
                      <a:off x="0" y="0"/>
                      <a:ext cx="1849755" cy="183832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60288" behindDoc="0" locked="0" layoutInCell="1" allowOverlap="1">
            <wp:simplePos x="0" y="0"/>
            <wp:positionH relativeFrom="column">
              <wp:posOffset>-380372</wp:posOffset>
            </wp:positionH>
            <wp:positionV relativeFrom="paragraph">
              <wp:posOffset>170822</wp:posOffset>
            </wp:positionV>
            <wp:extent cx="1870040" cy="1738365"/>
            <wp:effectExtent l="19050" t="0" r="0" b="0"/>
            <wp:wrapNone/>
            <wp:docPr id="1" name="صورة 508" descr="شعار جامعة البص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8" descr="شعار جامعة البصرة"/>
                    <pic:cNvPicPr>
                      <a:picLocks noChangeAspect="1" noChangeArrowheads="1"/>
                    </pic:cNvPicPr>
                  </pic:nvPicPr>
                  <pic:blipFill>
                    <a:blip r:embed="rId9" cstate="print"/>
                    <a:srcRect/>
                    <a:stretch>
                      <a:fillRect/>
                    </a:stretch>
                  </pic:blipFill>
                  <pic:spPr bwMode="auto">
                    <a:xfrm>
                      <a:off x="0" y="0"/>
                      <a:ext cx="1870040" cy="1738365"/>
                    </a:xfrm>
                    <a:prstGeom prst="rect">
                      <a:avLst/>
                    </a:prstGeom>
                    <a:noFill/>
                    <a:ln w="9525">
                      <a:noFill/>
                      <a:miter lim="800000"/>
                      <a:headEnd/>
                      <a:tailEnd/>
                    </a:ln>
                  </pic:spPr>
                </pic:pic>
              </a:graphicData>
            </a:graphic>
          </wp:anchor>
        </w:drawing>
      </w:r>
    </w:p>
    <w:p w:rsidR="005918A4" w:rsidRDefault="005918A4" w:rsidP="005918A4">
      <w:pPr>
        <w:bidi w:val="0"/>
        <w:rPr>
          <w:sz w:val="36"/>
          <w:szCs w:val="36"/>
          <w:lang w:bidi="ar-IQ"/>
        </w:rPr>
      </w:pPr>
    </w:p>
    <w:p w:rsidR="005918A4" w:rsidRDefault="005918A4" w:rsidP="005918A4">
      <w:pPr>
        <w:bidi w:val="0"/>
        <w:rPr>
          <w:sz w:val="36"/>
          <w:szCs w:val="36"/>
          <w:lang w:bidi="ar-IQ"/>
        </w:rPr>
      </w:pPr>
    </w:p>
    <w:p w:rsidR="005918A4" w:rsidRDefault="005918A4" w:rsidP="005918A4">
      <w:pPr>
        <w:bidi w:val="0"/>
        <w:rPr>
          <w:sz w:val="36"/>
          <w:szCs w:val="36"/>
          <w:lang w:bidi="ar-IQ"/>
        </w:rPr>
      </w:pPr>
    </w:p>
    <w:p w:rsidR="005918A4" w:rsidRPr="005657AE" w:rsidRDefault="005918A4" w:rsidP="005918A4">
      <w:pPr>
        <w:bidi w:val="0"/>
        <w:rPr>
          <w:sz w:val="36"/>
          <w:szCs w:val="36"/>
          <w:lang w:bidi="ar-IQ"/>
        </w:rPr>
      </w:pPr>
    </w:p>
    <w:p w:rsidR="005918A4" w:rsidRDefault="005918A4" w:rsidP="005918A4">
      <w:pPr>
        <w:bidi w:val="0"/>
        <w:rPr>
          <w:sz w:val="36"/>
          <w:szCs w:val="36"/>
          <w:lang w:bidi="ar-IQ"/>
        </w:rPr>
      </w:pPr>
    </w:p>
    <w:p w:rsidR="005918A4" w:rsidRPr="00C16A5C" w:rsidRDefault="005918A4" w:rsidP="005918A4">
      <w:pPr>
        <w:bidi w:val="0"/>
        <w:jc w:val="center"/>
        <w:rPr>
          <w:sz w:val="48"/>
          <w:szCs w:val="48"/>
          <w:lang w:bidi="ar-IQ"/>
        </w:rPr>
      </w:pPr>
      <w:r w:rsidRPr="00C16A5C">
        <w:rPr>
          <w:sz w:val="48"/>
          <w:szCs w:val="48"/>
          <w:lang w:bidi="ar-IQ"/>
        </w:rPr>
        <w:t>University of Basrah</w:t>
      </w:r>
    </w:p>
    <w:p w:rsidR="005918A4" w:rsidRPr="00C16A5C" w:rsidRDefault="005918A4" w:rsidP="005918A4">
      <w:pPr>
        <w:bidi w:val="0"/>
        <w:jc w:val="center"/>
        <w:rPr>
          <w:sz w:val="48"/>
          <w:szCs w:val="48"/>
          <w:lang w:bidi="ar-IQ"/>
        </w:rPr>
      </w:pPr>
      <w:r w:rsidRPr="00C16A5C">
        <w:rPr>
          <w:sz w:val="48"/>
          <w:szCs w:val="48"/>
          <w:lang w:bidi="ar-IQ"/>
        </w:rPr>
        <w:t>College of Engineering</w:t>
      </w:r>
    </w:p>
    <w:p w:rsidR="005918A4" w:rsidRPr="00C16A5C" w:rsidRDefault="005918A4" w:rsidP="005918A4">
      <w:pPr>
        <w:bidi w:val="0"/>
        <w:jc w:val="center"/>
        <w:rPr>
          <w:sz w:val="48"/>
          <w:szCs w:val="48"/>
          <w:lang w:bidi="ar-IQ"/>
        </w:rPr>
      </w:pPr>
      <w:r w:rsidRPr="00C16A5C">
        <w:rPr>
          <w:sz w:val="48"/>
          <w:szCs w:val="48"/>
          <w:lang w:bidi="ar-IQ"/>
        </w:rPr>
        <w:t>Civil Engineering Department</w:t>
      </w:r>
    </w:p>
    <w:p w:rsidR="005918A4" w:rsidRPr="00C16A5C" w:rsidRDefault="005918A4" w:rsidP="005918A4">
      <w:pPr>
        <w:bidi w:val="0"/>
        <w:jc w:val="center"/>
        <w:rPr>
          <w:sz w:val="48"/>
          <w:szCs w:val="48"/>
          <w:lang w:bidi="ar-IQ"/>
        </w:rPr>
      </w:pPr>
    </w:p>
    <w:p w:rsidR="005918A4" w:rsidRPr="00C16A5C" w:rsidRDefault="005918A4" w:rsidP="005918A4">
      <w:pPr>
        <w:bidi w:val="0"/>
        <w:jc w:val="center"/>
        <w:rPr>
          <w:sz w:val="48"/>
          <w:szCs w:val="48"/>
          <w:lang w:bidi="ar-IQ"/>
        </w:rPr>
      </w:pPr>
    </w:p>
    <w:p w:rsidR="005918A4" w:rsidRPr="00C16A5C" w:rsidRDefault="005918A4" w:rsidP="005918A4">
      <w:pPr>
        <w:bidi w:val="0"/>
        <w:jc w:val="center"/>
        <w:rPr>
          <w:sz w:val="48"/>
          <w:szCs w:val="48"/>
          <w:lang w:bidi="ar-IQ"/>
        </w:rPr>
      </w:pPr>
      <w:r w:rsidRPr="00C16A5C">
        <w:rPr>
          <w:sz w:val="48"/>
          <w:szCs w:val="48"/>
          <w:lang w:bidi="ar-IQ"/>
        </w:rPr>
        <w:t>Ph.D. Course</w:t>
      </w:r>
    </w:p>
    <w:p w:rsidR="005918A4" w:rsidRPr="00C16A5C" w:rsidRDefault="005918A4" w:rsidP="005918A4">
      <w:pPr>
        <w:bidi w:val="0"/>
        <w:jc w:val="center"/>
        <w:rPr>
          <w:sz w:val="48"/>
          <w:szCs w:val="48"/>
          <w:lang w:bidi="ar-IQ"/>
        </w:rPr>
      </w:pPr>
    </w:p>
    <w:p w:rsidR="005918A4" w:rsidRPr="00C16A5C" w:rsidRDefault="005918A4" w:rsidP="00386E7E">
      <w:pPr>
        <w:bidi w:val="0"/>
        <w:jc w:val="center"/>
        <w:rPr>
          <w:sz w:val="48"/>
          <w:szCs w:val="48"/>
          <w:lang w:bidi="ar-IQ"/>
        </w:rPr>
      </w:pPr>
      <w:r w:rsidRPr="00C16A5C">
        <w:rPr>
          <w:sz w:val="48"/>
          <w:szCs w:val="48"/>
          <w:lang w:bidi="ar-IQ"/>
        </w:rPr>
        <w:t>Groundwater</w:t>
      </w:r>
      <w:r w:rsidR="00386E7E">
        <w:rPr>
          <w:sz w:val="48"/>
          <w:szCs w:val="48"/>
          <w:lang w:bidi="ar-IQ"/>
        </w:rPr>
        <w:t xml:space="preserve"> </w:t>
      </w:r>
      <w:r w:rsidR="00386E7E" w:rsidRPr="00C16A5C">
        <w:rPr>
          <w:sz w:val="48"/>
          <w:szCs w:val="48"/>
          <w:lang w:bidi="ar-IQ"/>
        </w:rPr>
        <w:t>Hydraulic</w:t>
      </w:r>
      <w:r w:rsidR="00386E7E">
        <w:rPr>
          <w:sz w:val="48"/>
          <w:szCs w:val="48"/>
          <w:lang w:bidi="ar-IQ"/>
        </w:rPr>
        <w:t>s</w:t>
      </w:r>
    </w:p>
    <w:p w:rsidR="005918A4" w:rsidRDefault="005918A4" w:rsidP="005918A4">
      <w:pPr>
        <w:bidi w:val="0"/>
        <w:jc w:val="center"/>
        <w:rPr>
          <w:sz w:val="36"/>
          <w:szCs w:val="36"/>
          <w:lang w:bidi="ar-IQ"/>
        </w:rPr>
      </w:pPr>
    </w:p>
    <w:p w:rsidR="005918A4" w:rsidRDefault="005918A4" w:rsidP="005918A4">
      <w:pPr>
        <w:bidi w:val="0"/>
        <w:jc w:val="center"/>
        <w:rPr>
          <w:sz w:val="36"/>
          <w:szCs w:val="36"/>
          <w:lang w:bidi="ar-IQ"/>
        </w:rPr>
      </w:pPr>
    </w:p>
    <w:p w:rsidR="005918A4" w:rsidRDefault="005918A4" w:rsidP="00C16A5C">
      <w:pPr>
        <w:bidi w:val="0"/>
        <w:rPr>
          <w:sz w:val="36"/>
          <w:szCs w:val="36"/>
          <w:lang w:bidi="ar-IQ"/>
        </w:rPr>
      </w:pPr>
    </w:p>
    <w:p w:rsidR="005918A4" w:rsidRDefault="005918A4" w:rsidP="005918A4">
      <w:pPr>
        <w:bidi w:val="0"/>
        <w:jc w:val="center"/>
        <w:rPr>
          <w:sz w:val="36"/>
          <w:szCs w:val="36"/>
          <w:lang w:bidi="ar-IQ"/>
        </w:rPr>
      </w:pPr>
    </w:p>
    <w:p w:rsidR="00C16A5C" w:rsidRPr="006A39F1" w:rsidRDefault="00C16A5C" w:rsidP="00C16A5C">
      <w:pPr>
        <w:bidi w:val="0"/>
        <w:jc w:val="center"/>
        <w:rPr>
          <w:b/>
          <w:bCs/>
          <w:sz w:val="144"/>
          <w:szCs w:val="144"/>
          <w:lang w:bidi="ar-IQ"/>
        </w:rPr>
      </w:pPr>
      <w:r w:rsidRPr="006A39F1">
        <w:rPr>
          <w:b/>
          <w:bCs/>
          <w:sz w:val="144"/>
          <w:szCs w:val="144"/>
          <w:lang w:bidi="ar-IQ"/>
        </w:rPr>
        <w:lastRenderedPageBreak/>
        <w:t>Chapter one</w:t>
      </w:r>
    </w:p>
    <w:p w:rsidR="00C16A5C" w:rsidRDefault="00C16A5C" w:rsidP="00C16A5C">
      <w:pPr>
        <w:bidi w:val="0"/>
        <w:jc w:val="center"/>
        <w:rPr>
          <w:sz w:val="52"/>
          <w:szCs w:val="52"/>
          <w:lang w:bidi="ar-IQ"/>
        </w:rPr>
      </w:pPr>
    </w:p>
    <w:p w:rsidR="00C16A5C" w:rsidRDefault="00C16A5C" w:rsidP="00C16A5C">
      <w:pPr>
        <w:bidi w:val="0"/>
        <w:jc w:val="center"/>
        <w:rPr>
          <w:sz w:val="52"/>
          <w:szCs w:val="52"/>
          <w:lang w:bidi="ar-IQ"/>
        </w:rPr>
      </w:pPr>
    </w:p>
    <w:p w:rsidR="00C16A5C" w:rsidRPr="00C16A5C" w:rsidRDefault="00C16A5C" w:rsidP="00C16A5C">
      <w:pPr>
        <w:bidi w:val="0"/>
        <w:jc w:val="center"/>
        <w:rPr>
          <w:sz w:val="144"/>
          <w:szCs w:val="144"/>
          <w:lang w:bidi="ar-IQ"/>
        </w:rPr>
      </w:pPr>
      <w:r w:rsidRPr="00C16A5C">
        <w:rPr>
          <w:b/>
          <w:bCs/>
          <w:sz w:val="144"/>
          <w:szCs w:val="144"/>
          <w:lang w:bidi="ar-IQ"/>
        </w:rPr>
        <w:t>Basic Principles of Groundwater Flow</w:t>
      </w:r>
    </w:p>
    <w:p w:rsidR="005918A4" w:rsidRDefault="005918A4" w:rsidP="005918A4">
      <w:pPr>
        <w:bidi w:val="0"/>
        <w:jc w:val="center"/>
        <w:rPr>
          <w:sz w:val="36"/>
          <w:szCs w:val="36"/>
          <w:lang w:bidi="ar-IQ"/>
        </w:rPr>
      </w:pPr>
    </w:p>
    <w:p w:rsidR="005918A4" w:rsidRDefault="005918A4" w:rsidP="00C16A5C">
      <w:pPr>
        <w:bidi w:val="0"/>
        <w:rPr>
          <w:sz w:val="36"/>
          <w:szCs w:val="36"/>
          <w:lang w:bidi="ar-IQ"/>
        </w:rPr>
      </w:pPr>
    </w:p>
    <w:p w:rsidR="005918A4" w:rsidRPr="00C16A5C" w:rsidRDefault="00C16A5C" w:rsidP="00C16A5C">
      <w:pPr>
        <w:pStyle w:val="ListParagraph"/>
        <w:numPr>
          <w:ilvl w:val="1"/>
          <w:numId w:val="1"/>
        </w:numPr>
        <w:bidi w:val="0"/>
        <w:rPr>
          <w:rFonts w:cstheme="minorHAnsi"/>
          <w:sz w:val="32"/>
          <w:szCs w:val="32"/>
          <w:lang w:bidi="ar-IQ"/>
        </w:rPr>
      </w:pPr>
      <w:r w:rsidRPr="00C16A5C">
        <w:rPr>
          <w:rFonts w:cstheme="minorHAnsi"/>
          <w:b/>
          <w:bCs/>
          <w:sz w:val="32"/>
          <w:szCs w:val="32"/>
        </w:rPr>
        <w:lastRenderedPageBreak/>
        <w:t>Introduction</w:t>
      </w:r>
    </w:p>
    <w:p w:rsidR="00C041D5" w:rsidRPr="00C041D5" w:rsidRDefault="00C16A5C" w:rsidP="00C041D5">
      <w:pPr>
        <w:autoSpaceDE w:val="0"/>
        <w:autoSpaceDN w:val="0"/>
        <w:bidi w:val="0"/>
        <w:adjustRightInd w:val="0"/>
        <w:spacing w:after="0" w:line="240" w:lineRule="auto"/>
        <w:jc w:val="both"/>
        <w:rPr>
          <w:rFonts w:cstheme="minorHAnsi"/>
          <w:sz w:val="28"/>
          <w:szCs w:val="28"/>
        </w:rPr>
      </w:pPr>
      <w:r w:rsidRPr="00C041D5">
        <w:rPr>
          <w:rFonts w:cstheme="minorHAnsi"/>
          <w:sz w:val="28"/>
          <w:szCs w:val="28"/>
        </w:rPr>
        <w:t>Groundwater is water that exists in the pore spaces and fractures in rocks and sediments beneath the Earth’s surface. It originates as rainfall or snow, and then moves through the soil and rock into the groundwater system, where it eventually makes its way back to the surface streams, lakes, or oceans.</w:t>
      </w:r>
      <w:r w:rsidR="00C041D5" w:rsidRPr="00C041D5">
        <w:rPr>
          <w:rFonts w:cstheme="minorHAnsi"/>
          <w:sz w:val="28"/>
          <w:szCs w:val="28"/>
        </w:rPr>
        <w:t xml:space="preserve"> Groundwater makes up about 1% of the water on the Earth (most water is in oceans). Groundwater makes up to 35 times the amount of water in lakes and streams.  Groundwater occurs everywhere beneath the Earth’s surface, but is usually restricted to depth less than about 750 meters.  The volume of groundwater is equivalent to a 55-meter thick layer spread out over the entire surface of the Earth.</w:t>
      </w:r>
    </w:p>
    <w:p w:rsidR="00C041D5" w:rsidRPr="00C041D5" w:rsidRDefault="00C041D5" w:rsidP="00C041D5">
      <w:pPr>
        <w:autoSpaceDE w:val="0"/>
        <w:autoSpaceDN w:val="0"/>
        <w:bidi w:val="0"/>
        <w:adjustRightInd w:val="0"/>
        <w:spacing w:after="0" w:line="240" w:lineRule="auto"/>
        <w:jc w:val="both"/>
        <w:rPr>
          <w:rFonts w:cstheme="minorHAnsi"/>
          <w:sz w:val="28"/>
          <w:szCs w:val="28"/>
        </w:rPr>
      </w:pPr>
    </w:p>
    <w:p w:rsidR="00C16A5C" w:rsidRDefault="00C041D5" w:rsidP="00C041D5">
      <w:pPr>
        <w:autoSpaceDE w:val="0"/>
        <w:autoSpaceDN w:val="0"/>
        <w:bidi w:val="0"/>
        <w:adjustRightInd w:val="0"/>
        <w:spacing w:after="0" w:line="240" w:lineRule="auto"/>
        <w:jc w:val="both"/>
        <w:rPr>
          <w:rFonts w:cstheme="minorHAnsi"/>
          <w:sz w:val="28"/>
          <w:szCs w:val="28"/>
        </w:rPr>
      </w:pPr>
      <w:r w:rsidRPr="00C041D5">
        <w:rPr>
          <w:rFonts w:cstheme="minorHAnsi"/>
          <w:sz w:val="28"/>
          <w:szCs w:val="28"/>
        </w:rPr>
        <w:t>Groundwater scientists typically restrict the use of the term “groundwater” to underground water that can flow freely into a well, tunnel, spring, etc. This definition excludes underground water in the unsaturated zone. The unsaturated zone is the area between the land surface and the top of the groundwater system. The unsaturated zone is made up of earth materials and open spaces that contain some moisture but, for the most part, this zone is not saturated with water.</w:t>
      </w: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r w:rsidRPr="00C041D5">
        <w:rPr>
          <w:rFonts w:cstheme="minorHAnsi"/>
          <w:sz w:val="28"/>
          <w:szCs w:val="28"/>
        </w:rPr>
        <w:t>Groundwater derived from rainfall and infiltration within the normal hydrological cycle. This</w:t>
      </w:r>
      <w:r>
        <w:rPr>
          <w:rFonts w:cstheme="minorHAnsi"/>
          <w:sz w:val="28"/>
          <w:szCs w:val="28"/>
        </w:rPr>
        <w:t xml:space="preserve"> </w:t>
      </w:r>
      <w:r w:rsidRPr="00C041D5">
        <w:rPr>
          <w:rFonts w:cstheme="minorHAnsi"/>
          <w:sz w:val="28"/>
          <w:szCs w:val="28"/>
        </w:rPr>
        <w:t>kind of water is called meteoric water. The name implies recent contact with the atmosphere.  Groundwater encountered at great depths in sedimentary rocks as a result of water having been trapped in marine sediments at the time of their deposition. This type of groundwater is referred to as connate waters. These waters are normally saline. It is accepted that connate water is derived mainly or entirely from entrapped sea water as original sea water has moved from its original place. Some trapped water may be brackish. Fossil water if fresh may be originated from the fact of climate change phenomenon, i.e., some areas used to have wet weather and the aquifers of that area were recharged and then the weather of that area becomes dry.</w:t>
      </w: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autoSpaceDE w:val="0"/>
        <w:autoSpaceDN w:val="0"/>
        <w:bidi w:val="0"/>
        <w:adjustRightInd w:val="0"/>
        <w:spacing w:after="0" w:line="240" w:lineRule="auto"/>
        <w:jc w:val="both"/>
        <w:rPr>
          <w:rFonts w:cstheme="minorHAnsi"/>
          <w:sz w:val="28"/>
          <w:szCs w:val="28"/>
        </w:rPr>
      </w:pPr>
    </w:p>
    <w:p w:rsidR="00C041D5" w:rsidRDefault="00C041D5" w:rsidP="00C041D5">
      <w:pPr>
        <w:pStyle w:val="ListParagraph"/>
        <w:numPr>
          <w:ilvl w:val="1"/>
          <w:numId w:val="1"/>
        </w:numPr>
        <w:bidi w:val="0"/>
        <w:rPr>
          <w:rFonts w:cstheme="minorHAnsi"/>
          <w:b/>
          <w:bCs/>
          <w:sz w:val="32"/>
          <w:szCs w:val="32"/>
        </w:rPr>
      </w:pPr>
      <w:r w:rsidRPr="00C041D5">
        <w:rPr>
          <w:rFonts w:cstheme="minorHAnsi"/>
          <w:b/>
          <w:bCs/>
          <w:sz w:val="32"/>
          <w:szCs w:val="32"/>
        </w:rPr>
        <w:lastRenderedPageBreak/>
        <w:t xml:space="preserve"> Groundwater and the Hydrologic Cycle</w:t>
      </w:r>
    </w:p>
    <w:p w:rsidR="00C041D5" w:rsidRDefault="008D65C2" w:rsidP="008D65C2">
      <w:pPr>
        <w:autoSpaceDE w:val="0"/>
        <w:autoSpaceDN w:val="0"/>
        <w:bidi w:val="0"/>
        <w:adjustRightInd w:val="0"/>
        <w:spacing w:after="0" w:line="240" w:lineRule="auto"/>
        <w:jc w:val="both"/>
        <w:rPr>
          <w:rFonts w:cstheme="minorHAnsi"/>
          <w:sz w:val="28"/>
          <w:szCs w:val="28"/>
        </w:rPr>
      </w:pPr>
      <w:r w:rsidRPr="008D65C2">
        <w:rPr>
          <w:rFonts w:cstheme="minorHAnsi"/>
          <w:sz w:val="28"/>
          <w:szCs w:val="28"/>
        </w:rPr>
        <w:t>The subsurface occurrence of groundwater may be divided into zones of aeration and saturation. The zone of aeration consists of interstices occupied partially by water and partially by air. In the zone of saturation all interstices are filled with water, under hydrostatic pressure. One most of the land masses of the earth, a single zone of aeration overlies a single zone of saturation and extends upward to the ground surface, as shown in Fig</w:t>
      </w:r>
      <w:r>
        <w:rPr>
          <w:rFonts w:cstheme="minorHAnsi"/>
          <w:sz w:val="28"/>
          <w:szCs w:val="28"/>
        </w:rPr>
        <w:t>.</w:t>
      </w:r>
      <w:r w:rsidRPr="008D65C2">
        <w:rPr>
          <w:rFonts w:cstheme="minorHAnsi"/>
          <w:sz w:val="28"/>
          <w:szCs w:val="28"/>
        </w:rPr>
        <w:t xml:space="preserve"> 1.2.</w:t>
      </w:r>
      <w:r>
        <w:rPr>
          <w:rFonts w:cstheme="minorHAnsi"/>
          <w:sz w:val="28"/>
          <w:szCs w:val="28"/>
        </w:rPr>
        <w:t xml:space="preserve"> </w:t>
      </w:r>
      <w:r w:rsidRPr="008D65C2">
        <w:rPr>
          <w:rFonts w:cstheme="minorHAnsi"/>
          <w:sz w:val="28"/>
          <w:szCs w:val="28"/>
        </w:rPr>
        <w:t>In the zone of aeration (unsaturated zone), Vadose water occurs. This general zone may be further subdivided into the soil water zone, the intermediate Vadose zone (sub-soil zone), and capillary zone</w:t>
      </w:r>
      <w:r>
        <w:rPr>
          <w:rFonts w:cstheme="minorHAnsi"/>
          <w:sz w:val="28"/>
          <w:szCs w:val="28"/>
        </w:rPr>
        <w:t>.</w:t>
      </w:r>
    </w:p>
    <w:p w:rsidR="008D65C2" w:rsidRDefault="008D65C2" w:rsidP="008D65C2">
      <w:pPr>
        <w:autoSpaceDE w:val="0"/>
        <w:autoSpaceDN w:val="0"/>
        <w:bidi w:val="0"/>
        <w:adjustRightInd w:val="0"/>
        <w:spacing w:after="0" w:line="240" w:lineRule="auto"/>
        <w:jc w:val="both"/>
        <w:rPr>
          <w:rFonts w:cstheme="minorHAnsi"/>
          <w:sz w:val="28"/>
          <w:szCs w:val="28"/>
        </w:rPr>
      </w:pPr>
    </w:p>
    <w:p w:rsidR="008D65C2" w:rsidRDefault="008D65C2" w:rsidP="008D65C2">
      <w:pPr>
        <w:autoSpaceDE w:val="0"/>
        <w:autoSpaceDN w:val="0"/>
        <w:bidi w:val="0"/>
        <w:adjustRightInd w:val="0"/>
        <w:spacing w:after="0" w:line="240" w:lineRule="auto"/>
        <w:jc w:val="both"/>
        <w:rPr>
          <w:rFonts w:cstheme="minorHAnsi"/>
          <w:sz w:val="28"/>
          <w:szCs w:val="28"/>
        </w:rPr>
      </w:pPr>
      <w:r w:rsidRPr="008D65C2">
        <w:rPr>
          <w:rFonts w:cstheme="minorHAnsi"/>
          <w:sz w:val="28"/>
          <w:szCs w:val="28"/>
        </w:rPr>
        <w:t>The saturated zone extends from the upper surface of saturation down to underlying impermeable rock. In the absence of overlying impermeable strata, the water table, or phreatic surface, forms the upper surface of the zone of saturation. This is defined as the surface of atmospheric pressure and appears as the level at which water stands in a well penetrating the aquifer. Actually, saturation extends slightly above the water table due to capillary attraction; however, water is held here at less than atmospheric pressure. Water occurring in the zone of saturation is commonly referred to simply as groundwater, but the term phreatic water is also employ.</w:t>
      </w:r>
    </w:p>
    <w:p w:rsidR="008D65C2" w:rsidRDefault="008D65C2" w:rsidP="008D65C2">
      <w:pPr>
        <w:autoSpaceDE w:val="0"/>
        <w:autoSpaceDN w:val="0"/>
        <w:bidi w:val="0"/>
        <w:adjustRightInd w:val="0"/>
        <w:spacing w:after="0" w:line="240" w:lineRule="auto"/>
        <w:jc w:val="both"/>
        <w:rPr>
          <w:rFonts w:cstheme="minorHAnsi"/>
          <w:sz w:val="28"/>
          <w:szCs w:val="28"/>
        </w:rPr>
      </w:pPr>
    </w:p>
    <w:p w:rsidR="008D65C2" w:rsidRDefault="008D65C2" w:rsidP="008D65C2">
      <w:pPr>
        <w:autoSpaceDE w:val="0"/>
        <w:autoSpaceDN w:val="0"/>
        <w:bidi w:val="0"/>
        <w:adjustRightInd w:val="0"/>
        <w:spacing w:after="0" w:line="240" w:lineRule="auto"/>
        <w:jc w:val="both"/>
        <w:rPr>
          <w:rFonts w:cstheme="minorHAnsi"/>
          <w:sz w:val="28"/>
          <w:szCs w:val="28"/>
        </w:rPr>
      </w:pPr>
    </w:p>
    <w:p w:rsidR="008D65C2" w:rsidRDefault="008D65C2" w:rsidP="00477AFB">
      <w:pPr>
        <w:pStyle w:val="ListParagraph"/>
        <w:numPr>
          <w:ilvl w:val="1"/>
          <w:numId w:val="1"/>
        </w:numPr>
        <w:bidi w:val="0"/>
        <w:rPr>
          <w:rFonts w:cstheme="minorHAnsi"/>
          <w:b/>
          <w:bCs/>
          <w:sz w:val="32"/>
          <w:szCs w:val="32"/>
        </w:rPr>
      </w:pPr>
      <w:r w:rsidRPr="008D65C2">
        <w:rPr>
          <w:rFonts w:cstheme="minorHAnsi"/>
          <w:b/>
          <w:bCs/>
          <w:sz w:val="32"/>
          <w:szCs w:val="32"/>
        </w:rPr>
        <w:t xml:space="preserve">Types and functions of </w:t>
      </w:r>
      <w:r w:rsidR="00477AFB" w:rsidRPr="00477AFB">
        <w:rPr>
          <w:rFonts w:cstheme="minorHAnsi"/>
          <w:b/>
          <w:bCs/>
          <w:sz w:val="32"/>
          <w:szCs w:val="32"/>
        </w:rPr>
        <w:t>geological formations</w:t>
      </w:r>
    </w:p>
    <w:p w:rsidR="00477AFB" w:rsidRDefault="00477AFB" w:rsidP="00477AFB">
      <w:pPr>
        <w:bidi w:val="0"/>
        <w:jc w:val="both"/>
        <w:rPr>
          <w:rFonts w:cstheme="minorHAnsi"/>
          <w:sz w:val="28"/>
          <w:szCs w:val="28"/>
        </w:rPr>
      </w:pPr>
      <w:r w:rsidRPr="00477AFB">
        <w:rPr>
          <w:rFonts w:cstheme="minorHAnsi"/>
          <w:sz w:val="28"/>
          <w:szCs w:val="28"/>
        </w:rPr>
        <w:t>There are basically four types of</w:t>
      </w:r>
      <w:r w:rsidR="000D77DA">
        <w:rPr>
          <w:rFonts w:cstheme="minorHAnsi"/>
          <w:sz w:val="28"/>
          <w:szCs w:val="28"/>
        </w:rPr>
        <w:t xml:space="preserve"> geological formations (Aquifer</w:t>
      </w:r>
      <w:r w:rsidRPr="00477AFB">
        <w:rPr>
          <w:rFonts w:cstheme="minorHAnsi"/>
          <w:sz w:val="28"/>
          <w:szCs w:val="28"/>
        </w:rPr>
        <w:t>, Aquitard, Aquiclude, and Aquifuge)</w:t>
      </w:r>
      <w:r>
        <w:rPr>
          <w:rFonts w:cstheme="minorHAnsi"/>
          <w:sz w:val="28"/>
          <w:szCs w:val="28"/>
        </w:rPr>
        <w:t>.</w:t>
      </w:r>
    </w:p>
    <w:p w:rsidR="00477AFB" w:rsidRDefault="00477AFB" w:rsidP="00477AFB">
      <w:pPr>
        <w:pStyle w:val="ListParagraph"/>
        <w:numPr>
          <w:ilvl w:val="2"/>
          <w:numId w:val="1"/>
        </w:numPr>
        <w:bidi w:val="0"/>
        <w:rPr>
          <w:rFonts w:cstheme="minorHAnsi"/>
          <w:b/>
          <w:bCs/>
          <w:sz w:val="32"/>
          <w:szCs w:val="32"/>
        </w:rPr>
      </w:pPr>
      <w:r>
        <w:rPr>
          <w:rFonts w:cstheme="minorHAnsi"/>
          <w:b/>
          <w:bCs/>
          <w:sz w:val="32"/>
          <w:szCs w:val="32"/>
        </w:rPr>
        <w:t xml:space="preserve">  </w:t>
      </w:r>
      <w:r w:rsidRPr="00477AFB">
        <w:rPr>
          <w:rFonts w:cstheme="minorHAnsi"/>
          <w:b/>
          <w:bCs/>
          <w:sz w:val="32"/>
          <w:szCs w:val="32"/>
        </w:rPr>
        <w:t xml:space="preserve"> </w:t>
      </w:r>
      <w:r w:rsidRPr="00477AFB">
        <w:rPr>
          <w:rFonts w:cstheme="minorHAnsi"/>
          <w:b/>
          <w:bCs/>
          <w:sz w:val="28"/>
          <w:szCs w:val="28"/>
        </w:rPr>
        <w:t>Aquifer</w:t>
      </w:r>
    </w:p>
    <w:p w:rsidR="00477AFB" w:rsidRPr="00477AFB" w:rsidRDefault="00477AFB" w:rsidP="00632AF9">
      <w:pPr>
        <w:autoSpaceDE w:val="0"/>
        <w:autoSpaceDN w:val="0"/>
        <w:bidi w:val="0"/>
        <w:adjustRightInd w:val="0"/>
        <w:spacing w:after="0" w:line="240" w:lineRule="auto"/>
        <w:jc w:val="both"/>
        <w:rPr>
          <w:rFonts w:cstheme="minorHAnsi"/>
          <w:sz w:val="28"/>
          <w:szCs w:val="28"/>
        </w:rPr>
      </w:pPr>
      <w:r w:rsidRPr="00477AFB">
        <w:rPr>
          <w:rFonts w:cstheme="minorHAnsi"/>
          <w:sz w:val="28"/>
          <w:szCs w:val="28"/>
        </w:rPr>
        <w:t>An aquifer is a ground-water reservoir composed of geologic units that are saturated with water and sufficiently permeable to yield water in a usable quantity to wells and springs. Sand and gravel deposits, sandstone, limestone, and fractured, crystalline rocks are examples of geological units that form aquifers. Aquifers provide two important functions: (1) they transmi</w:t>
      </w:r>
      <w:r w:rsidR="00D37025">
        <w:rPr>
          <w:rFonts w:cstheme="minorHAnsi"/>
          <w:sz w:val="28"/>
          <w:szCs w:val="28"/>
        </w:rPr>
        <w:t>t ground</w:t>
      </w:r>
      <w:r w:rsidRPr="00477AFB">
        <w:rPr>
          <w:rFonts w:cstheme="minorHAnsi"/>
          <w:sz w:val="28"/>
          <w:szCs w:val="28"/>
        </w:rPr>
        <w:t>water from areas of recharge to areas of discharge, and (2) they provide a storage medium f</w:t>
      </w:r>
      <w:r w:rsidR="00632AF9">
        <w:rPr>
          <w:rFonts w:cstheme="minorHAnsi"/>
          <w:sz w:val="28"/>
          <w:szCs w:val="28"/>
        </w:rPr>
        <w:t>or useable quantities of ground</w:t>
      </w:r>
      <w:r w:rsidRPr="00477AFB">
        <w:rPr>
          <w:rFonts w:cstheme="minorHAnsi"/>
          <w:sz w:val="28"/>
          <w:szCs w:val="28"/>
        </w:rPr>
        <w:t>water. The amount of water</w:t>
      </w:r>
      <w:r w:rsidR="00632AF9">
        <w:rPr>
          <w:rFonts w:cstheme="minorHAnsi"/>
          <w:sz w:val="28"/>
          <w:szCs w:val="28"/>
        </w:rPr>
        <w:t xml:space="preserve"> </w:t>
      </w:r>
      <w:r w:rsidRPr="00477AFB">
        <w:rPr>
          <w:rFonts w:cstheme="minorHAnsi"/>
          <w:sz w:val="28"/>
          <w:szCs w:val="28"/>
        </w:rPr>
        <w:t xml:space="preserve">depends upon its </w:t>
      </w:r>
      <w:r w:rsidRPr="00477AFB">
        <w:rPr>
          <w:rFonts w:cstheme="minorHAnsi"/>
          <w:sz w:val="28"/>
          <w:szCs w:val="28"/>
        </w:rPr>
        <w:lastRenderedPageBreak/>
        <w:t>porosity. The size and degree of interconnection of those openings (permeability) determine the materials’ ability to transmit fluid.</w:t>
      </w:r>
    </w:p>
    <w:p w:rsidR="008D65C2" w:rsidRDefault="008D65C2" w:rsidP="00477AFB">
      <w:pPr>
        <w:autoSpaceDE w:val="0"/>
        <w:autoSpaceDN w:val="0"/>
        <w:bidi w:val="0"/>
        <w:adjustRightInd w:val="0"/>
        <w:spacing w:after="0" w:line="240" w:lineRule="auto"/>
        <w:jc w:val="both"/>
        <w:rPr>
          <w:rFonts w:cstheme="minorHAnsi"/>
          <w:sz w:val="28"/>
          <w:szCs w:val="28"/>
        </w:rPr>
      </w:pPr>
    </w:p>
    <w:p w:rsidR="008D65C2" w:rsidRPr="008D65C2" w:rsidRDefault="008D65C2" w:rsidP="008D65C2">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4752975" cy="50038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52975" cy="5003800"/>
                    </a:xfrm>
                    <a:prstGeom prst="rect">
                      <a:avLst/>
                    </a:prstGeom>
                    <a:noFill/>
                    <a:ln w="9525">
                      <a:noFill/>
                      <a:miter lim="800000"/>
                      <a:headEnd/>
                      <a:tailEnd/>
                    </a:ln>
                  </pic:spPr>
                </pic:pic>
              </a:graphicData>
            </a:graphic>
          </wp:inline>
        </w:drawing>
      </w:r>
    </w:p>
    <w:p w:rsidR="00C16A5C" w:rsidRPr="00C041D5" w:rsidRDefault="00C16A5C" w:rsidP="008D65C2">
      <w:pPr>
        <w:autoSpaceDE w:val="0"/>
        <w:autoSpaceDN w:val="0"/>
        <w:bidi w:val="0"/>
        <w:adjustRightInd w:val="0"/>
        <w:spacing w:after="0" w:line="240" w:lineRule="auto"/>
        <w:jc w:val="both"/>
        <w:rPr>
          <w:rFonts w:cstheme="minorHAnsi"/>
          <w:sz w:val="28"/>
          <w:szCs w:val="28"/>
        </w:rPr>
      </w:pPr>
    </w:p>
    <w:p w:rsidR="00C16A5C" w:rsidRDefault="008D65C2" w:rsidP="008D65C2">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8D65C2">
        <w:rPr>
          <w:rFonts w:cstheme="minorHAnsi"/>
          <w:sz w:val="28"/>
          <w:szCs w:val="28"/>
        </w:rPr>
        <w:t xml:space="preserve"> 1.</w:t>
      </w:r>
      <w:r>
        <w:rPr>
          <w:rFonts w:cstheme="minorHAnsi"/>
          <w:sz w:val="28"/>
          <w:szCs w:val="28"/>
        </w:rPr>
        <w:t>1</w:t>
      </w:r>
      <w:r w:rsidRPr="008D65C2">
        <w:rPr>
          <w:rFonts w:cstheme="minorHAnsi"/>
          <w:sz w:val="28"/>
          <w:szCs w:val="28"/>
        </w:rPr>
        <w:t xml:space="preserve"> A schematic cross-section showing the typical distribution of subsurface waters in a simple “unconfined”</w:t>
      </w:r>
      <w:r>
        <w:rPr>
          <w:rFonts w:cstheme="minorHAnsi"/>
          <w:sz w:val="28"/>
          <w:szCs w:val="28"/>
        </w:rPr>
        <w:t xml:space="preserve"> aquifer.</w:t>
      </w:r>
    </w:p>
    <w:p w:rsidR="008D65C2" w:rsidRDefault="008D65C2" w:rsidP="008D65C2">
      <w:pPr>
        <w:autoSpaceDE w:val="0"/>
        <w:autoSpaceDN w:val="0"/>
        <w:bidi w:val="0"/>
        <w:adjustRightInd w:val="0"/>
        <w:spacing w:after="0" w:line="240" w:lineRule="auto"/>
        <w:jc w:val="both"/>
        <w:rPr>
          <w:rFonts w:cstheme="minorHAnsi"/>
          <w:sz w:val="28"/>
          <w:szCs w:val="28"/>
        </w:rPr>
      </w:pPr>
    </w:p>
    <w:p w:rsidR="00477AFB" w:rsidRDefault="00477AFB" w:rsidP="00477AFB">
      <w:pPr>
        <w:autoSpaceDE w:val="0"/>
        <w:autoSpaceDN w:val="0"/>
        <w:bidi w:val="0"/>
        <w:adjustRightInd w:val="0"/>
        <w:spacing w:after="0" w:line="240" w:lineRule="auto"/>
        <w:jc w:val="both"/>
        <w:rPr>
          <w:rFonts w:cstheme="minorHAnsi"/>
          <w:sz w:val="28"/>
          <w:szCs w:val="28"/>
        </w:rPr>
      </w:pPr>
    </w:p>
    <w:p w:rsidR="00477AFB" w:rsidRPr="008C7113" w:rsidRDefault="008C7113" w:rsidP="008C7113">
      <w:pPr>
        <w:bidi w:val="0"/>
        <w:rPr>
          <w:rFonts w:cstheme="minorHAnsi"/>
          <w:b/>
          <w:bCs/>
          <w:sz w:val="28"/>
          <w:szCs w:val="28"/>
        </w:rPr>
      </w:pPr>
      <w:r>
        <w:rPr>
          <w:rFonts w:cstheme="minorHAnsi"/>
          <w:b/>
          <w:bCs/>
          <w:sz w:val="28"/>
          <w:szCs w:val="28"/>
        </w:rPr>
        <w:t>1.3.1.1</w:t>
      </w:r>
      <w:r w:rsidR="00477AFB" w:rsidRPr="008C7113">
        <w:rPr>
          <w:rFonts w:cstheme="minorHAnsi"/>
          <w:b/>
          <w:bCs/>
          <w:sz w:val="28"/>
          <w:szCs w:val="28"/>
        </w:rPr>
        <w:t xml:space="preserve">   Types of Aquifers</w:t>
      </w:r>
    </w:p>
    <w:p w:rsidR="00DC0E88" w:rsidRPr="00DC0E88" w:rsidRDefault="00DC0E88" w:rsidP="00DC0E88">
      <w:pPr>
        <w:pStyle w:val="ListParagraph"/>
        <w:numPr>
          <w:ilvl w:val="0"/>
          <w:numId w:val="3"/>
        </w:numPr>
        <w:bidi w:val="0"/>
        <w:rPr>
          <w:rFonts w:cstheme="minorHAnsi"/>
          <w:b/>
          <w:bCs/>
          <w:sz w:val="28"/>
          <w:szCs w:val="28"/>
        </w:rPr>
      </w:pPr>
      <w:r>
        <w:rPr>
          <w:rFonts w:ascii="Tahoma" w:hAnsi="Tahoma" w:cs="Tahoma"/>
          <w:b/>
          <w:bCs/>
          <w:sz w:val="20"/>
          <w:szCs w:val="20"/>
        </w:rPr>
        <w:t>Unconfined Aquifer</w:t>
      </w:r>
    </w:p>
    <w:p w:rsidR="00DC0E88" w:rsidRDefault="00DC0E88" w:rsidP="00DC0E88">
      <w:pPr>
        <w:autoSpaceDE w:val="0"/>
        <w:autoSpaceDN w:val="0"/>
        <w:bidi w:val="0"/>
        <w:adjustRightInd w:val="0"/>
        <w:spacing w:after="0" w:line="240" w:lineRule="auto"/>
        <w:jc w:val="both"/>
        <w:rPr>
          <w:rFonts w:cstheme="minorHAnsi"/>
          <w:sz w:val="28"/>
          <w:szCs w:val="28"/>
        </w:rPr>
      </w:pPr>
      <w:r w:rsidRPr="00DC0E88">
        <w:rPr>
          <w:rFonts w:cstheme="minorHAnsi"/>
          <w:sz w:val="28"/>
          <w:szCs w:val="28"/>
        </w:rPr>
        <w:t>An unconfined aquifer is one in which a water table varies in undulating form and in slope, depending on areas of recharge and discharge, pumpage from wells, and permeability. Rises and falls in the water table correspond to changes in the volume of water in storage within an</w:t>
      </w:r>
      <w:r>
        <w:rPr>
          <w:rFonts w:cstheme="minorHAnsi"/>
          <w:sz w:val="28"/>
          <w:szCs w:val="28"/>
        </w:rPr>
        <w:t xml:space="preserve"> </w:t>
      </w:r>
      <w:r w:rsidRPr="00DC0E88">
        <w:rPr>
          <w:rFonts w:cstheme="minorHAnsi"/>
          <w:sz w:val="28"/>
          <w:szCs w:val="28"/>
        </w:rPr>
        <w:t>aquifer.</w:t>
      </w:r>
      <w:r>
        <w:rPr>
          <w:rFonts w:cstheme="minorHAnsi"/>
          <w:sz w:val="28"/>
          <w:szCs w:val="28"/>
        </w:rPr>
        <w:t xml:space="preserve"> </w:t>
      </w:r>
      <w:r w:rsidRPr="00DC0E88">
        <w:rPr>
          <w:rFonts w:cstheme="minorHAnsi"/>
          <w:sz w:val="28"/>
          <w:szCs w:val="28"/>
        </w:rPr>
        <w:t xml:space="preserve">A special case of an unconfined aquifer involves perched water bodies, as illustrated by </w:t>
      </w:r>
      <w:r>
        <w:rPr>
          <w:rFonts w:cstheme="minorHAnsi"/>
          <w:sz w:val="28"/>
          <w:szCs w:val="28"/>
        </w:rPr>
        <w:t>Fig.</w:t>
      </w:r>
      <w:r w:rsidRPr="00DC0E88">
        <w:rPr>
          <w:rFonts w:cstheme="minorHAnsi"/>
          <w:sz w:val="28"/>
          <w:szCs w:val="28"/>
        </w:rPr>
        <w:t xml:space="preserve"> 1.</w:t>
      </w:r>
      <w:r>
        <w:rPr>
          <w:rFonts w:cstheme="minorHAnsi"/>
          <w:sz w:val="28"/>
          <w:szCs w:val="28"/>
        </w:rPr>
        <w:t>2</w:t>
      </w:r>
      <w:r w:rsidRPr="00DC0E88">
        <w:rPr>
          <w:rFonts w:cstheme="minorHAnsi"/>
          <w:sz w:val="28"/>
          <w:szCs w:val="28"/>
        </w:rPr>
        <w:t xml:space="preserve">. This occurs wherever a groundwater </w:t>
      </w:r>
      <w:r w:rsidRPr="00DC0E88">
        <w:rPr>
          <w:rFonts w:cstheme="minorHAnsi"/>
          <w:sz w:val="28"/>
          <w:szCs w:val="28"/>
        </w:rPr>
        <w:lastRenderedPageBreak/>
        <w:t>body is separated from the main groundwater by a relatively impermeable stratum of small areal extent and by the zone of aeration above the main body of groundwater. Clay lenses in sedimentary deposits often have shallow perched water bodies overlying them. Wells tapping these sources yield only temporary or small quantities of water.</w:t>
      </w:r>
    </w:p>
    <w:p w:rsidR="00DC0E88" w:rsidRDefault="00DC0E88" w:rsidP="00DC0E88">
      <w:pPr>
        <w:autoSpaceDE w:val="0"/>
        <w:autoSpaceDN w:val="0"/>
        <w:bidi w:val="0"/>
        <w:adjustRightInd w:val="0"/>
        <w:spacing w:after="0" w:line="240" w:lineRule="auto"/>
        <w:jc w:val="both"/>
        <w:rPr>
          <w:rFonts w:cstheme="minorHAnsi"/>
          <w:sz w:val="28"/>
          <w:szCs w:val="28"/>
        </w:rPr>
      </w:pPr>
    </w:p>
    <w:p w:rsidR="00DC0E88" w:rsidRDefault="00DC0E88" w:rsidP="00DC0E88">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837174" cy="319537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844009" cy="3199118"/>
                    </a:xfrm>
                    <a:prstGeom prst="rect">
                      <a:avLst/>
                    </a:prstGeom>
                    <a:noFill/>
                    <a:ln w="9525">
                      <a:noFill/>
                      <a:miter lim="800000"/>
                      <a:headEnd/>
                      <a:tailEnd/>
                    </a:ln>
                  </pic:spPr>
                </pic:pic>
              </a:graphicData>
            </a:graphic>
          </wp:inline>
        </w:drawing>
      </w:r>
    </w:p>
    <w:p w:rsidR="00DC0E88" w:rsidRDefault="00DC0E88" w:rsidP="00DC0E88">
      <w:pPr>
        <w:autoSpaceDE w:val="0"/>
        <w:autoSpaceDN w:val="0"/>
        <w:bidi w:val="0"/>
        <w:adjustRightInd w:val="0"/>
        <w:spacing w:after="0" w:line="240" w:lineRule="auto"/>
        <w:jc w:val="both"/>
        <w:rPr>
          <w:rFonts w:cstheme="minorHAnsi"/>
          <w:sz w:val="28"/>
          <w:szCs w:val="28"/>
        </w:rPr>
      </w:pPr>
    </w:p>
    <w:p w:rsidR="00DC0E88" w:rsidRDefault="00DC0E88" w:rsidP="00DC0E88">
      <w:pPr>
        <w:autoSpaceDE w:val="0"/>
        <w:autoSpaceDN w:val="0"/>
        <w:bidi w:val="0"/>
        <w:adjustRightInd w:val="0"/>
        <w:spacing w:after="0" w:line="240" w:lineRule="auto"/>
        <w:jc w:val="both"/>
        <w:rPr>
          <w:rFonts w:cstheme="minorHAnsi"/>
          <w:sz w:val="28"/>
          <w:szCs w:val="28"/>
        </w:rPr>
      </w:pPr>
    </w:p>
    <w:p w:rsidR="00DC0E88" w:rsidRDefault="00DC0E88" w:rsidP="00DC0E88">
      <w:pPr>
        <w:autoSpaceDE w:val="0"/>
        <w:autoSpaceDN w:val="0"/>
        <w:bidi w:val="0"/>
        <w:adjustRightInd w:val="0"/>
        <w:spacing w:after="0" w:line="240" w:lineRule="auto"/>
        <w:jc w:val="both"/>
        <w:rPr>
          <w:rFonts w:cstheme="minorHAnsi"/>
          <w:sz w:val="28"/>
          <w:szCs w:val="28"/>
        </w:rPr>
      </w:pPr>
      <w:r>
        <w:rPr>
          <w:rFonts w:cstheme="minorHAnsi"/>
          <w:sz w:val="28"/>
          <w:szCs w:val="28"/>
        </w:rPr>
        <w:t>Fig.1.2.</w:t>
      </w:r>
      <w:r w:rsidRPr="00DC0E88">
        <w:rPr>
          <w:rFonts w:cstheme="minorHAnsi"/>
          <w:sz w:val="28"/>
          <w:szCs w:val="28"/>
        </w:rPr>
        <w:t xml:space="preserve"> Schematic </w:t>
      </w:r>
      <w:r>
        <w:rPr>
          <w:rFonts w:cstheme="minorHAnsi"/>
          <w:sz w:val="28"/>
          <w:szCs w:val="28"/>
        </w:rPr>
        <w:t>c</w:t>
      </w:r>
      <w:r w:rsidRPr="00DC0E88">
        <w:rPr>
          <w:rFonts w:cstheme="minorHAnsi"/>
          <w:sz w:val="28"/>
          <w:szCs w:val="28"/>
        </w:rPr>
        <w:t xml:space="preserve">ross-sections of </w:t>
      </w:r>
      <w:r>
        <w:rPr>
          <w:rFonts w:cstheme="minorHAnsi"/>
          <w:sz w:val="28"/>
          <w:szCs w:val="28"/>
        </w:rPr>
        <w:t>a</w:t>
      </w:r>
      <w:r w:rsidRPr="00DC0E88">
        <w:rPr>
          <w:rFonts w:cstheme="minorHAnsi"/>
          <w:sz w:val="28"/>
          <w:szCs w:val="28"/>
        </w:rPr>
        <w:t xml:space="preserve">quifer </w:t>
      </w:r>
      <w:r>
        <w:rPr>
          <w:rFonts w:cstheme="minorHAnsi"/>
          <w:sz w:val="28"/>
          <w:szCs w:val="28"/>
        </w:rPr>
        <w:t>t</w:t>
      </w:r>
      <w:r w:rsidRPr="00DC0E88">
        <w:rPr>
          <w:rFonts w:cstheme="minorHAnsi"/>
          <w:sz w:val="28"/>
          <w:szCs w:val="28"/>
        </w:rPr>
        <w:t>ypes</w:t>
      </w:r>
      <w:r>
        <w:rPr>
          <w:rFonts w:cstheme="minorHAnsi"/>
          <w:sz w:val="28"/>
          <w:szCs w:val="28"/>
        </w:rPr>
        <w:t>.</w:t>
      </w:r>
    </w:p>
    <w:p w:rsidR="00DC0E88" w:rsidRDefault="00DC0E88" w:rsidP="00DC0E88">
      <w:pPr>
        <w:autoSpaceDE w:val="0"/>
        <w:autoSpaceDN w:val="0"/>
        <w:bidi w:val="0"/>
        <w:adjustRightInd w:val="0"/>
        <w:spacing w:after="0" w:line="240" w:lineRule="auto"/>
        <w:jc w:val="both"/>
        <w:rPr>
          <w:rFonts w:cstheme="minorHAnsi"/>
          <w:sz w:val="28"/>
          <w:szCs w:val="28"/>
        </w:rPr>
      </w:pPr>
    </w:p>
    <w:p w:rsidR="00DC0E88" w:rsidRPr="00DC0E88" w:rsidRDefault="00DC0E88" w:rsidP="00DC0E88">
      <w:pPr>
        <w:autoSpaceDE w:val="0"/>
        <w:autoSpaceDN w:val="0"/>
        <w:bidi w:val="0"/>
        <w:adjustRightInd w:val="0"/>
        <w:spacing w:after="0" w:line="240" w:lineRule="auto"/>
        <w:jc w:val="both"/>
        <w:rPr>
          <w:rFonts w:cstheme="minorHAnsi"/>
          <w:sz w:val="28"/>
          <w:szCs w:val="28"/>
        </w:rPr>
      </w:pPr>
    </w:p>
    <w:p w:rsidR="008D65C2" w:rsidRPr="008D65C2" w:rsidRDefault="008D65C2" w:rsidP="00DC0E88">
      <w:pPr>
        <w:autoSpaceDE w:val="0"/>
        <w:autoSpaceDN w:val="0"/>
        <w:bidi w:val="0"/>
        <w:adjustRightInd w:val="0"/>
        <w:spacing w:after="0" w:line="240" w:lineRule="auto"/>
        <w:jc w:val="both"/>
        <w:rPr>
          <w:rFonts w:cstheme="minorHAnsi"/>
          <w:sz w:val="28"/>
          <w:szCs w:val="28"/>
        </w:rPr>
      </w:pPr>
    </w:p>
    <w:p w:rsidR="00477A28" w:rsidRDefault="00DC0E88" w:rsidP="00DC0E88">
      <w:pPr>
        <w:pStyle w:val="ListParagraph"/>
        <w:numPr>
          <w:ilvl w:val="0"/>
          <w:numId w:val="3"/>
        </w:numPr>
        <w:bidi w:val="0"/>
        <w:rPr>
          <w:rFonts w:ascii="Tahoma" w:hAnsi="Tahoma" w:cs="Tahoma"/>
          <w:b/>
          <w:bCs/>
          <w:sz w:val="20"/>
          <w:szCs w:val="20"/>
        </w:rPr>
      </w:pPr>
      <w:r>
        <w:rPr>
          <w:rFonts w:ascii="Tahoma" w:hAnsi="Tahoma" w:cs="Tahoma"/>
          <w:b/>
          <w:bCs/>
          <w:sz w:val="20"/>
          <w:szCs w:val="20"/>
        </w:rPr>
        <w:t>Confined Aquifers</w:t>
      </w:r>
    </w:p>
    <w:p w:rsidR="00DC0E88" w:rsidRDefault="00F25AA5" w:rsidP="00F25AA5">
      <w:pPr>
        <w:autoSpaceDE w:val="0"/>
        <w:autoSpaceDN w:val="0"/>
        <w:bidi w:val="0"/>
        <w:adjustRightInd w:val="0"/>
        <w:spacing w:after="0" w:line="240" w:lineRule="auto"/>
        <w:jc w:val="both"/>
        <w:rPr>
          <w:rFonts w:cstheme="minorHAnsi"/>
          <w:sz w:val="28"/>
          <w:szCs w:val="28"/>
        </w:rPr>
      </w:pPr>
      <w:r w:rsidRPr="00F25AA5">
        <w:rPr>
          <w:rFonts w:cstheme="minorHAnsi"/>
          <w:sz w:val="28"/>
          <w:szCs w:val="28"/>
        </w:rPr>
        <w:t xml:space="preserve">Confined aquifers, also known as artesian or pressure aquifers, occur where groundwater is confined under pressure greater than atmospheric by overlying relatively impermeable strata. In a well penetrating such an aquifer, the water level will rise above the bottom of the confining bed, as shown by the artesian and flowing wells of </w:t>
      </w:r>
      <w:r>
        <w:rPr>
          <w:rFonts w:cstheme="minorHAnsi"/>
          <w:sz w:val="28"/>
          <w:szCs w:val="28"/>
        </w:rPr>
        <w:t>Fig.</w:t>
      </w:r>
      <w:r w:rsidRPr="00F25AA5">
        <w:rPr>
          <w:rFonts w:cstheme="minorHAnsi"/>
          <w:sz w:val="28"/>
          <w:szCs w:val="28"/>
        </w:rPr>
        <w:t xml:space="preserve"> 1.</w:t>
      </w:r>
      <w:r>
        <w:rPr>
          <w:rFonts w:cstheme="minorHAnsi"/>
          <w:sz w:val="28"/>
          <w:szCs w:val="28"/>
        </w:rPr>
        <w:t>2</w:t>
      </w:r>
      <w:r w:rsidRPr="00F25AA5">
        <w:rPr>
          <w:rFonts w:cstheme="minorHAnsi"/>
          <w:sz w:val="28"/>
          <w:szCs w:val="28"/>
        </w:rPr>
        <w:t xml:space="preserve">. Water enters a confined aquifer in an area where the confining bed rises to the surface; where the confining bed ends underground, the aquifer becomes unconfined. A region supplying water to a confined area is known as a recharge area; water may also enter by leakage through a confining bed. Rises and falls of water in wells penetrating confined aquifers result primarily from changes in pressure rather than changes in storage volumes. Hence, confined aquifers display only small </w:t>
      </w:r>
      <w:r w:rsidRPr="00F25AA5">
        <w:rPr>
          <w:rFonts w:cstheme="minorHAnsi"/>
          <w:sz w:val="28"/>
          <w:szCs w:val="28"/>
        </w:rPr>
        <w:lastRenderedPageBreak/>
        <w:t xml:space="preserve">changes in storage and serve primarily as conduits for conveying water from recharge areas to locations of natural or artificial discharge. </w:t>
      </w:r>
    </w:p>
    <w:p w:rsidR="008C7113" w:rsidRDefault="008C7113" w:rsidP="008C7113">
      <w:pPr>
        <w:autoSpaceDE w:val="0"/>
        <w:autoSpaceDN w:val="0"/>
        <w:bidi w:val="0"/>
        <w:adjustRightInd w:val="0"/>
        <w:spacing w:after="0" w:line="240" w:lineRule="auto"/>
        <w:jc w:val="both"/>
        <w:rPr>
          <w:rFonts w:cstheme="minorHAnsi"/>
          <w:sz w:val="28"/>
          <w:szCs w:val="28"/>
        </w:rPr>
      </w:pPr>
    </w:p>
    <w:p w:rsidR="008C7113" w:rsidRDefault="008C7113" w:rsidP="008C7113">
      <w:pPr>
        <w:pStyle w:val="ListParagraph"/>
        <w:numPr>
          <w:ilvl w:val="0"/>
          <w:numId w:val="3"/>
        </w:numPr>
        <w:bidi w:val="0"/>
        <w:rPr>
          <w:rFonts w:ascii="Tahoma" w:hAnsi="Tahoma" w:cs="Tahoma"/>
          <w:b/>
          <w:bCs/>
          <w:sz w:val="20"/>
          <w:szCs w:val="20"/>
        </w:rPr>
      </w:pPr>
      <w:r>
        <w:rPr>
          <w:rFonts w:ascii="Tahoma" w:hAnsi="Tahoma" w:cs="Tahoma"/>
          <w:b/>
          <w:bCs/>
          <w:sz w:val="20"/>
          <w:szCs w:val="20"/>
        </w:rPr>
        <w:t>Leaky Aquifer</w:t>
      </w:r>
    </w:p>
    <w:p w:rsidR="008C7113" w:rsidRDefault="008C7113" w:rsidP="008C7113">
      <w:pPr>
        <w:autoSpaceDE w:val="0"/>
        <w:autoSpaceDN w:val="0"/>
        <w:bidi w:val="0"/>
        <w:adjustRightInd w:val="0"/>
        <w:spacing w:after="0" w:line="240" w:lineRule="auto"/>
        <w:jc w:val="both"/>
        <w:rPr>
          <w:rFonts w:cstheme="minorHAnsi"/>
          <w:sz w:val="28"/>
          <w:szCs w:val="28"/>
        </w:rPr>
      </w:pPr>
      <w:r w:rsidRPr="008C7113">
        <w:rPr>
          <w:rFonts w:cstheme="minorHAnsi"/>
          <w:sz w:val="28"/>
          <w:szCs w:val="28"/>
        </w:rPr>
        <w:t>Aquifers that are completely co</w:t>
      </w:r>
      <w:r>
        <w:rPr>
          <w:rFonts w:cstheme="minorHAnsi"/>
          <w:sz w:val="28"/>
          <w:szCs w:val="28"/>
        </w:rPr>
        <w:t xml:space="preserve">nfined or unconfined occur less </w:t>
      </w:r>
      <w:r w:rsidRPr="008C7113">
        <w:rPr>
          <w:rFonts w:cstheme="minorHAnsi"/>
          <w:sz w:val="28"/>
          <w:szCs w:val="28"/>
        </w:rPr>
        <w:t>frequently than do leaky, or semi-confined, aquife</w:t>
      </w:r>
      <w:r>
        <w:rPr>
          <w:rFonts w:cstheme="minorHAnsi"/>
          <w:sz w:val="28"/>
          <w:szCs w:val="28"/>
        </w:rPr>
        <w:t xml:space="preserve">rs. These are a </w:t>
      </w:r>
      <w:r w:rsidRPr="008C7113">
        <w:rPr>
          <w:rFonts w:cstheme="minorHAnsi"/>
          <w:sz w:val="28"/>
          <w:szCs w:val="28"/>
        </w:rPr>
        <w:t>common feature in alluvial valleys, plains, or former lake basins where a permeable stratum is overlain or underlain by a semi-pervious aquitard or semi</w:t>
      </w:r>
      <w:r>
        <w:rPr>
          <w:rFonts w:cstheme="minorHAnsi"/>
          <w:sz w:val="28"/>
          <w:szCs w:val="28"/>
        </w:rPr>
        <w:t>-</w:t>
      </w:r>
      <w:r w:rsidRPr="008C7113">
        <w:rPr>
          <w:rFonts w:cstheme="minorHAnsi"/>
          <w:sz w:val="28"/>
          <w:szCs w:val="28"/>
        </w:rPr>
        <w:t>confining layer. Pumping from a well in a leaky aquifer removes water in two ways: by horizontal flow within the aquifer and by vertical flow through the aquitard into the aquifer</w:t>
      </w:r>
      <w:r>
        <w:rPr>
          <w:rFonts w:cstheme="minorHAnsi"/>
          <w:sz w:val="28"/>
          <w:szCs w:val="28"/>
        </w:rPr>
        <w:t xml:space="preserve"> as shown in Fig.1.3.</w:t>
      </w:r>
    </w:p>
    <w:p w:rsidR="008C7113" w:rsidRDefault="008C7113" w:rsidP="008C7113">
      <w:pPr>
        <w:autoSpaceDE w:val="0"/>
        <w:autoSpaceDN w:val="0"/>
        <w:bidi w:val="0"/>
        <w:adjustRightInd w:val="0"/>
        <w:spacing w:after="0" w:line="240" w:lineRule="auto"/>
        <w:jc w:val="both"/>
        <w:rPr>
          <w:rFonts w:cstheme="minorHAnsi"/>
          <w:sz w:val="28"/>
          <w:szCs w:val="28"/>
        </w:rPr>
      </w:pPr>
    </w:p>
    <w:p w:rsidR="008C7113" w:rsidRDefault="008C7113" w:rsidP="008C7113">
      <w:pPr>
        <w:pStyle w:val="ListParagraph"/>
        <w:numPr>
          <w:ilvl w:val="2"/>
          <w:numId w:val="1"/>
        </w:numPr>
        <w:bidi w:val="0"/>
        <w:rPr>
          <w:rFonts w:cstheme="minorHAnsi"/>
          <w:b/>
          <w:bCs/>
          <w:sz w:val="28"/>
          <w:szCs w:val="28"/>
        </w:rPr>
      </w:pPr>
      <w:r>
        <w:rPr>
          <w:rFonts w:cstheme="minorHAnsi"/>
          <w:b/>
          <w:bCs/>
          <w:sz w:val="28"/>
          <w:szCs w:val="28"/>
        </w:rPr>
        <w:t xml:space="preserve">   </w:t>
      </w:r>
      <w:r w:rsidRPr="008C7113">
        <w:rPr>
          <w:rFonts w:cstheme="minorHAnsi"/>
          <w:b/>
          <w:bCs/>
          <w:sz w:val="28"/>
          <w:szCs w:val="28"/>
        </w:rPr>
        <w:t>Aquitard</w:t>
      </w:r>
    </w:p>
    <w:p w:rsidR="008C7113" w:rsidRDefault="008C7113" w:rsidP="008C7113">
      <w:pPr>
        <w:autoSpaceDE w:val="0"/>
        <w:autoSpaceDN w:val="0"/>
        <w:bidi w:val="0"/>
        <w:adjustRightInd w:val="0"/>
        <w:spacing w:after="0" w:line="240" w:lineRule="auto"/>
        <w:jc w:val="both"/>
        <w:rPr>
          <w:rFonts w:cstheme="minorHAnsi"/>
          <w:sz w:val="28"/>
          <w:szCs w:val="28"/>
        </w:rPr>
      </w:pPr>
      <w:r w:rsidRPr="008C7113">
        <w:rPr>
          <w:rFonts w:cstheme="minorHAnsi"/>
          <w:sz w:val="28"/>
          <w:szCs w:val="28"/>
        </w:rPr>
        <w:t>An aquitard is a partly permeable geologic formation. It transmits water at such a slow rate that the yield is insufficient. Pumping by wells is not possible. For example, sand lenses in a clay formation will form an aquitard.</w:t>
      </w:r>
    </w:p>
    <w:p w:rsidR="008C7113" w:rsidRDefault="008C7113" w:rsidP="008C7113">
      <w:pPr>
        <w:autoSpaceDE w:val="0"/>
        <w:autoSpaceDN w:val="0"/>
        <w:bidi w:val="0"/>
        <w:adjustRightInd w:val="0"/>
        <w:spacing w:after="0" w:line="240" w:lineRule="auto"/>
        <w:jc w:val="both"/>
        <w:rPr>
          <w:rFonts w:cstheme="minorHAnsi"/>
          <w:sz w:val="28"/>
          <w:szCs w:val="28"/>
        </w:rPr>
      </w:pPr>
    </w:p>
    <w:p w:rsidR="008C7113" w:rsidRDefault="008C7113" w:rsidP="008C7113">
      <w:pPr>
        <w:pStyle w:val="ListParagraph"/>
        <w:numPr>
          <w:ilvl w:val="2"/>
          <w:numId w:val="1"/>
        </w:numPr>
        <w:bidi w:val="0"/>
        <w:rPr>
          <w:rFonts w:cstheme="minorHAnsi"/>
          <w:b/>
          <w:bCs/>
          <w:sz w:val="28"/>
          <w:szCs w:val="28"/>
        </w:rPr>
      </w:pPr>
      <w:r>
        <w:rPr>
          <w:rFonts w:cstheme="minorHAnsi"/>
          <w:b/>
          <w:bCs/>
          <w:sz w:val="28"/>
          <w:szCs w:val="28"/>
        </w:rPr>
        <w:t xml:space="preserve">   </w:t>
      </w:r>
      <w:r w:rsidRPr="008C7113">
        <w:rPr>
          <w:rFonts w:cstheme="minorHAnsi"/>
          <w:b/>
          <w:bCs/>
          <w:sz w:val="28"/>
          <w:szCs w:val="28"/>
        </w:rPr>
        <w:t>Aquiclude</w:t>
      </w:r>
    </w:p>
    <w:p w:rsidR="008C7113" w:rsidRDefault="008C7113" w:rsidP="008C7113">
      <w:pPr>
        <w:autoSpaceDE w:val="0"/>
        <w:autoSpaceDN w:val="0"/>
        <w:bidi w:val="0"/>
        <w:adjustRightInd w:val="0"/>
        <w:spacing w:after="0" w:line="240" w:lineRule="auto"/>
        <w:jc w:val="both"/>
        <w:rPr>
          <w:rFonts w:cstheme="minorHAnsi"/>
          <w:sz w:val="28"/>
          <w:szCs w:val="28"/>
        </w:rPr>
      </w:pPr>
      <w:r w:rsidRPr="008C7113">
        <w:rPr>
          <w:rFonts w:cstheme="minorHAnsi"/>
          <w:sz w:val="28"/>
          <w:szCs w:val="28"/>
        </w:rPr>
        <w:t>An aquiclude is composed of rock or sediment that acts as a barrier to groundwater flow. Aquicludes are made up of low porosity and low permeability rock/sediment such as shale or clay. Aquicludes have normally good storage capacity but low transmitting capacity.</w:t>
      </w:r>
    </w:p>
    <w:p w:rsidR="008C7113" w:rsidRDefault="008C7113" w:rsidP="008C7113">
      <w:pPr>
        <w:autoSpaceDE w:val="0"/>
        <w:autoSpaceDN w:val="0"/>
        <w:bidi w:val="0"/>
        <w:adjustRightInd w:val="0"/>
        <w:spacing w:after="0" w:line="240" w:lineRule="auto"/>
        <w:jc w:val="both"/>
        <w:rPr>
          <w:rFonts w:cstheme="minorHAnsi"/>
          <w:sz w:val="28"/>
          <w:szCs w:val="28"/>
        </w:rPr>
      </w:pPr>
    </w:p>
    <w:p w:rsidR="008C7113" w:rsidRDefault="008C7113" w:rsidP="008C7113">
      <w:pPr>
        <w:pStyle w:val="ListParagraph"/>
        <w:numPr>
          <w:ilvl w:val="2"/>
          <w:numId w:val="1"/>
        </w:numPr>
        <w:bidi w:val="0"/>
        <w:rPr>
          <w:rFonts w:cstheme="minorHAnsi"/>
          <w:b/>
          <w:bCs/>
          <w:sz w:val="28"/>
          <w:szCs w:val="28"/>
        </w:rPr>
      </w:pPr>
      <w:r>
        <w:rPr>
          <w:rFonts w:cstheme="minorHAnsi"/>
          <w:b/>
          <w:bCs/>
          <w:sz w:val="28"/>
          <w:szCs w:val="28"/>
        </w:rPr>
        <w:t xml:space="preserve">   </w:t>
      </w:r>
      <w:r w:rsidRPr="008C7113">
        <w:rPr>
          <w:rFonts w:cstheme="minorHAnsi"/>
          <w:b/>
          <w:bCs/>
          <w:sz w:val="28"/>
          <w:szCs w:val="28"/>
        </w:rPr>
        <w:t>Aquifuge</w:t>
      </w:r>
    </w:p>
    <w:p w:rsidR="008C7113" w:rsidRPr="008C7113" w:rsidRDefault="008C7113" w:rsidP="008C7113">
      <w:pPr>
        <w:autoSpaceDE w:val="0"/>
        <w:autoSpaceDN w:val="0"/>
        <w:bidi w:val="0"/>
        <w:adjustRightInd w:val="0"/>
        <w:spacing w:after="0" w:line="240" w:lineRule="auto"/>
        <w:jc w:val="both"/>
        <w:rPr>
          <w:rFonts w:cstheme="minorHAnsi"/>
          <w:sz w:val="28"/>
          <w:szCs w:val="28"/>
        </w:rPr>
      </w:pPr>
      <w:r w:rsidRPr="008C7113">
        <w:rPr>
          <w:rFonts w:cstheme="minorHAnsi"/>
          <w:sz w:val="28"/>
          <w:szCs w:val="28"/>
        </w:rPr>
        <w:t>An aquifuge is a geologic formation which doesn’t have interconnected pores. It is neither porous nor permeable. Thus, it can neither store water nor transmit it. Examples of aquifuge are rocks like basalt, granite, etc. without fissures.</w:t>
      </w:r>
    </w:p>
    <w:p w:rsidR="008C7113" w:rsidRDefault="008C7113" w:rsidP="008C7113">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5215255" cy="7104380"/>
            <wp:effectExtent l="19050" t="0" r="444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15255" cy="7104380"/>
                    </a:xfrm>
                    <a:prstGeom prst="rect">
                      <a:avLst/>
                    </a:prstGeom>
                    <a:noFill/>
                    <a:ln w="9525">
                      <a:noFill/>
                      <a:miter lim="800000"/>
                      <a:headEnd/>
                      <a:tailEnd/>
                    </a:ln>
                  </pic:spPr>
                </pic:pic>
              </a:graphicData>
            </a:graphic>
          </wp:inline>
        </w:drawing>
      </w:r>
    </w:p>
    <w:p w:rsidR="008C7113" w:rsidRDefault="008C7113" w:rsidP="008C7113">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8C7113">
        <w:rPr>
          <w:rFonts w:cstheme="minorHAnsi"/>
          <w:sz w:val="28"/>
          <w:szCs w:val="28"/>
        </w:rPr>
        <w:t xml:space="preserve"> 1.</w:t>
      </w:r>
      <w:r>
        <w:rPr>
          <w:rFonts w:cstheme="minorHAnsi"/>
          <w:sz w:val="28"/>
          <w:szCs w:val="28"/>
        </w:rPr>
        <w:t>3</w:t>
      </w:r>
      <w:r w:rsidRPr="008C7113">
        <w:rPr>
          <w:rFonts w:cstheme="minorHAnsi"/>
          <w:sz w:val="28"/>
          <w:szCs w:val="28"/>
        </w:rPr>
        <w:t xml:space="preserve"> Different types of aquifers; A. Confined aquifer, B. Unconfined Aquifer, C. and D.</w:t>
      </w:r>
      <w:r>
        <w:rPr>
          <w:rFonts w:cstheme="minorHAnsi"/>
          <w:sz w:val="28"/>
          <w:szCs w:val="28"/>
        </w:rPr>
        <w:t xml:space="preserve"> </w:t>
      </w:r>
      <w:r w:rsidRPr="008C7113">
        <w:rPr>
          <w:rFonts w:cstheme="minorHAnsi"/>
          <w:sz w:val="28"/>
          <w:szCs w:val="28"/>
        </w:rPr>
        <w:t>Leaky aquifers, E. Multi-layered leaky aquifer system.</w:t>
      </w:r>
    </w:p>
    <w:p w:rsidR="006A39F1" w:rsidRDefault="006A39F1" w:rsidP="006A39F1">
      <w:pPr>
        <w:autoSpaceDE w:val="0"/>
        <w:autoSpaceDN w:val="0"/>
        <w:bidi w:val="0"/>
        <w:adjustRightInd w:val="0"/>
        <w:spacing w:after="0" w:line="240" w:lineRule="auto"/>
        <w:jc w:val="both"/>
        <w:rPr>
          <w:rFonts w:cstheme="minorHAnsi"/>
          <w:sz w:val="28"/>
          <w:szCs w:val="28"/>
        </w:rPr>
      </w:pPr>
    </w:p>
    <w:p w:rsidR="006A39F1" w:rsidRDefault="006A39F1" w:rsidP="006A39F1">
      <w:pPr>
        <w:autoSpaceDE w:val="0"/>
        <w:autoSpaceDN w:val="0"/>
        <w:bidi w:val="0"/>
        <w:adjustRightInd w:val="0"/>
        <w:spacing w:after="0" w:line="240" w:lineRule="auto"/>
        <w:jc w:val="both"/>
        <w:rPr>
          <w:rFonts w:cstheme="minorHAnsi"/>
          <w:sz w:val="28"/>
          <w:szCs w:val="28"/>
        </w:rPr>
      </w:pPr>
    </w:p>
    <w:p w:rsidR="006A39F1" w:rsidRDefault="006A39F1" w:rsidP="006A39F1">
      <w:pPr>
        <w:autoSpaceDE w:val="0"/>
        <w:autoSpaceDN w:val="0"/>
        <w:bidi w:val="0"/>
        <w:adjustRightInd w:val="0"/>
        <w:spacing w:after="0" w:line="240" w:lineRule="auto"/>
        <w:jc w:val="both"/>
        <w:rPr>
          <w:rFonts w:cstheme="minorHAnsi"/>
          <w:sz w:val="28"/>
          <w:szCs w:val="28"/>
        </w:rPr>
      </w:pPr>
    </w:p>
    <w:p w:rsidR="006A39F1" w:rsidRDefault="006A39F1" w:rsidP="006A39F1">
      <w:pPr>
        <w:autoSpaceDE w:val="0"/>
        <w:autoSpaceDN w:val="0"/>
        <w:bidi w:val="0"/>
        <w:adjustRightInd w:val="0"/>
        <w:spacing w:after="0" w:line="240" w:lineRule="auto"/>
        <w:jc w:val="both"/>
        <w:rPr>
          <w:rFonts w:cstheme="minorHAnsi"/>
          <w:sz w:val="28"/>
          <w:szCs w:val="28"/>
        </w:rPr>
      </w:pPr>
    </w:p>
    <w:p w:rsidR="006A39F1" w:rsidRDefault="006A39F1" w:rsidP="006A39F1">
      <w:pPr>
        <w:autoSpaceDE w:val="0"/>
        <w:autoSpaceDN w:val="0"/>
        <w:bidi w:val="0"/>
        <w:adjustRightInd w:val="0"/>
        <w:spacing w:after="0" w:line="240" w:lineRule="auto"/>
        <w:jc w:val="both"/>
        <w:rPr>
          <w:rFonts w:cstheme="minorHAnsi"/>
          <w:sz w:val="28"/>
          <w:szCs w:val="28"/>
        </w:rPr>
      </w:pPr>
    </w:p>
    <w:p w:rsidR="006A39F1" w:rsidRDefault="006A39F1" w:rsidP="006A39F1">
      <w:pPr>
        <w:autoSpaceDE w:val="0"/>
        <w:autoSpaceDN w:val="0"/>
        <w:bidi w:val="0"/>
        <w:adjustRightInd w:val="0"/>
        <w:spacing w:after="0" w:line="240" w:lineRule="auto"/>
        <w:jc w:val="both"/>
        <w:rPr>
          <w:rFonts w:cstheme="minorHAnsi"/>
          <w:sz w:val="28"/>
          <w:szCs w:val="28"/>
        </w:rPr>
      </w:pPr>
    </w:p>
    <w:p w:rsidR="006A39F1" w:rsidRDefault="006A39F1" w:rsidP="006A39F1">
      <w:pPr>
        <w:pStyle w:val="ListParagraph"/>
        <w:numPr>
          <w:ilvl w:val="1"/>
          <w:numId w:val="1"/>
        </w:numPr>
        <w:bidi w:val="0"/>
        <w:rPr>
          <w:rFonts w:cstheme="minorHAnsi"/>
          <w:b/>
          <w:bCs/>
          <w:sz w:val="32"/>
          <w:szCs w:val="32"/>
        </w:rPr>
      </w:pPr>
      <w:r w:rsidRPr="006A39F1">
        <w:rPr>
          <w:rFonts w:cstheme="minorHAnsi"/>
          <w:b/>
          <w:bCs/>
          <w:sz w:val="32"/>
          <w:szCs w:val="32"/>
        </w:rPr>
        <w:lastRenderedPageBreak/>
        <w:t>Groundwater movement</w:t>
      </w:r>
    </w:p>
    <w:p w:rsidR="006A39F1" w:rsidRDefault="006A39F1" w:rsidP="003B7F9D">
      <w:pPr>
        <w:autoSpaceDE w:val="0"/>
        <w:autoSpaceDN w:val="0"/>
        <w:bidi w:val="0"/>
        <w:adjustRightInd w:val="0"/>
        <w:spacing w:after="0" w:line="240" w:lineRule="auto"/>
        <w:jc w:val="both"/>
        <w:rPr>
          <w:rFonts w:cstheme="minorHAnsi"/>
          <w:sz w:val="28"/>
          <w:szCs w:val="28"/>
        </w:rPr>
      </w:pPr>
      <w:r w:rsidRPr="006A39F1">
        <w:rPr>
          <w:rFonts w:cstheme="minorHAnsi"/>
          <w:sz w:val="28"/>
          <w:szCs w:val="28"/>
        </w:rPr>
        <w:t xml:space="preserve">Groundwater flows from a higher to a lower head (or potential). Typical examples of the use of the groundwater head to identify the direction of groundwater </w:t>
      </w:r>
      <w:r>
        <w:rPr>
          <w:rFonts w:cstheme="minorHAnsi"/>
          <w:sz w:val="28"/>
          <w:szCs w:val="28"/>
        </w:rPr>
        <w:t xml:space="preserve">flow are shown in Fig. </w:t>
      </w:r>
      <w:r w:rsidR="003B7F9D">
        <w:rPr>
          <w:rFonts w:cstheme="minorHAnsi"/>
          <w:sz w:val="28"/>
          <w:szCs w:val="28"/>
        </w:rPr>
        <w:t>1</w:t>
      </w:r>
      <w:r>
        <w:rPr>
          <w:rFonts w:cstheme="minorHAnsi"/>
          <w:sz w:val="28"/>
          <w:szCs w:val="28"/>
        </w:rPr>
        <w:t>.</w:t>
      </w:r>
      <w:r w:rsidR="003B7F9D">
        <w:rPr>
          <w:rFonts w:cstheme="minorHAnsi"/>
          <w:sz w:val="28"/>
          <w:szCs w:val="28"/>
        </w:rPr>
        <w:t>4</w:t>
      </w:r>
      <w:r w:rsidRPr="006A39F1">
        <w:rPr>
          <w:rFonts w:cstheme="minorHAnsi"/>
          <w:sz w:val="28"/>
          <w:szCs w:val="28"/>
        </w:rPr>
        <w:t>. In this confined aquifer there are two piezometers which can be used to identify the direction of flow. In the upper diagram the flow is from left to right because the lower groundwater head is in the piezometer to the right; this is in the direction of the dip of the strata. For the lower diagram, the groundwater flow is to the left since the water level in the left hand piezometer is lower. Consequently the direction of the flow is up-dip in the aquifer. This flow could be caused by the presence of a pumped well or a spring to the left of the section.</w:t>
      </w:r>
    </w:p>
    <w:p w:rsidR="003B7F9D" w:rsidRDefault="003B7F9D" w:rsidP="003B7F9D">
      <w:pPr>
        <w:autoSpaceDE w:val="0"/>
        <w:autoSpaceDN w:val="0"/>
        <w:bidi w:val="0"/>
        <w:adjustRightInd w:val="0"/>
        <w:spacing w:after="0" w:line="240" w:lineRule="auto"/>
        <w:jc w:val="both"/>
        <w:rPr>
          <w:rFonts w:cstheme="minorHAnsi"/>
          <w:sz w:val="28"/>
          <w:szCs w:val="28"/>
        </w:rPr>
      </w:pPr>
    </w:p>
    <w:p w:rsidR="003B7F9D" w:rsidRPr="006A39F1" w:rsidRDefault="003B7F9D" w:rsidP="003B7F9D">
      <w:pPr>
        <w:autoSpaceDE w:val="0"/>
        <w:autoSpaceDN w:val="0"/>
        <w:bidi w:val="0"/>
        <w:adjustRightInd w:val="0"/>
        <w:spacing w:after="0" w:line="240" w:lineRule="auto"/>
        <w:jc w:val="both"/>
        <w:rPr>
          <w:rFonts w:cstheme="minorHAnsi"/>
          <w:sz w:val="28"/>
          <w:szCs w:val="28"/>
        </w:rPr>
      </w:pPr>
    </w:p>
    <w:p w:rsidR="003B7F9D" w:rsidRDefault="003B7F9D" w:rsidP="003B7F9D">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4299046"/>
            <wp:effectExtent l="1905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74310" cy="4299046"/>
                    </a:xfrm>
                    <a:prstGeom prst="rect">
                      <a:avLst/>
                    </a:prstGeom>
                    <a:noFill/>
                    <a:ln w="9525">
                      <a:noFill/>
                      <a:miter lim="800000"/>
                      <a:headEnd/>
                      <a:tailEnd/>
                    </a:ln>
                  </pic:spPr>
                </pic:pic>
              </a:graphicData>
            </a:graphic>
          </wp:inline>
        </w:drawing>
      </w:r>
    </w:p>
    <w:p w:rsidR="006A39F1" w:rsidRDefault="006A39F1" w:rsidP="003B7F9D">
      <w:pPr>
        <w:bidi w:val="0"/>
        <w:rPr>
          <w:rFonts w:cstheme="minorHAnsi"/>
          <w:sz w:val="28"/>
          <w:szCs w:val="28"/>
        </w:rPr>
      </w:pPr>
    </w:p>
    <w:p w:rsidR="003B7F9D" w:rsidRDefault="003B7F9D" w:rsidP="003B7F9D">
      <w:pPr>
        <w:bidi w:val="0"/>
        <w:jc w:val="both"/>
        <w:rPr>
          <w:rFonts w:cstheme="minorHAnsi"/>
          <w:sz w:val="28"/>
          <w:szCs w:val="28"/>
        </w:rPr>
      </w:pPr>
      <w:r>
        <w:rPr>
          <w:rFonts w:cstheme="minorHAnsi"/>
          <w:sz w:val="28"/>
          <w:szCs w:val="28"/>
        </w:rPr>
        <w:t>Fig.</w:t>
      </w:r>
      <w:r w:rsidRPr="003B7F9D">
        <w:rPr>
          <w:rFonts w:cstheme="minorHAnsi"/>
          <w:sz w:val="28"/>
          <w:szCs w:val="28"/>
        </w:rPr>
        <w:t xml:space="preserve"> </w:t>
      </w:r>
      <w:r>
        <w:rPr>
          <w:rFonts w:cstheme="minorHAnsi"/>
          <w:sz w:val="28"/>
          <w:szCs w:val="28"/>
        </w:rPr>
        <w:t>1</w:t>
      </w:r>
      <w:r w:rsidRPr="003B7F9D">
        <w:rPr>
          <w:rFonts w:cstheme="minorHAnsi"/>
          <w:sz w:val="28"/>
          <w:szCs w:val="28"/>
        </w:rPr>
        <w:t>.</w:t>
      </w:r>
      <w:r>
        <w:rPr>
          <w:rFonts w:cstheme="minorHAnsi"/>
          <w:sz w:val="28"/>
          <w:szCs w:val="28"/>
        </w:rPr>
        <w:t>4</w:t>
      </w:r>
      <w:r w:rsidRPr="003B7F9D">
        <w:rPr>
          <w:rFonts w:cstheme="minorHAnsi"/>
          <w:sz w:val="28"/>
          <w:szCs w:val="28"/>
        </w:rPr>
        <w:t xml:space="preserve"> Groundwater head definition and determination of flow directions from groundwater head gradients</w:t>
      </w:r>
      <w:r w:rsidR="00147DDD">
        <w:rPr>
          <w:rFonts w:cstheme="minorHAnsi"/>
          <w:sz w:val="28"/>
          <w:szCs w:val="28"/>
        </w:rPr>
        <w:t>.</w:t>
      </w:r>
    </w:p>
    <w:p w:rsidR="00147DDD" w:rsidRDefault="00147DDD" w:rsidP="00147DDD">
      <w:pPr>
        <w:bidi w:val="0"/>
        <w:jc w:val="both"/>
        <w:rPr>
          <w:rFonts w:cstheme="minorHAnsi"/>
          <w:sz w:val="28"/>
          <w:szCs w:val="28"/>
        </w:rPr>
      </w:pPr>
    </w:p>
    <w:p w:rsidR="00147DDD" w:rsidRDefault="00147DDD" w:rsidP="00147DDD">
      <w:pPr>
        <w:pStyle w:val="ListParagraph"/>
        <w:numPr>
          <w:ilvl w:val="1"/>
          <w:numId w:val="1"/>
        </w:numPr>
        <w:bidi w:val="0"/>
        <w:rPr>
          <w:rFonts w:cstheme="minorHAnsi"/>
          <w:b/>
          <w:bCs/>
          <w:sz w:val="32"/>
          <w:szCs w:val="32"/>
        </w:rPr>
      </w:pPr>
      <w:r w:rsidRPr="00147DDD">
        <w:rPr>
          <w:rFonts w:cstheme="minorHAnsi"/>
          <w:b/>
          <w:bCs/>
          <w:sz w:val="32"/>
          <w:szCs w:val="32"/>
        </w:rPr>
        <w:lastRenderedPageBreak/>
        <w:t>Darcy</w:t>
      </w:r>
      <w:r w:rsidRPr="00147DDD">
        <w:rPr>
          <w:rFonts w:cstheme="minorHAnsi" w:hint="cs"/>
          <w:b/>
          <w:bCs/>
          <w:sz w:val="32"/>
          <w:szCs w:val="32"/>
        </w:rPr>
        <w:t>’</w:t>
      </w:r>
      <w:r w:rsidRPr="00147DDD">
        <w:rPr>
          <w:rFonts w:cstheme="minorHAnsi"/>
          <w:b/>
          <w:bCs/>
          <w:sz w:val="32"/>
          <w:szCs w:val="32"/>
        </w:rPr>
        <w:t>s Law, hydraulic conductivity and permeability</w:t>
      </w:r>
    </w:p>
    <w:p w:rsidR="00147DDD" w:rsidRDefault="00147DDD" w:rsidP="00147DDD">
      <w:pPr>
        <w:autoSpaceDE w:val="0"/>
        <w:autoSpaceDN w:val="0"/>
        <w:bidi w:val="0"/>
        <w:adjustRightInd w:val="0"/>
        <w:spacing w:after="0" w:line="240" w:lineRule="auto"/>
        <w:jc w:val="both"/>
        <w:rPr>
          <w:rFonts w:cstheme="minorHAnsi"/>
          <w:sz w:val="28"/>
          <w:szCs w:val="28"/>
        </w:rPr>
      </w:pPr>
      <w:r w:rsidRPr="00147DDD">
        <w:rPr>
          <w:rFonts w:cstheme="minorHAnsi"/>
          <w:sz w:val="28"/>
          <w:szCs w:val="28"/>
        </w:rPr>
        <w:t>Henry Darcy carried out experiments which led to what we now call Darcy</w:t>
      </w:r>
      <w:r w:rsidRPr="00147DDD">
        <w:rPr>
          <w:rFonts w:cstheme="minorHAnsi" w:hint="cs"/>
          <w:sz w:val="28"/>
          <w:szCs w:val="28"/>
        </w:rPr>
        <w:t>’</w:t>
      </w:r>
      <w:r w:rsidRPr="00147DDD">
        <w:rPr>
          <w:rFonts w:cstheme="minorHAnsi"/>
          <w:sz w:val="28"/>
          <w:szCs w:val="28"/>
        </w:rPr>
        <w:t xml:space="preserve">s Law. </w:t>
      </w:r>
      <w:r>
        <w:rPr>
          <w:rFonts w:cstheme="minorHAnsi"/>
          <w:sz w:val="28"/>
          <w:szCs w:val="28"/>
        </w:rPr>
        <w:t>Fig.</w:t>
      </w:r>
      <w:r w:rsidRPr="00147DDD">
        <w:rPr>
          <w:rFonts w:cstheme="minorHAnsi"/>
          <w:sz w:val="28"/>
          <w:szCs w:val="28"/>
        </w:rPr>
        <w:t xml:space="preserve"> </w:t>
      </w:r>
      <w:r>
        <w:rPr>
          <w:rFonts w:cstheme="minorHAnsi"/>
          <w:sz w:val="28"/>
          <w:szCs w:val="28"/>
        </w:rPr>
        <w:t>1</w:t>
      </w:r>
      <w:r w:rsidRPr="00147DDD">
        <w:rPr>
          <w:rFonts w:cstheme="minorHAnsi"/>
          <w:sz w:val="28"/>
          <w:szCs w:val="28"/>
        </w:rPr>
        <w:t>.</w:t>
      </w:r>
      <w:r>
        <w:rPr>
          <w:rFonts w:cstheme="minorHAnsi"/>
          <w:sz w:val="28"/>
          <w:szCs w:val="28"/>
        </w:rPr>
        <w:t>5</w:t>
      </w:r>
      <w:r w:rsidRPr="00147DDD">
        <w:rPr>
          <w:rFonts w:cstheme="minorHAnsi"/>
          <w:sz w:val="28"/>
          <w:szCs w:val="28"/>
        </w:rPr>
        <w:t xml:space="preserve"> illustrates flow through a cylinder of aquifer; the groundwater velocity or Darcy velocity is defined as the discharge Q divided by the total cross-sectional area of the cylinder A</w:t>
      </w:r>
      <w:r>
        <w:rPr>
          <w:rFonts w:cstheme="minorHAnsi"/>
          <w:sz w:val="28"/>
          <w:szCs w:val="28"/>
        </w:rPr>
        <w:t>.</w:t>
      </w:r>
    </w:p>
    <w:p w:rsidR="00DF3C90" w:rsidRDefault="00DF3C90" w:rsidP="00DF3C90">
      <w:pPr>
        <w:autoSpaceDE w:val="0"/>
        <w:autoSpaceDN w:val="0"/>
        <w:bidi w:val="0"/>
        <w:adjustRightInd w:val="0"/>
        <w:spacing w:after="0" w:line="240" w:lineRule="auto"/>
        <w:jc w:val="both"/>
        <w:rPr>
          <w:rFonts w:cstheme="minorHAnsi"/>
          <w:sz w:val="28"/>
          <w:szCs w:val="28"/>
        </w:rPr>
      </w:pPr>
    </w:p>
    <w:p w:rsidR="00DF3C90" w:rsidRDefault="00DF3C90" w:rsidP="00DF3C90">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3114675" cy="216027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14675" cy="2160270"/>
                    </a:xfrm>
                    <a:prstGeom prst="rect">
                      <a:avLst/>
                    </a:prstGeom>
                    <a:noFill/>
                    <a:ln w="9525">
                      <a:noFill/>
                      <a:miter lim="800000"/>
                      <a:headEnd/>
                      <a:tailEnd/>
                    </a:ln>
                  </pic:spPr>
                </pic:pic>
              </a:graphicData>
            </a:graphic>
          </wp:inline>
        </w:drawing>
      </w:r>
    </w:p>
    <w:p w:rsidR="00DF3C90" w:rsidRDefault="009E0380" w:rsidP="00DF3C90">
      <w:pPr>
        <w:autoSpaceDE w:val="0"/>
        <w:autoSpaceDN w:val="0"/>
        <w:bidi w:val="0"/>
        <w:adjustRightInd w:val="0"/>
        <w:spacing w:after="0" w:line="240" w:lineRule="auto"/>
        <w:jc w:val="both"/>
        <w:rPr>
          <w:rFonts w:cstheme="minorHAnsi"/>
          <w:sz w:val="28"/>
          <w:szCs w:val="28"/>
        </w:rPr>
      </w:pPr>
      <w:r>
        <w:rPr>
          <w:rFonts w:cstheme="minorHAnsi"/>
          <w:sz w:val="28"/>
          <w:szCs w:val="28"/>
        </w:rPr>
        <w:t>Fig. 1.5 Darcy's velocity</w:t>
      </w:r>
    </w:p>
    <w:p w:rsidR="009E0380" w:rsidRDefault="009E0380" w:rsidP="009E0380">
      <w:pPr>
        <w:autoSpaceDE w:val="0"/>
        <w:autoSpaceDN w:val="0"/>
        <w:bidi w:val="0"/>
        <w:adjustRightInd w:val="0"/>
        <w:spacing w:after="0" w:line="240" w:lineRule="auto"/>
        <w:jc w:val="both"/>
        <w:rPr>
          <w:rFonts w:cstheme="minorHAnsi"/>
          <w:sz w:val="28"/>
          <w:szCs w:val="28"/>
        </w:rPr>
      </w:pPr>
    </w:p>
    <w:p w:rsidR="009E0380" w:rsidRDefault="009E0380" w:rsidP="009E0380">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v=</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A</m:t>
            </m:r>
          </m:den>
        </m:f>
      </m:oMath>
      <w:r>
        <w:rPr>
          <w:rFonts w:cstheme="minorHAnsi"/>
          <w:sz w:val="28"/>
          <w:szCs w:val="28"/>
        </w:rPr>
        <w:t xml:space="preserve">                                                                                                                (1.1)</w:t>
      </w:r>
    </w:p>
    <w:p w:rsidR="009E0380" w:rsidRDefault="009E0380" w:rsidP="009E0380">
      <w:pPr>
        <w:autoSpaceDE w:val="0"/>
        <w:autoSpaceDN w:val="0"/>
        <w:bidi w:val="0"/>
        <w:adjustRightInd w:val="0"/>
        <w:spacing w:after="0" w:line="240" w:lineRule="auto"/>
        <w:jc w:val="both"/>
        <w:rPr>
          <w:rFonts w:cstheme="minorHAnsi"/>
          <w:sz w:val="28"/>
          <w:szCs w:val="28"/>
        </w:rPr>
      </w:pPr>
    </w:p>
    <w:p w:rsidR="009E0380" w:rsidRDefault="009E0380" w:rsidP="009E0380">
      <w:pPr>
        <w:autoSpaceDE w:val="0"/>
        <w:autoSpaceDN w:val="0"/>
        <w:bidi w:val="0"/>
        <w:adjustRightInd w:val="0"/>
        <w:spacing w:after="0" w:line="240" w:lineRule="auto"/>
        <w:jc w:val="both"/>
        <w:rPr>
          <w:rFonts w:cstheme="minorHAnsi"/>
          <w:sz w:val="28"/>
          <w:szCs w:val="28"/>
        </w:rPr>
      </w:pPr>
      <w:r w:rsidRPr="009E0380">
        <w:rPr>
          <w:rFonts w:cstheme="minorHAnsi"/>
          <w:sz w:val="28"/>
          <w:szCs w:val="28"/>
        </w:rPr>
        <w:t>Note that the calculation of the groundwater velocity ignores the fact that the aquifer cross-section A contains both solid material and pores; consequently the groundwater velocity is an artificial velocity which has no direct physical meaning. Nevertheless, because of its convenience mathematically, the groundwater velocity is frequently used. An approximation to the actual seepage velocity v</w:t>
      </w:r>
      <w:r w:rsidRPr="009E0380">
        <w:rPr>
          <w:rFonts w:cstheme="minorHAnsi"/>
          <w:sz w:val="28"/>
          <w:szCs w:val="28"/>
          <w:vertAlign w:val="subscript"/>
        </w:rPr>
        <w:t>s</w:t>
      </w:r>
      <w:r>
        <w:rPr>
          <w:rFonts w:cstheme="minorHAnsi"/>
          <w:sz w:val="28"/>
          <w:szCs w:val="28"/>
        </w:rPr>
        <w:t xml:space="preserve"> </w:t>
      </w:r>
      <w:r w:rsidRPr="009E0380">
        <w:rPr>
          <w:rFonts w:cstheme="minorHAnsi"/>
          <w:sz w:val="28"/>
          <w:szCs w:val="28"/>
        </w:rPr>
        <w:t>can be obtained by dividing the Darcy velocity by the effective porosity N.</w:t>
      </w:r>
    </w:p>
    <w:p w:rsidR="009E0380" w:rsidRDefault="009E0380" w:rsidP="009E0380">
      <w:pPr>
        <w:autoSpaceDE w:val="0"/>
        <w:autoSpaceDN w:val="0"/>
        <w:bidi w:val="0"/>
        <w:adjustRightInd w:val="0"/>
        <w:spacing w:after="0" w:line="240" w:lineRule="auto"/>
        <w:jc w:val="both"/>
        <w:rPr>
          <w:rFonts w:cstheme="minorHAnsi"/>
          <w:sz w:val="28"/>
          <w:szCs w:val="28"/>
        </w:rPr>
      </w:pPr>
    </w:p>
    <w:p w:rsidR="009E0380" w:rsidRDefault="00681561" w:rsidP="009E0380">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s</m:t>
            </m:r>
          </m:sub>
        </m:sSub>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v</m:t>
            </m:r>
          </m:num>
          <m:den>
            <m:r>
              <w:rPr>
                <w:rFonts w:ascii="Cambria Math" w:hAnsi="Cambria Math" w:cstheme="minorHAnsi"/>
                <w:sz w:val="28"/>
                <w:szCs w:val="28"/>
              </w:rPr>
              <m:t>N</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AN</m:t>
            </m:r>
          </m:den>
        </m:f>
      </m:oMath>
      <w:r w:rsidR="00DB1769">
        <w:rPr>
          <w:rFonts w:cstheme="minorHAnsi"/>
          <w:sz w:val="28"/>
          <w:szCs w:val="28"/>
        </w:rPr>
        <w:t xml:space="preserve">                                                                                                    (1.2)</w:t>
      </w:r>
    </w:p>
    <w:p w:rsidR="00DB1769" w:rsidRDefault="00DB1769" w:rsidP="00DB1769">
      <w:pPr>
        <w:autoSpaceDE w:val="0"/>
        <w:autoSpaceDN w:val="0"/>
        <w:bidi w:val="0"/>
        <w:adjustRightInd w:val="0"/>
        <w:spacing w:after="0" w:line="240" w:lineRule="auto"/>
        <w:jc w:val="both"/>
        <w:rPr>
          <w:rFonts w:cstheme="minorHAnsi"/>
          <w:sz w:val="28"/>
          <w:szCs w:val="28"/>
        </w:rPr>
      </w:pPr>
    </w:p>
    <w:p w:rsidR="00DB1769" w:rsidRDefault="00DB1769" w:rsidP="00DB1769">
      <w:pPr>
        <w:autoSpaceDE w:val="0"/>
        <w:autoSpaceDN w:val="0"/>
        <w:bidi w:val="0"/>
        <w:adjustRightInd w:val="0"/>
        <w:spacing w:after="0" w:line="240" w:lineRule="auto"/>
        <w:rPr>
          <w:rFonts w:cstheme="minorHAnsi"/>
          <w:sz w:val="28"/>
          <w:szCs w:val="28"/>
        </w:rPr>
      </w:pPr>
      <w:r w:rsidRPr="00DB1769">
        <w:rPr>
          <w:rFonts w:cstheme="minorHAnsi"/>
          <w:sz w:val="28"/>
          <w:szCs w:val="28"/>
        </w:rPr>
        <w:t>A mathematical derivation of Darcy</w:t>
      </w:r>
      <w:r w:rsidRPr="00DB1769">
        <w:rPr>
          <w:rFonts w:cstheme="minorHAnsi" w:hint="cs"/>
          <w:sz w:val="28"/>
          <w:szCs w:val="28"/>
        </w:rPr>
        <w:t>’</w:t>
      </w:r>
      <w:r w:rsidRPr="00DB1769">
        <w:rPr>
          <w:rFonts w:cstheme="minorHAnsi"/>
          <w:sz w:val="28"/>
          <w:szCs w:val="28"/>
        </w:rPr>
        <w:t xml:space="preserve">s Law is presented </w:t>
      </w:r>
      <w:r>
        <w:rPr>
          <w:rFonts w:cstheme="minorHAnsi"/>
          <w:sz w:val="28"/>
          <w:szCs w:val="28"/>
        </w:rPr>
        <w:t>in Fig.</w:t>
      </w:r>
      <w:r w:rsidRPr="00DB1769">
        <w:rPr>
          <w:rFonts w:cstheme="minorHAnsi"/>
          <w:sz w:val="28"/>
          <w:szCs w:val="28"/>
        </w:rPr>
        <w:t xml:space="preserve"> </w:t>
      </w:r>
      <w:r>
        <w:rPr>
          <w:rFonts w:cstheme="minorHAnsi"/>
          <w:sz w:val="28"/>
          <w:szCs w:val="28"/>
        </w:rPr>
        <w:t>1</w:t>
      </w:r>
      <w:r w:rsidRPr="00DB1769">
        <w:rPr>
          <w:rFonts w:cstheme="minorHAnsi"/>
          <w:sz w:val="28"/>
          <w:szCs w:val="28"/>
        </w:rPr>
        <w:t>.</w:t>
      </w:r>
      <w:r>
        <w:rPr>
          <w:rFonts w:cstheme="minorHAnsi"/>
          <w:sz w:val="28"/>
          <w:szCs w:val="28"/>
        </w:rPr>
        <w:t>6.</w:t>
      </w:r>
    </w:p>
    <w:p w:rsidR="00DB1769" w:rsidRDefault="00DB1769" w:rsidP="00DB1769">
      <w:pPr>
        <w:autoSpaceDE w:val="0"/>
        <w:autoSpaceDN w:val="0"/>
        <w:bidi w:val="0"/>
        <w:adjustRightInd w:val="0"/>
        <w:spacing w:after="0" w:line="240" w:lineRule="auto"/>
        <w:rPr>
          <w:rFonts w:cstheme="minorHAnsi"/>
          <w:sz w:val="28"/>
          <w:szCs w:val="28"/>
        </w:rPr>
      </w:pPr>
    </w:p>
    <w:p w:rsidR="00DB1769" w:rsidRDefault="003D3ADA" w:rsidP="00525AB5">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Consider an element with cross section δA and length δℓ, the element is inclined at an angle α to the horizontal; inflow and outflow </w:t>
      </w:r>
      <w:r w:rsidR="00525AB5">
        <w:rPr>
          <w:rFonts w:cstheme="minorHAnsi"/>
          <w:sz w:val="28"/>
          <w:szCs w:val="28"/>
        </w:rPr>
        <w:t>only occur at the two ends.</w:t>
      </w:r>
    </w:p>
    <w:p w:rsidR="00525AB5" w:rsidRDefault="00525AB5" w:rsidP="00525AB5">
      <w:pPr>
        <w:autoSpaceDE w:val="0"/>
        <w:autoSpaceDN w:val="0"/>
        <w:bidi w:val="0"/>
        <w:adjustRightInd w:val="0"/>
        <w:spacing w:after="0" w:line="240" w:lineRule="auto"/>
        <w:jc w:val="both"/>
        <w:rPr>
          <w:rFonts w:cstheme="minorHAnsi"/>
          <w:sz w:val="28"/>
          <w:szCs w:val="28"/>
        </w:rPr>
      </w:pPr>
    </w:p>
    <w:p w:rsidR="00525AB5" w:rsidRDefault="00525AB5" w:rsidP="00525AB5">
      <w:pPr>
        <w:autoSpaceDE w:val="0"/>
        <w:autoSpaceDN w:val="0"/>
        <w:bidi w:val="0"/>
        <w:adjustRightInd w:val="0"/>
        <w:spacing w:after="0" w:line="240" w:lineRule="auto"/>
        <w:jc w:val="both"/>
        <w:rPr>
          <w:rFonts w:cstheme="minorHAnsi"/>
          <w:sz w:val="28"/>
          <w:szCs w:val="28"/>
        </w:rPr>
      </w:pPr>
    </w:p>
    <w:p w:rsidR="00525AB5" w:rsidRDefault="00525AB5" w:rsidP="00525AB5">
      <w:pPr>
        <w:autoSpaceDE w:val="0"/>
        <w:autoSpaceDN w:val="0"/>
        <w:bidi w:val="0"/>
        <w:adjustRightInd w:val="0"/>
        <w:spacing w:after="0" w:line="240" w:lineRule="auto"/>
        <w:jc w:val="both"/>
        <w:rPr>
          <w:rFonts w:cstheme="minorHAnsi"/>
          <w:sz w:val="28"/>
          <w:szCs w:val="28"/>
        </w:rPr>
      </w:pPr>
    </w:p>
    <w:p w:rsidR="00525AB5" w:rsidRDefault="00525AB5" w:rsidP="00525AB5">
      <w:pPr>
        <w:autoSpaceDE w:val="0"/>
        <w:autoSpaceDN w:val="0"/>
        <w:bidi w:val="0"/>
        <w:adjustRightInd w:val="0"/>
        <w:spacing w:after="0" w:line="240" w:lineRule="auto"/>
        <w:jc w:val="both"/>
        <w:rPr>
          <w:rFonts w:cstheme="minorHAnsi"/>
          <w:sz w:val="28"/>
          <w:szCs w:val="28"/>
        </w:rPr>
      </w:pPr>
    </w:p>
    <w:p w:rsidR="00525AB5" w:rsidRDefault="00525AB5" w:rsidP="00525AB5">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4521835" cy="159766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521835" cy="1597660"/>
                    </a:xfrm>
                    <a:prstGeom prst="rect">
                      <a:avLst/>
                    </a:prstGeom>
                    <a:noFill/>
                    <a:ln w="9525">
                      <a:noFill/>
                      <a:miter lim="800000"/>
                      <a:headEnd/>
                      <a:tailEnd/>
                    </a:ln>
                  </pic:spPr>
                </pic:pic>
              </a:graphicData>
            </a:graphic>
          </wp:inline>
        </w:drawing>
      </w:r>
    </w:p>
    <w:p w:rsidR="00525AB5" w:rsidRDefault="00525AB5" w:rsidP="009E07D1">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Fig. 1.6 </w:t>
      </w:r>
      <w:r w:rsidR="009E07D1" w:rsidRPr="009E07D1">
        <w:rPr>
          <w:rFonts w:cstheme="minorHAnsi"/>
          <w:sz w:val="28"/>
          <w:szCs w:val="28"/>
        </w:rPr>
        <w:t xml:space="preserve">the elemental volume of water is inclined at an angle </w:t>
      </w:r>
      <m:oMath>
        <m:r>
          <w:rPr>
            <w:rFonts w:ascii="Cambria Math" w:hAnsi="Cambria Math" w:cstheme="minorHAnsi"/>
            <w:sz w:val="28"/>
            <w:szCs w:val="28"/>
          </w:rPr>
          <m:t>a</m:t>
        </m:r>
      </m:oMath>
      <w:r w:rsidR="009E07D1" w:rsidRPr="009E07D1">
        <w:rPr>
          <w:rFonts w:cstheme="minorHAnsi"/>
          <w:sz w:val="28"/>
          <w:szCs w:val="28"/>
        </w:rPr>
        <w:t xml:space="preserve"> to the horizontal</w:t>
      </w:r>
      <w:r w:rsidR="009E07D1">
        <w:rPr>
          <w:rFonts w:cstheme="minorHAnsi"/>
          <w:sz w:val="28"/>
          <w:szCs w:val="28"/>
        </w:rPr>
        <w:t>.</w:t>
      </w:r>
    </w:p>
    <w:p w:rsidR="009E07D1" w:rsidRDefault="009E07D1" w:rsidP="009E07D1">
      <w:pPr>
        <w:autoSpaceDE w:val="0"/>
        <w:autoSpaceDN w:val="0"/>
        <w:bidi w:val="0"/>
        <w:adjustRightInd w:val="0"/>
        <w:spacing w:after="0" w:line="240" w:lineRule="auto"/>
        <w:jc w:val="both"/>
        <w:rPr>
          <w:rFonts w:cstheme="minorHAnsi"/>
          <w:sz w:val="28"/>
          <w:szCs w:val="28"/>
        </w:rPr>
      </w:pPr>
    </w:p>
    <w:p w:rsidR="00DF2728" w:rsidRDefault="00DF2728" w:rsidP="00DF2728">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Due to water pressures there are forces on the left hand face and the right hand face. There is </w:t>
      </w:r>
      <w:r w:rsidR="00104772">
        <w:rPr>
          <w:rFonts w:cstheme="minorHAnsi"/>
          <w:sz w:val="28"/>
          <w:szCs w:val="28"/>
        </w:rPr>
        <w:t>a downwards force equal to ρg times the volume of water and there is also a frictional force F resisting the flow of water. Resolving in the direction of ℓ.</w:t>
      </w:r>
    </w:p>
    <w:p w:rsidR="00104772" w:rsidRDefault="00104772" w:rsidP="00104772">
      <w:pPr>
        <w:autoSpaceDE w:val="0"/>
        <w:autoSpaceDN w:val="0"/>
        <w:bidi w:val="0"/>
        <w:adjustRightInd w:val="0"/>
        <w:spacing w:after="0" w:line="240" w:lineRule="auto"/>
        <w:jc w:val="both"/>
        <w:rPr>
          <w:rFonts w:cstheme="minorHAnsi"/>
          <w:sz w:val="28"/>
          <w:szCs w:val="28"/>
        </w:rPr>
      </w:pPr>
    </w:p>
    <w:p w:rsidR="00104772" w:rsidRDefault="00155752" w:rsidP="00155752">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pN</m:t>
        </m:r>
        <m:r>
          <w:rPr>
            <w:rFonts w:ascii="Cambria Math" w:hAnsi="Cambria Math" w:cstheme="minorHAnsi"/>
            <w:sz w:val="28"/>
            <w:szCs w:val="28"/>
          </w:rPr>
          <m:t>δA-</m:t>
        </m:r>
        <m:d>
          <m:dPr>
            <m:ctrlPr>
              <w:rPr>
                <w:rFonts w:ascii="Cambria Math" w:hAnsi="Cambria Math" w:cstheme="minorHAnsi"/>
                <w:i/>
                <w:sz w:val="28"/>
                <w:szCs w:val="28"/>
              </w:rPr>
            </m:ctrlPr>
          </m:dPr>
          <m:e>
            <m:r>
              <w:rPr>
                <w:rFonts w:ascii="Cambria Math" w:hAnsi="Cambria Math" w:cstheme="minorHAnsi"/>
                <w:sz w:val="28"/>
                <w:szCs w:val="28"/>
              </w:rPr>
              <m:t>p+</m:t>
            </m:r>
            <m:f>
              <m:fPr>
                <m:ctrlPr>
                  <w:rPr>
                    <w:rFonts w:ascii="Cambria Math" w:hAnsi="Cambria Math" w:cstheme="minorHAnsi"/>
                    <w:i/>
                    <w:sz w:val="28"/>
                    <w:szCs w:val="28"/>
                  </w:rPr>
                </m:ctrlPr>
              </m:fPr>
              <m:num>
                <m:r>
                  <w:rPr>
                    <w:rFonts w:ascii="Cambria Math" w:hAnsi="Cambria Math" w:cstheme="minorHAnsi"/>
                    <w:sz w:val="28"/>
                    <w:szCs w:val="28"/>
                  </w:rPr>
                  <m:t>dp</m:t>
                </m:r>
              </m:num>
              <m:den>
                <m:r>
                  <w:rPr>
                    <w:rFonts w:ascii="Cambria Math" w:hAnsi="Cambria Math" w:cstheme="minorHAnsi"/>
                    <w:sz w:val="28"/>
                    <w:szCs w:val="28"/>
                  </w:rPr>
                  <m:t>dl</m:t>
                </m:r>
              </m:den>
            </m:f>
            <m:r>
              <w:rPr>
                <w:rFonts w:ascii="Cambria Math" w:hAnsi="Cambria Math" w:cstheme="minorHAnsi"/>
                <w:sz w:val="28"/>
                <w:szCs w:val="28"/>
              </w:rPr>
              <m:t>δl</m:t>
            </m:r>
          </m:e>
        </m:d>
        <m:r>
          <w:rPr>
            <w:rFonts w:ascii="Cambria Math" w:hAnsi="Cambria Math" w:cstheme="minorHAnsi"/>
            <w:sz w:val="28"/>
            <w:szCs w:val="28"/>
          </w:rPr>
          <m:t>NδA=</m:t>
        </m:r>
        <m:d>
          <m:dPr>
            <m:ctrlPr>
              <w:rPr>
                <w:rFonts w:ascii="Cambria Math" w:hAnsi="Cambria Math" w:cstheme="minorHAnsi"/>
                <w:i/>
                <w:sz w:val="28"/>
                <w:szCs w:val="28"/>
              </w:rPr>
            </m:ctrlPr>
          </m:dPr>
          <m:e>
            <m:r>
              <w:rPr>
                <w:rFonts w:ascii="Cambria Math" w:hAnsi="Cambria Math" w:cstheme="minorHAnsi"/>
                <w:sz w:val="28"/>
                <w:szCs w:val="28"/>
              </w:rPr>
              <m:t>ρgNδAδl</m:t>
            </m:r>
          </m:e>
        </m:d>
        <m:r>
          <w:rPr>
            <w:rFonts w:ascii="Cambria Math" w:hAnsi="Cambria Math" w:cstheme="minorHAnsi"/>
            <w:sz w:val="28"/>
            <w:szCs w:val="28"/>
          </w:rPr>
          <m:t>sinα+F</m:t>
        </m:r>
      </m:oMath>
      <w:r>
        <w:rPr>
          <w:rFonts w:cstheme="minorHAnsi"/>
          <w:sz w:val="28"/>
          <w:szCs w:val="28"/>
        </w:rPr>
        <w:t xml:space="preserve">    </w:t>
      </w:r>
      <w:r w:rsidR="006B1D08">
        <w:rPr>
          <w:rFonts w:cstheme="minorHAnsi"/>
          <w:sz w:val="28"/>
          <w:szCs w:val="28"/>
        </w:rPr>
        <w:t xml:space="preserve">                            (1.3)</w:t>
      </w:r>
    </w:p>
    <w:p w:rsidR="006B1D08" w:rsidRDefault="006B1D08" w:rsidP="006B1D08">
      <w:pPr>
        <w:autoSpaceDE w:val="0"/>
        <w:autoSpaceDN w:val="0"/>
        <w:bidi w:val="0"/>
        <w:adjustRightInd w:val="0"/>
        <w:spacing w:after="0" w:line="240" w:lineRule="auto"/>
        <w:jc w:val="both"/>
        <w:rPr>
          <w:rFonts w:cstheme="minorHAnsi"/>
          <w:sz w:val="28"/>
          <w:szCs w:val="28"/>
        </w:rPr>
      </w:pPr>
    </w:p>
    <w:p w:rsidR="006B1D08" w:rsidRDefault="00AC1756" w:rsidP="006B1D08">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Where </w:t>
      </w:r>
    </w:p>
    <w:p w:rsidR="00AC1756" w:rsidRDefault="00AC1756" w:rsidP="00AC1756">
      <w:pPr>
        <w:autoSpaceDE w:val="0"/>
        <w:autoSpaceDN w:val="0"/>
        <w:bidi w:val="0"/>
        <w:adjustRightInd w:val="0"/>
        <w:spacing w:after="0" w:line="240" w:lineRule="auto"/>
        <w:jc w:val="both"/>
        <w:rPr>
          <w:rFonts w:cstheme="minorHAnsi"/>
          <w:sz w:val="28"/>
          <w:szCs w:val="28"/>
        </w:rPr>
      </w:pPr>
      <w:r>
        <w:rPr>
          <w:rFonts w:cstheme="minorHAnsi"/>
          <w:sz w:val="28"/>
          <w:szCs w:val="28"/>
        </w:rPr>
        <w:t>N is the effective porosity. Substituting sinα=dz/dl and rearranging.</w:t>
      </w:r>
    </w:p>
    <w:p w:rsidR="00AC1756" w:rsidRDefault="00AC1756" w:rsidP="00AC1756">
      <w:pPr>
        <w:autoSpaceDE w:val="0"/>
        <w:autoSpaceDN w:val="0"/>
        <w:bidi w:val="0"/>
        <w:adjustRightInd w:val="0"/>
        <w:spacing w:after="0" w:line="240" w:lineRule="auto"/>
        <w:jc w:val="both"/>
        <w:rPr>
          <w:rFonts w:cstheme="minorHAnsi"/>
          <w:sz w:val="28"/>
          <w:szCs w:val="28"/>
        </w:rPr>
      </w:pPr>
    </w:p>
    <w:p w:rsidR="00AC1756" w:rsidRDefault="00681561" w:rsidP="00AC1756">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F</m:t>
            </m:r>
          </m:num>
          <m:den>
            <m:r>
              <w:rPr>
                <w:rFonts w:ascii="Cambria Math" w:hAnsi="Cambria Math" w:cstheme="minorHAnsi"/>
                <w:sz w:val="28"/>
                <w:szCs w:val="28"/>
              </w:rPr>
              <m:t>NδAδl</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dp</m:t>
            </m:r>
          </m:num>
          <m:den>
            <m:r>
              <w:rPr>
                <w:rFonts w:ascii="Cambria Math" w:hAnsi="Cambria Math" w:cstheme="minorHAnsi"/>
                <w:sz w:val="28"/>
                <w:szCs w:val="28"/>
              </w:rPr>
              <m:t>dl</m:t>
            </m:r>
          </m:den>
        </m:f>
        <m:r>
          <w:rPr>
            <w:rFonts w:ascii="Cambria Math" w:hAnsi="Cambria Math" w:cstheme="minorHAnsi"/>
            <w:sz w:val="28"/>
            <w:szCs w:val="28"/>
          </w:rPr>
          <m:t>+ρg</m:t>
        </m:r>
        <m:f>
          <m:fPr>
            <m:ctrlPr>
              <w:rPr>
                <w:rFonts w:ascii="Cambria Math" w:hAnsi="Cambria Math" w:cstheme="minorHAnsi"/>
                <w:i/>
                <w:sz w:val="28"/>
                <w:szCs w:val="28"/>
              </w:rPr>
            </m:ctrlPr>
          </m:fPr>
          <m:num>
            <m:r>
              <w:rPr>
                <w:rFonts w:ascii="Cambria Math" w:hAnsi="Cambria Math" w:cstheme="minorHAnsi"/>
                <w:sz w:val="28"/>
                <w:szCs w:val="28"/>
              </w:rPr>
              <m:t>dz</m:t>
            </m:r>
          </m:num>
          <m:den>
            <m:r>
              <w:rPr>
                <w:rFonts w:ascii="Cambria Math" w:hAnsi="Cambria Math" w:cstheme="minorHAnsi"/>
                <w:sz w:val="28"/>
                <w:szCs w:val="28"/>
              </w:rPr>
              <m:t>dl</m:t>
            </m:r>
          </m:den>
        </m:f>
        <m:r>
          <w:rPr>
            <w:rFonts w:ascii="Cambria Math" w:hAnsi="Cambria Math" w:cstheme="minorHAnsi"/>
            <w:sz w:val="28"/>
            <w:szCs w:val="28"/>
          </w:rPr>
          <m:t>)</m:t>
        </m:r>
      </m:oMath>
      <w:r w:rsidR="00934E84">
        <w:rPr>
          <w:rFonts w:cstheme="minorHAnsi"/>
          <w:sz w:val="28"/>
          <w:szCs w:val="28"/>
        </w:rPr>
        <w:t xml:space="preserve">                                                                                 (1.4)</w:t>
      </w:r>
    </w:p>
    <w:p w:rsidR="00934E84" w:rsidRDefault="00934E84" w:rsidP="00934E84">
      <w:pPr>
        <w:autoSpaceDE w:val="0"/>
        <w:autoSpaceDN w:val="0"/>
        <w:bidi w:val="0"/>
        <w:adjustRightInd w:val="0"/>
        <w:spacing w:after="0" w:line="240" w:lineRule="auto"/>
        <w:jc w:val="both"/>
        <w:rPr>
          <w:rFonts w:cstheme="minorHAnsi"/>
          <w:sz w:val="28"/>
          <w:szCs w:val="28"/>
        </w:rPr>
      </w:pPr>
    </w:p>
    <w:p w:rsidR="00934E84" w:rsidRDefault="00386E7E" w:rsidP="00934E84">
      <w:pPr>
        <w:autoSpaceDE w:val="0"/>
        <w:autoSpaceDN w:val="0"/>
        <w:bidi w:val="0"/>
        <w:adjustRightInd w:val="0"/>
        <w:spacing w:after="0" w:line="240" w:lineRule="auto"/>
        <w:jc w:val="both"/>
        <w:rPr>
          <w:rFonts w:cstheme="minorHAnsi"/>
          <w:sz w:val="28"/>
          <w:szCs w:val="28"/>
        </w:rPr>
      </w:pPr>
      <w:r>
        <w:rPr>
          <w:rFonts w:cstheme="minorHAnsi"/>
          <w:sz w:val="28"/>
          <w:szCs w:val="28"/>
        </w:rPr>
        <w:t>Darcy's experiments showed that for low velocities, the resisting force is proportional to the velocity v; for mathematical convenience this is written as</w:t>
      </w:r>
    </w:p>
    <w:p w:rsidR="00386E7E" w:rsidRDefault="00386E7E" w:rsidP="00386E7E">
      <w:pPr>
        <w:autoSpaceDE w:val="0"/>
        <w:autoSpaceDN w:val="0"/>
        <w:bidi w:val="0"/>
        <w:adjustRightInd w:val="0"/>
        <w:spacing w:after="0" w:line="240" w:lineRule="auto"/>
        <w:jc w:val="both"/>
        <w:rPr>
          <w:rFonts w:cstheme="minorHAnsi"/>
          <w:sz w:val="28"/>
          <w:szCs w:val="28"/>
        </w:rPr>
      </w:pPr>
    </w:p>
    <w:p w:rsidR="00386E7E" w:rsidRDefault="00681561" w:rsidP="00386E7E">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F</m:t>
            </m:r>
          </m:num>
          <m:den>
            <m:r>
              <w:rPr>
                <w:rFonts w:ascii="Cambria Math" w:hAnsi="Cambria Math" w:cstheme="minorHAnsi"/>
                <w:sz w:val="28"/>
                <w:szCs w:val="28"/>
              </w:rPr>
              <m:t>NδAδl</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μ</m:t>
            </m:r>
          </m:num>
          <m:den>
            <m:acc>
              <m:accPr>
                <m:chr m:val="̅"/>
                <m:ctrlPr>
                  <w:rPr>
                    <w:rFonts w:ascii="Cambria Math" w:hAnsi="Cambria Math" w:cstheme="minorHAnsi"/>
                    <w:i/>
                    <w:sz w:val="28"/>
                    <w:szCs w:val="28"/>
                  </w:rPr>
                </m:ctrlPr>
              </m:accPr>
              <m:e>
                <m:r>
                  <w:rPr>
                    <w:rFonts w:ascii="Cambria Math" w:hAnsi="Cambria Math" w:cstheme="minorHAnsi"/>
                    <w:sz w:val="28"/>
                    <w:szCs w:val="28"/>
                  </w:rPr>
                  <m:t>K</m:t>
                </m:r>
              </m:e>
            </m:acc>
          </m:den>
        </m:f>
        <m:r>
          <w:rPr>
            <w:rFonts w:ascii="Cambria Math" w:hAnsi="Cambria Math" w:cstheme="minorHAnsi"/>
            <w:sz w:val="28"/>
            <w:szCs w:val="28"/>
          </w:rPr>
          <m:t>v</m:t>
        </m:r>
      </m:oMath>
      <w:r w:rsidR="00386E7E">
        <w:rPr>
          <w:rFonts w:cstheme="minorHAnsi"/>
          <w:sz w:val="28"/>
          <w:szCs w:val="28"/>
        </w:rPr>
        <w:t xml:space="preserve">                                                                                                      (1.5)</w:t>
      </w:r>
    </w:p>
    <w:p w:rsidR="00386E7E" w:rsidRDefault="00386E7E" w:rsidP="00386E7E">
      <w:pPr>
        <w:autoSpaceDE w:val="0"/>
        <w:autoSpaceDN w:val="0"/>
        <w:bidi w:val="0"/>
        <w:adjustRightInd w:val="0"/>
        <w:spacing w:after="0" w:line="240" w:lineRule="auto"/>
        <w:jc w:val="both"/>
        <w:rPr>
          <w:rFonts w:cstheme="minorHAnsi"/>
          <w:sz w:val="28"/>
          <w:szCs w:val="28"/>
        </w:rPr>
      </w:pPr>
    </w:p>
    <w:p w:rsidR="00386E7E" w:rsidRDefault="00386E7E" w:rsidP="00386E7E">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 </w:t>
      </w:r>
    </w:p>
    <w:p w:rsidR="00104772" w:rsidRDefault="00F31F38" w:rsidP="00104772">
      <w:pPr>
        <w:autoSpaceDE w:val="0"/>
        <w:autoSpaceDN w:val="0"/>
        <w:bidi w:val="0"/>
        <w:adjustRightInd w:val="0"/>
        <w:spacing w:after="0" w:line="240" w:lineRule="auto"/>
        <w:jc w:val="both"/>
        <w:rPr>
          <w:rFonts w:cstheme="minorHAnsi"/>
          <w:sz w:val="28"/>
          <w:szCs w:val="28"/>
        </w:rPr>
      </w:pPr>
      <w:r>
        <w:rPr>
          <w:rFonts w:cstheme="minorHAnsi"/>
          <w:sz w:val="28"/>
          <w:szCs w:val="28"/>
        </w:rPr>
        <w:t>Where</w:t>
      </w:r>
    </w:p>
    <w:p w:rsidR="00A71C0B" w:rsidRDefault="00F31F38" w:rsidP="00A71C0B">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μ</m:t>
        </m:r>
      </m:oMath>
      <w:r>
        <w:rPr>
          <w:rFonts w:cstheme="minorHAnsi"/>
          <w:sz w:val="28"/>
          <w:szCs w:val="28"/>
        </w:rPr>
        <w:t xml:space="preserve"> is the dynamic viscosity of the flowing fluid and </w:t>
      </w:r>
      <m:oMath>
        <m:acc>
          <m:accPr>
            <m:chr m:val="̅"/>
            <m:ctrlPr>
              <w:rPr>
                <w:rFonts w:ascii="Cambria Math" w:hAnsi="Cambria Math" w:cstheme="minorHAnsi"/>
                <w:i/>
                <w:sz w:val="28"/>
                <w:szCs w:val="28"/>
              </w:rPr>
            </m:ctrlPr>
          </m:accPr>
          <m:e>
            <m:r>
              <w:rPr>
                <w:rFonts w:ascii="Cambria Math" w:hAnsi="Cambria Math" w:cstheme="minorHAnsi"/>
                <w:sz w:val="28"/>
                <w:szCs w:val="28"/>
              </w:rPr>
              <m:t>K</m:t>
            </m:r>
          </m:e>
        </m:acc>
      </m:oMath>
      <w:r>
        <w:rPr>
          <w:rFonts w:cstheme="minorHAnsi"/>
          <w:sz w:val="28"/>
          <w:szCs w:val="28"/>
        </w:rPr>
        <w:t xml:space="preserve"> is intrinsic per</w:t>
      </w:r>
      <w:r w:rsidR="00A71C0B">
        <w:rPr>
          <w:rFonts w:cstheme="minorHAnsi"/>
          <w:sz w:val="28"/>
          <w:szCs w:val="28"/>
        </w:rPr>
        <w:t>meability of the porous material. Combining Eqs. (1.4) &amp; (1.5).</w:t>
      </w:r>
    </w:p>
    <w:p w:rsidR="00A71C0B" w:rsidRDefault="00A71C0B" w:rsidP="00A71C0B">
      <w:pPr>
        <w:autoSpaceDE w:val="0"/>
        <w:autoSpaceDN w:val="0"/>
        <w:bidi w:val="0"/>
        <w:adjustRightInd w:val="0"/>
        <w:spacing w:after="0" w:line="240" w:lineRule="auto"/>
        <w:jc w:val="both"/>
        <w:rPr>
          <w:rFonts w:cstheme="minorHAnsi"/>
          <w:sz w:val="28"/>
          <w:szCs w:val="28"/>
        </w:rPr>
      </w:pPr>
    </w:p>
    <w:p w:rsidR="00512CA3" w:rsidRDefault="00512CA3" w:rsidP="00512CA3">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v=-</m:t>
        </m:r>
        <m:f>
          <m:fPr>
            <m:ctrlPr>
              <w:rPr>
                <w:rFonts w:ascii="Cambria Math" w:hAnsi="Cambria Math" w:cstheme="minorHAnsi"/>
                <w:i/>
                <w:sz w:val="28"/>
                <w:szCs w:val="28"/>
              </w:rPr>
            </m:ctrlPr>
          </m:fPr>
          <m:num>
            <m:acc>
              <m:accPr>
                <m:chr m:val="̅"/>
                <m:ctrlPr>
                  <w:rPr>
                    <w:rFonts w:ascii="Cambria Math" w:hAnsi="Cambria Math" w:cstheme="minorHAnsi"/>
                    <w:i/>
                    <w:sz w:val="28"/>
                    <w:szCs w:val="28"/>
                  </w:rPr>
                </m:ctrlPr>
              </m:accPr>
              <m:e>
                <m:r>
                  <w:rPr>
                    <w:rFonts w:ascii="Cambria Math" w:hAnsi="Cambria Math" w:cstheme="minorHAnsi"/>
                    <w:sz w:val="28"/>
                    <w:szCs w:val="28"/>
                  </w:rPr>
                  <m:t>K</m:t>
                </m:r>
              </m:e>
            </m:acc>
          </m:num>
          <m:den>
            <m:r>
              <w:rPr>
                <w:rFonts w:ascii="Cambria Math" w:hAnsi="Cambria Math" w:cstheme="minorHAnsi"/>
                <w:sz w:val="28"/>
                <w:szCs w:val="28"/>
              </w:rPr>
              <m:t>μ</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dp</m:t>
            </m:r>
          </m:num>
          <m:den>
            <m:r>
              <w:rPr>
                <w:rFonts w:ascii="Cambria Math" w:hAnsi="Cambria Math" w:cstheme="minorHAnsi"/>
                <w:sz w:val="28"/>
                <w:szCs w:val="28"/>
              </w:rPr>
              <m:t>dl</m:t>
            </m:r>
          </m:den>
        </m:f>
        <m:r>
          <w:rPr>
            <w:rFonts w:ascii="Cambria Math" w:hAnsi="Cambria Math" w:cstheme="minorHAnsi"/>
            <w:sz w:val="28"/>
            <w:szCs w:val="28"/>
          </w:rPr>
          <m:t>+ρg</m:t>
        </m:r>
        <m:f>
          <m:fPr>
            <m:ctrlPr>
              <w:rPr>
                <w:rFonts w:ascii="Cambria Math" w:hAnsi="Cambria Math" w:cstheme="minorHAnsi"/>
                <w:i/>
                <w:sz w:val="28"/>
                <w:szCs w:val="28"/>
              </w:rPr>
            </m:ctrlPr>
          </m:fPr>
          <m:num>
            <m:r>
              <w:rPr>
                <w:rFonts w:ascii="Cambria Math" w:hAnsi="Cambria Math" w:cstheme="minorHAnsi"/>
                <w:sz w:val="28"/>
                <w:szCs w:val="28"/>
              </w:rPr>
              <m:t>dz</m:t>
            </m:r>
          </m:num>
          <m:den>
            <m:r>
              <w:rPr>
                <w:rFonts w:ascii="Cambria Math" w:hAnsi="Cambria Math" w:cstheme="minorHAnsi"/>
                <w:sz w:val="28"/>
                <w:szCs w:val="28"/>
              </w:rPr>
              <m:t>dl</m:t>
            </m:r>
          </m:den>
        </m:f>
        <m:r>
          <w:rPr>
            <w:rFonts w:ascii="Cambria Math" w:hAnsi="Cambria Math" w:cstheme="minorHAnsi"/>
            <w:sz w:val="28"/>
            <w:szCs w:val="28"/>
          </w:rPr>
          <m:t>)</m:t>
        </m:r>
      </m:oMath>
      <w:r>
        <w:rPr>
          <w:rFonts w:cstheme="minorHAnsi"/>
          <w:sz w:val="28"/>
          <w:szCs w:val="28"/>
        </w:rPr>
        <w:t xml:space="preserve"> </w:t>
      </w:r>
      <w:r w:rsidR="004E1540">
        <w:rPr>
          <w:rFonts w:cstheme="minorHAnsi"/>
          <w:sz w:val="28"/>
          <w:szCs w:val="28"/>
        </w:rPr>
        <w:t xml:space="preserve">                            </w:t>
      </w:r>
      <w:r>
        <w:rPr>
          <w:rFonts w:cstheme="minorHAnsi"/>
          <w:sz w:val="28"/>
          <w:szCs w:val="28"/>
        </w:rPr>
        <w:t xml:space="preserve">                                                       (1.6)</w:t>
      </w:r>
    </w:p>
    <w:p w:rsidR="00512CA3" w:rsidRDefault="00512CA3" w:rsidP="00512CA3">
      <w:pPr>
        <w:autoSpaceDE w:val="0"/>
        <w:autoSpaceDN w:val="0"/>
        <w:bidi w:val="0"/>
        <w:adjustRightInd w:val="0"/>
        <w:spacing w:after="0" w:line="240" w:lineRule="auto"/>
        <w:jc w:val="both"/>
        <w:rPr>
          <w:rFonts w:cstheme="minorHAnsi"/>
          <w:sz w:val="28"/>
          <w:szCs w:val="28"/>
        </w:rPr>
      </w:pPr>
    </w:p>
    <w:p w:rsidR="00512CA3" w:rsidRDefault="00512CA3" w:rsidP="004E1540">
      <w:pPr>
        <w:tabs>
          <w:tab w:val="left" w:pos="4779"/>
        </w:tabs>
        <w:autoSpaceDE w:val="0"/>
        <w:autoSpaceDN w:val="0"/>
        <w:bidi w:val="0"/>
        <w:adjustRightInd w:val="0"/>
        <w:spacing w:after="0" w:line="240" w:lineRule="auto"/>
        <w:jc w:val="both"/>
        <w:rPr>
          <w:rFonts w:cstheme="minorHAnsi"/>
          <w:sz w:val="28"/>
          <w:szCs w:val="28"/>
        </w:rPr>
      </w:pPr>
      <w:r>
        <w:rPr>
          <w:rFonts w:cstheme="minorHAnsi"/>
          <w:sz w:val="28"/>
          <w:szCs w:val="28"/>
        </w:rPr>
        <w:t>Groundwater head</w:t>
      </w:r>
      <w:r w:rsidR="004E1540">
        <w:rPr>
          <w:rFonts w:cstheme="minorHAnsi"/>
          <w:sz w:val="28"/>
          <w:szCs w:val="28"/>
        </w:rPr>
        <w:tab/>
      </w:r>
    </w:p>
    <w:p w:rsidR="00512CA3" w:rsidRDefault="00512CA3" w:rsidP="00512CA3">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h=</m:t>
        </m:r>
        <m:f>
          <m:fPr>
            <m:ctrlPr>
              <w:rPr>
                <w:rFonts w:ascii="Cambria Math" w:hAnsi="Cambria Math" w:cstheme="minorHAnsi"/>
                <w:i/>
                <w:sz w:val="28"/>
                <w:szCs w:val="28"/>
              </w:rPr>
            </m:ctrlPr>
          </m:fPr>
          <m:num>
            <m:r>
              <w:rPr>
                <w:rFonts w:ascii="Cambria Math" w:hAnsi="Cambria Math" w:cstheme="minorHAnsi"/>
                <w:sz w:val="28"/>
                <w:szCs w:val="28"/>
              </w:rPr>
              <m:t>p</m:t>
            </m:r>
          </m:num>
          <m:den>
            <m:r>
              <w:rPr>
                <w:rFonts w:ascii="Cambria Math" w:hAnsi="Cambria Math" w:cstheme="minorHAnsi"/>
                <w:sz w:val="28"/>
                <w:szCs w:val="28"/>
              </w:rPr>
              <m:t>ρg</m:t>
            </m:r>
          </m:den>
        </m:f>
        <m:r>
          <w:rPr>
            <w:rFonts w:ascii="Cambria Math" w:hAnsi="Cambria Math" w:cstheme="minorHAnsi"/>
            <w:sz w:val="28"/>
            <w:szCs w:val="28"/>
          </w:rPr>
          <m:t>+z</m:t>
        </m:r>
      </m:oMath>
      <w:r>
        <w:rPr>
          <w:rFonts w:cstheme="minorHAnsi"/>
          <w:sz w:val="28"/>
          <w:szCs w:val="28"/>
        </w:rPr>
        <w:t xml:space="preserve">                                                                                                      (1.7)</w:t>
      </w:r>
    </w:p>
    <w:p w:rsidR="00CC26B9" w:rsidRDefault="00CC26B9" w:rsidP="00512CA3">
      <w:pPr>
        <w:autoSpaceDE w:val="0"/>
        <w:autoSpaceDN w:val="0"/>
        <w:bidi w:val="0"/>
        <w:adjustRightInd w:val="0"/>
        <w:spacing w:after="0" w:line="240" w:lineRule="auto"/>
        <w:jc w:val="both"/>
        <w:rPr>
          <w:rFonts w:cstheme="minorHAnsi"/>
          <w:sz w:val="28"/>
          <w:szCs w:val="28"/>
        </w:rPr>
      </w:pPr>
    </w:p>
    <w:p w:rsidR="00C248B3" w:rsidRDefault="00C248B3" w:rsidP="00CC26B9">
      <w:pPr>
        <w:autoSpaceDE w:val="0"/>
        <w:autoSpaceDN w:val="0"/>
        <w:bidi w:val="0"/>
        <w:adjustRightInd w:val="0"/>
        <w:spacing w:after="0" w:line="240" w:lineRule="auto"/>
        <w:jc w:val="both"/>
        <w:rPr>
          <w:rFonts w:cstheme="minorHAnsi"/>
          <w:sz w:val="28"/>
          <w:szCs w:val="28"/>
        </w:rPr>
      </w:pPr>
      <w:r>
        <w:rPr>
          <w:rFonts w:cstheme="minorHAnsi"/>
          <w:sz w:val="28"/>
          <w:szCs w:val="28"/>
        </w:rPr>
        <w:lastRenderedPageBreak/>
        <w:t>Differentiating Eq. (1.7) and substituting in Eq. (1.6)</w:t>
      </w:r>
    </w:p>
    <w:p w:rsidR="00C248B3" w:rsidRDefault="00C248B3" w:rsidP="00C248B3">
      <w:pPr>
        <w:autoSpaceDE w:val="0"/>
        <w:autoSpaceDN w:val="0"/>
        <w:bidi w:val="0"/>
        <w:adjustRightInd w:val="0"/>
        <w:spacing w:after="0" w:line="240" w:lineRule="auto"/>
        <w:jc w:val="both"/>
        <w:rPr>
          <w:rFonts w:cstheme="minorHAnsi"/>
          <w:sz w:val="28"/>
          <w:szCs w:val="28"/>
        </w:rPr>
      </w:pPr>
    </w:p>
    <w:p w:rsidR="00C248B3" w:rsidRDefault="00C248B3" w:rsidP="00C248B3">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v=-</m:t>
        </m:r>
        <m:f>
          <m:fPr>
            <m:ctrlPr>
              <w:rPr>
                <w:rFonts w:ascii="Cambria Math" w:hAnsi="Cambria Math" w:cstheme="minorHAnsi"/>
                <w:i/>
                <w:sz w:val="28"/>
                <w:szCs w:val="28"/>
              </w:rPr>
            </m:ctrlPr>
          </m:fPr>
          <m:num>
            <m:acc>
              <m:accPr>
                <m:chr m:val="̅"/>
                <m:ctrlPr>
                  <w:rPr>
                    <w:rFonts w:ascii="Cambria Math" w:hAnsi="Cambria Math" w:cstheme="minorHAnsi"/>
                    <w:i/>
                    <w:sz w:val="28"/>
                    <w:szCs w:val="28"/>
                  </w:rPr>
                </m:ctrlPr>
              </m:accPr>
              <m:e>
                <m:r>
                  <w:rPr>
                    <w:rFonts w:ascii="Cambria Math" w:hAnsi="Cambria Math" w:cstheme="minorHAnsi"/>
                    <w:sz w:val="28"/>
                    <w:szCs w:val="28"/>
                  </w:rPr>
                  <m:t>K</m:t>
                </m:r>
              </m:e>
            </m:acc>
            <m:r>
              <w:rPr>
                <w:rFonts w:ascii="Cambria Math" w:hAnsi="Cambria Math" w:cstheme="minorHAnsi"/>
                <w:sz w:val="28"/>
                <w:szCs w:val="28"/>
              </w:rPr>
              <m:t>ρg</m:t>
            </m:r>
          </m:num>
          <m:den>
            <m:r>
              <w:rPr>
                <w:rFonts w:ascii="Cambria Math" w:hAnsi="Cambria Math" w:cstheme="minorHAnsi"/>
                <w:sz w:val="28"/>
                <w:szCs w:val="28"/>
              </w:rPr>
              <m:t>μ</m:t>
            </m:r>
          </m:den>
        </m:f>
        <m:f>
          <m:fPr>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dl</m:t>
            </m:r>
          </m:den>
        </m:f>
        <m:r>
          <w:rPr>
            <w:rFonts w:ascii="Cambria Math" w:hAnsi="Cambria Math" w:cstheme="minorHAnsi"/>
            <w:sz w:val="28"/>
            <w:szCs w:val="28"/>
          </w:rPr>
          <m:t xml:space="preserve">    or  v=-K</m:t>
        </m:r>
        <m:f>
          <m:fPr>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dl</m:t>
            </m:r>
          </m:den>
        </m:f>
      </m:oMath>
      <w:r>
        <w:rPr>
          <w:rFonts w:cstheme="minorHAnsi"/>
          <w:sz w:val="28"/>
          <w:szCs w:val="28"/>
        </w:rPr>
        <w:t xml:space="preserve">                                                                    (1.8)</w:t>
      </w:r>
    </w:p>
    <w:p w:rsidR="00C248B3" w:rsidRDefault="00C248B3" w:rsidP="00C248B3">
      <w:pPr>
        <w:autoSpaceDE w:val="0"/>
        <w:autoSpaceDN w:val="0"/>
        <w:bidi w:val="0"/>
        <w:adjustRightInd w:val="0"/>
        <w:spacing w:after="0" w:line="240" w:lineRule="auto"/>
        <w:jc w:val="both"/>
        <w:rPr>
          <w:rFonts w:cstheme="minorHAnsi"/>
          <w:sz w:val="28"/>
          <w:szCs w:val="28"/>
        </w:rPr>
      </w:pPr>
      <w:r>
        <w:rPr>
          <w:rFonts w:cstheme="minorHAnsi"/>
          <w:sz w:val="28"/>
          <w:szCs w:val="28"/>
        </w:rPr>
        <w:t>Where</w:t>
      </w:r>
    </w:p>
    <w:p w:rsidR="00C248B3" w:rsidRDefault="00C248B3" w:rsidP="00C248B3">
      <w:pPr>
        <w:autoSpaceDE w:val="0"/>
        <w:autoSpaceDN w:val="0"/>
        <w:bidi w:val="0"/>
        <w:adjustRightInd w:val="0"/>
        <w:spacing w:after="0" w:line="240" w:lineRule="auto"/>
        <w:jc w:val="both"/>
        <w:rPr>
          <w:rFonts w:cstheme="minorHAnsi"/>
          <w:sz w:val="28"/>
          <w:szCs w:val="28"/>
        </w:rPr>
      </w:pPr>
      <w:r>
        <w:rPr>
          <w:rFonts w:cstheme="minorHAnsi"/>
          <w:sz w:val="28"/>
          <w:szCs w:val="28"/>
        </w:rPr>
        <w:t>The hydraulic conductivity is defined as</w:t>
      </w:r>
    </w:p>
    <w:p w:rsidR="00C248B3" w:rsidRDefault="00C248B3" w:rsidP="00C248B3">
      <w:pPr>
        <w:autoSpaceDE w:val="0"/>
        <w:autoSpaceDN w:val="0"/>
        <w:bidi w:val="0"/>
        <w:adjustRightInd w:val="0"/>
        <w:spacing w:after="0" w:line="240" w:lineRule="auto"/>
        <w:jc w:val="both"/>
        <w:rPr>
          <w:rFonts w:cstheme="minorHAnsi"/>
          <w:sz w:val="28"/>
          <w:szCs w:val="28"/>
        </w:rPr>
      </w:pPr>
    </w:p>
    <w:p w:rsidR="00C248B3" w:rsidRDefault="00C248B3" w:rsidP="00C248B3">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K=</m:t>
        </m:r>
        <m:f>
          <m:fPr>
            <m:ctrlPr>
              <w:rPr>
                <w:rFonts w:ascii="Cambria Math" w:hAnsi="Cambria Math" w:cstheme="minorHAnsi"/>
                <w:i/>
                <w:sz w:val="28"/>
                <w:szCs w:val="28"/>
              </w:rPr>
            </m:ctrlPr>
          </m:fPr>
          <m:num>
            <m:acc>
              <m:accPr>
                <m:chr m:val="̅"/>
                <m:ctrlPr>
                  <w:rPr>
                    <w:rFonts w:ascii="Cambria Math" w:hAnsi="Cambria Math" w:cstheme="minorHAnsi"/>
                    <w:i/>
                    <w:sz w:val="28"/>
                    <w:szCs w:val="28"/>
                  </w:rPr>
                </m:ctrlPr>
              </m:accPr>
              <m:e>
                <m:r>
                  <w:rPr>
                    <w:rFonts w:ascii="Cambria Math" w:hAnsi="Cambria Math" w:cstheme="minorHAnsi"/>
                    <w:sz w:val="28"/>
                    <w:szCs w:val="28"/>
                  </w:rPr>
                  <m:t>K</m:t>
                </m:r>
              </m:e>
            </m:acc>
            <m:r>
              <w:rPr>
                <w:rFonts w:ascii="Cambria Math" w:hAnsi="Cambria Math" w:cstheme="minorHAnsi"/>
                <w:sz w:val="28"/>
                <w:szCs w:val="28"/>
              </w:rPr>
              <m:t>ρg</m:t>
            </m:r>
          </m:num>
          <m:den>
            <m:r>
              <w:rPr>
                <w:rFonts w:ascii="Cambria Math" w:hAnsi="Cambria Math" w:cstheme="minorHAnsi"/>
                <w:sz w:val="28"/>
                <w:szCs w:val="28"/>
              </w:rPr>
              <m:t>μ</m:t>
            </m:r>
          </m:den>
        </m:f>
      </m:oMath>
      <w:r>
        <w:rPr>
          <w:rFonts w:cstheme="minorHAnsi"/>
          <w:sz w:val="28"/>
          <w:szCs w:val="28"/>
        </w:rPr>
        <w:t xml:space="preserve">                                                                                                           (1.9)</w:t>
      </w:r>
    </w:p>
    <w:p w:rsidR="00C248B3" w:rsidRDefault="00C248B3" w:rsidP="00C248B3">
      <w:pPr>
        <w:autoSpaceDE w:val="0"/>
        <w:autoSpaceDN w:val="0"/>
        <w:bidi w:val="0"/>
        <w:adjustRightInd w:val="0"/>
        <w:spacing w:after="0" w:line="240" w:lineRule="auto"/>
        <w:jc w:val="both"/>
        <w:rPr>
          <w:rFonts w:cstheme="minorHAnsi"/>
          <w:sz w:val="28"/>
          <w:szCs w:val="28"/>
        </w:rPr>
      </w:pPr>
    </w:p>
    <w:p w:rsidR="00A71C0B" w:rsidRPr="00027D97" w:rsidRDefault="00C248B3" w:rsidP="00847C1C">
      <w:pPr>
        <w:autoSpaceDE w:val="0"/>
        <w:autoSpaceDN w:val="0"/>
        <w:bidi w:val="0"/>
        <w:adjustRightInd w:val="0"/>
        <w:spacing w:after="0" w:line="240" w:lineRule="auto"/>
        <w:jc w:val="both"/>
        <w:rPr>
          <w:rFonts w:cstheme="minorHAnsi"/>
          <w:sz w:val="28"/>
          <w:szCs w:val="28"/>
        </w:rPr>
      </w:pPr>
      <w:r w:rsidRPr="00027D97">
        <w:rPr>
          <w:rFonts w:cstheme="minorHAnsi"/>
          <w:sz w:val="28"/>
          <w:szCs w:val="28"/>
        </w:rPr>
        <w:t>The minus sign in Darcy</w:t>
      </w:r>
      <w:r w:rsidRPr="00027D97">
        <w:rPr>
          <w:rFonts w:cstheme="minorHAnsi" w:hint="cs"/>
          <w:sz w:val="28"/>
          <w:szCs w:val="28"/>
        </w:rPr>
        <w:t>’</w:t>
      </w:r>
      <w:r w:rsidRPr="00027D97">
        <w:rPr>
          <w:rFonts w:cstheme="minorHAnsi"/>
          <w:sz w:val="28"/>
          <w:szCs w:val="28"/>
        </w:rPr>
        <w:t xml:space="preserve">s Law </w:t>
      </w:r>
      <w:r w:rsidR="00027D97" w:rsidRPr="00027D97">
        <w:rPr>
          <w:rFonts w:cstheme="minorHAnsi"/>
          <w:sz w:val="28"/>
          <w:szCs w:val="28"/>
        </w:rPr>
        <w:t>emphasizes</w:t>
      </w:r>
      <w:r w:rsidRPr="00027D97">
        <w:rPr>
          <w:rFonts w:cstheme="minorHAnsi"/>
          <w:sz w:val="28"/>
          <w:szCs w:val="28"/>
        </w:rPr>
        <w:t xml:space="preserve"> that water flows from a higher to a lower groundwater head.</w:t>
      </w:r>
      <w:r w:rsidR="00512CA3">
        <w:rPr>
          <w:rFonts w:cstheme="minorHAnsi"/>
          <w:sz w:val="28"/>
          <w:szCs w:val="28"/>
        </w:rPr>
        <w:t xml:space="preserve"> </w:t>
      </w:r>
      <w:r w:rsidRPr="00027D97">
        <w:rPr>
          <w:rFonts w:cstheme="minorHAnsi"/>
          <w:sz w:val="28"/>
          <w:szCs w:val="28"/>
        </w:rPr>
        <w:t>Strictly the phrase hydraulic conductivity should</w:t>
      </w:r>
      <w:r w:rsidR="00027D97" w:rsidRPr="00027D97">
        <w:rPr>
          <w:rFonts w:cstheme="minorHAnsi"/>
          <w:sz w:val="28"/>
          <w:szCs w:val="28"/>
        </w:rPr>
        <w:t xml:space="preserve"> </w:t>
      </w:r>
      <w:r w:rsidRPr="00027D97">
        <w:rPr>
          <w:rFonts w:cstheme="minorHAnsi"/>
          <w:sz w:val="28"/>
          <w:szCs w:val="28"/>
        </w:rPr>
        <w:t>always be used but in groundwater hydraulics and</w:t>
      </w:r>
      <w:r w:rsidR="00027D97" w:rsidRPr="00027D97">
        <w:rPr>
          <w:rFonts w:cstheme="minorHAnsi"/>
          <w:sz w:val="28"/>
          <w:szCs w:val="28"/>
        </w:rPr>
        <w:t xml:space="preserve"> </w:t>
      </w:r>
      <w:r w:rsidRPr="00027D97">
        <w:rPr>
          <w:rFonts w:cstheme="minorHAnsi"/>
          <w:sz w:val="28"/>
          <w:szCs w:val="28"/>
        </w:rPr>
        <w:t>soil mechanics the word permeability is often used</w:t>
      </w:r>
      <w:r w:rsidR="00027D97" w:rsidRPr="00027D97">
        <w:rPr>
          <w:rFonts w:cstheme="minorHAnsi"/>
          <w:sz w:val="28"/>
          <w:szCs w:val="28"/>
        </w:rPr>
        <w:t xml:space="preserve"> </w:t>
      </w:r>
      <w:r w:rsidRPr="00027D97">
        <w:rPr>
          <w:rFonts w:cstheme="minorHAnsi"/>
          <w:sz w:val="28"/>
          <w:szCs w:val="28"/>
        </w:rPr>
        <w:t>as an alternative</w:t>
      </w:r>
      <w:r w:rsidR="00847C1C">
        <w:rPr>
          <w:rFonts w:cstheme="minorHAnsi"/>
          <w:sz w:val="28"/>
          <w:szCs w:val="28"/>
        </w:rPr>
        <w:t>.</w:t>
      </w:r>
    </w:p>
    <w:p w:rsidR="00A71C0B" w:rsidRPr="00027D97" w:rsidRDefault="00A71C0B" w:rsidP="00027D97">
      <w:pPr>
        <w:autoSpaceDE w:val="0"/>
        <w:autoSpaceDN w:val="0"/>
        <w:bidi w:val="0"/>
        <w:adjustRightInd w:val="0"/>
        <w:spacing w:after="0" w:line="240" w:lineRule="auto"/>
        <w:jc w:val="both"/>
        <w:rPr>
          <w:rFonts w:cstheme="minorHAnsi"/>
          <w:sz w:val="28"/>
          <w:szCs w:val="28"/>
        </w:rPr>
      </w:pPr>
    </w:p>
    <w:p w:rsidR="00F31F38" w:rsidRDefault="00A71C0B" w:rsidP="00A71C0B">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 </w:t>
      </w:r>
    </w:p>
    <w:p w:rsidR="00562211" w:rsidRDefault="00562211" w:rsidP="00562211">
      <w:pPr>
        <w:pStyle w:val="ListParagraph"/>
        <w:numPr>
          <w:ilvl w:val="1"/>
          <w:numId w:val="1"/>
        </w:numPr>
        <w:bidi w:val="0"/>
        <w:rPr>
          <w:rFonts w:cstheme="minorHAnsi"/>
          <w:b/>
          <w:bCs/>
          <w:sz w:val="32"/>
          <w:szCs w:val="32"/>
        </w:rPr>
      </w:pPr>
      <w:r w:rsidRPr="00562211">
        <w:rPr>
          <w:rFonts w:cstheme="minorHAnsi"/>
          <w:b/>
          <w:bCs/>
          <w:sz w:val="32"/>
          <w:szCs w:val="32"/>
        </w:rPr>
        <w:t>Measurement of permeability</w:t>
      </w:r>
    </w:p>
    <w:p w:rsidR="00562211" w:rsidRDefault="00562211" w:rsidP="00562211">
      <w:pPr>
        <w:bidi w:val="0"/>
        <w:jc w:val="both"/>
        <w:rPr>
          <w:rFonts w:cstheme="minorHAnsi"/>
          <w:sz w:val="28"/>
          <w:szCs w:val="28"/>
        </w:rPr>
      </w:pPr>
      <w:r w:rsidRPr="00562211">
        <w:rPr>
          <w:rFonts w:cstheme="minorHAnsi"/>
          <w:sz w:val="28"/>
          <w:szCs w:val="28"/>
        </w:rPr>
        <w:t>The</w:t>
      </w:r>
      <w:r>
        <w:rPr>
          <w:rFonts w:cstheme="minorHAnsi"/>
          <w:sz w:val="28"/>
          <w:szCs w:val="28"/>
        </w:rPr>
        <w:t>re are</w:t>
      </w:r>
      <w:r w:rsidRPr="00562211">
        <w:rPr>
          <w:rFonts w:cstheme="minorHAnsi"/>
          <w:sz w:val="28"/>
          <w:szCs w:val="28"/>
        </w:rPr>
        <w:t xml:space="preserve"> two most common laboratory methods for determining the coefficient of permeability of soils</w:t>
      </w:r>
      <w:r>
        <w:rPr>
          <w:rFonts w:cstheme="minorHAnsi"/>
          <w:sz w:val="28"/>
          <w:szCs w:val="28"/>
        </w:rPr>
        <w:t>.</w:t>
      </w:r>
    </w:p>
    <w:p w:rsidR="00562211" w:rsidRDefault="00562211" w:rsidP="00562211">
      <w:pPr>
        <w:pStyle w:val="ListParagraph"/>
        <w:numPr>
          <w:ilvl w:val="2"/>
          <w:numId w:val="1"/>
        </w:numPr>
        <w:bidi w:val="0"/>
        <w:jc w:val="both"/>
        <w:rPr>
          <w:rFonts w:cstheme="minorHAnsi"/>
          <w:b/>
          <w:bCs/>
          <w:sz w:val="28"/>
          <w:szCs w:val="28"/>
        </w:rPr>
      </w:pPr>
      <w:r>
        <w:rPr>
          <w:rFonts w:cstheme="minorHAnsi"/>
          <w:b/>
          <w:bCs/>
          <w:sz w:val="28"/>
          <w:szCs w:val="28"/>
        </w:rPr>
        <w:t xml:space="preserve">   </w:t>
      </w:r>
      <w:r w:rsidRPr="00562211">
        <w:rPr>
          <w:rFonts w:cstheme="minorHAnsi"/>
          <w:b/>
          <w:bCs/>
          <w:sz w:val="28"/>
          <w:szCs w:val="28"/>
        </w:rPr>
        <w:t>Constant-head test</w:t>
      </w:r>
    </w:p>
    <w:p w:rsidR="00562211" w:rsidRDefault="00562211" w:rsidP="00562211">
      <w:pPr>
        <w:bidi w:val="0"/>
        <w:jc w:val="both"/>
        <w:rPr>
          <w:sz w:val="28"/>
          <w:szCs w:val="28"/>
        </w:rPr>
      </w:pPr>
      <w:r w:rsidRPr="00562211">
        <w:rPr>
          <w:sz w:val="28"/>
          <w:szCs w:val="28"/>
        </w:rPr>
        <w:t>The constant-head test is suitable for more permeable granular materials. The basic laboratory tes</w:t>
      </w:r>
      <w:r>
        <w:rPr>
          <w:sz w:val="28"/>
          <w:szCs w:val="28"/>
        </w:rPr>
        <w:t>t arrangement is shown in Fig.</w:t>
      </w:r>
      <w:r w:rsidRPr="00562211">
        <w:rPr>
          <w:sz w:val="28"/>
          <w:szCs w:val="28"/>
        </w:rPr>
        <w:t xml:space="preserve"> </w:t>
      </w:r>
      <w:r>
        <w:rPr>
          <w:sz w:val="28"/>
          <w:szCs w:val="28"/>
        </w:rPr>
        <w:t>1</w:t>
      </w:r>
      <w:r w:rsidRPr="00562211">
        <w:rPr>
          <w:sz w:val="28"/>
          <w:szCs w:val="28"/>
        </w:rPr>
        <w:t>.7. The soil specimen is placed inside a cylindrical mold, and the constant head loss, h, of water flowing through the soil is maintained by adjusting the supply. The outflow water is collected in a measuring cylinder, and the duration of the collection period is noted. From Darcy’s law, the total quantity of flow Q in time t can be given by</w:t>
      </w:r>
    </w:p>
    <w:p w:rsidR="00E620A9" w:rsidRDefault="00E620A9" w:rsidP="00E620A9">
      <w:pPr>
        <w:bidi w:val="0"/>
        <w:jc w:val="both"/>
        <w:rPr>
          <w:sz w:val="28"/>
          <w:szCs w:val="28"/>
        </w:rPr>
      </w:pPr>
    </w:p>
    <w:p w:rsidR="00E620A9" w:rsidRDefault="00E620A9" w:rsidP="00E620A9">
      <w:pPr>
        <w:bidi w:val="0"/>
        <w:jc w:val="both"/>
        <w:rPr>
          <w:sz w:val="28"/>
          <w:szCs w:val="28"/>
        </w:rPr>
      </w:pPr>
      <m:oMath>
        <m:r>
          <w:rPr>
            <w:rFonts w:ascii="Cambria Math" w:hAnsi="Cambria Math"/>
            <w:sz w:val="28"/>
            <w:szCs w:val="28"/>
          </w:rPr>
          <m:t>Q=K.i.A</m:t>
        </m:r>
      </m:oMath>
      <w:r>
        <w:rPr>
          <w:sz w:val="28"/>
          <w:szCs w:val="28"/>
        </w:rPr>
        <w:t xml:space="preserve">                                                                                                    (1.10)</w:t>
      </w:r>
    </w:p>
    <w:p w:rsidR="00E620A9" w:rsidRDefault="00E620A9" w:rsidP="00E620A9">
      <w:pPr>
        <w:bidi w:val="0"/>
        <w:jc w:val="both"/>
        <w:rPr>
          <w:sz w:val="28"/>
          <w:szCs w:val="28"/>
        </w:rPr>
      </w:pPr>
      <w:r w:rsidRPr="00E620A9">
        <w:rPr>
          <w:sz w:val="28"/>
          <w:szCs w:val="28"/>
        </w:rPr>
        <w:t>Where</w:t>
      </w:r>
    </w:p>
    <w:p w:rsidR="00233205" w:rsidRDefault="00E620A9" w:rsidP="00233205">
      <w:pPr>
        <w:bidi w:val="0"/>
        <w:jc w:val="both"/>
        <w:rPr>
          <w:sz w:val="28"/>
          <w:szCs w:val="28"/>
        </w:rPr>
      </w:pPr>
      <w:r w:rsidRPr="00E620A9">
        <w:rPr>
          <w:sz w:val="28"/>
          <w:szCs w:val="28"/>
        </w:rPr>
        <w:t xml:space="preserve"> A is the area o</w:t>
      </w:r>
      <w:r>
        <w:rPr>
          <w:sz w:val="28"/>
          <w:szCs w:val="28"/>
        </w:rPr>
        <w:t>f cross section of the specimen and</w:t>
      </w:r>
      <w:r w:rsidRPr="00E620A9">
        <w:rPr>
          <w:sz w:val="28"/>
          <w:szCs w:val="28"/>
        </w:rPr>
        <w:t xml:space="preserve"> </w:t>
      </w:r>
      <w:r w:rsidR="00233205">
        <w:rPr>
          <w:sz w:val="28"/>
          <w:szCs w:val="28"/>
        </w:rPr>
        <w:t>L is the length of the specimen. i=h/L</w:t>
      </w:r>
    </w:p>
    <w:p w:rsidR="00E620A9" w:rsidRDefault="00233205" w:rsidP="00233205">
      <w:pPr>
        <w:bidi w:val="0"/>
        <w:jc w:val="both"/>
        <w:rPr>
          <w:sz w:val="28"/>
          <w:szCs w:val="28"/>
        </w:rPr>
      </w:pPr>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Q.L</m:t>
            </m:r>
          </m:num>
          <m:den>
            <m:r>
              <w:rPr>
                <w:rFonts w:ascii="Cambria Math" w:hAnsi="Cambria Math"/>
                <w:sz w:val="28"/>
                <w:szCs w:val="28"/>
              </w:rPr>
              <m:t>h.A</m:t>
            </m:r>
          </m:den>
        </m:f>
      </m:oMath>
      <w:r>
        <w:rPr>
          <w:sz w:val="28"/>
          <w:szCs w:val="28"/>
        </w:rPr>
        <w:t xml:space="preserve">                                                                                                          (1.11)</w:t>
      </w:r>
    </w:p>
    <w:p w:rsidR="00E620A9" w:rsidRPr="00562211" w:rsidRDefault="00E620A9" w:rsidP="00E620A9">
      <w:pPr>
        <w:bidi w:val="0"/>
        <w:jc w:val="both"/>
        <w:rPr>
          <w:rFonts w:cstheme="minorHAnsi"/>
          <w:b/>
          <w:bCs/>
          <w:sz w:val="28"/>
          <w:szCs w:val="28"/>
        </w:rPr>
      </w:pPr>
      <w:r>
        <w:rPr>
          <w:rFonts w:cstheme="minorHAnsi"/>
          <w:b/>
          <w:bCs/>
          <w:noProof/>
          <w:sz w:val="28"/>
          <w:szCs w:val="28"/>
        </w:rPr>
        <w:lastRenderedPageBreak/>
        <w:drawing>
          <wp:inline distT="0" distB="0" distL="0" distR="0">
            <wp:extent cx="3607435" cy="375793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607435" cy="3757930"/>
                    </a:xfrm>
                    <a:prstGeom prst="rect">
                      <a:avLst/>
                    </a:prstGeom>
                    <a:noFill/>
                    <a:ln w="9525">
                      <a:noFill/>
                      <a:miter lim="800000"/>
                      <a:headEnd/>
                      <a:tailEnd/>
                    </a:ln>
                  </pic:spPr>
                </pic:pic>
              </a:graphicData>
            </a:graphic>
          </wp:inline>
        </w:drawing>
      </w:r>
    </w:p>
    <w:p w:rsidR="00562211" w:rsidRDefault="00233205" w:rsidP="00233205">
      <w:pPr>
        <w:bidi w:val="0"/>
        <w:jc w:val="both"/>
        <w:rPr>
          <w:sz w:val="28"/>
          <w:szCs w:val="28"/>
        </w:rPr>
      </w:pPr>
      <w:r>
        <w:rPr>
          <w:sz w:val="28"/>
          <w:szCs w:val="28"/>
        </w:rPr>
        <w:t>Fig.</w:t>
      </w:r>
      <w:r w:rsidRPr="00233205">
        <w:rPr>
          <w:sz w:val="28"/>
          <w:szCs w:val="28"/>
        </w:rPr>
        <w:t xml:space="preserve"> </w:t>
      </w:r>
      <w:r>
        <w:rPr>
          <w:sz w:val="28"/>
          <w:szCs w:val="28"/>
        </w:rPr>
        <w:t>1</w:t>
      </w:r>
      <w:r w:rsidRPr="00233205">
        <w:rPr>
          <w:sz w:val="28"/>
          <w:szCs w:val="28"/>
        </w:rPr>
        <w:t>.7 Constant-head laboratory permeability test</w:t>
      </w:r>
    </w:p>
    <w:p w:rsidR="00233205" w:rsidRDefault="00233205" w:rsidP="00233205">
      <w:pPr>
        <w:bidi w:val="0"/>
        <w:jc w:val="both"/>
        <w:rPr>
          <w:sz w:val="28"/>
          <w:szCs w:val="28"/>
        </w:rPr>
      </w:pPr>
    </w:p>
    <w:p w:rsidR="00233205" w:rsidRDefault="00233205" w:rsidP="00233205">
      <w:pPr>
        <w:pStyle w:val="Default"/>
      </w:pPr>
    </w:p>
    <w:p w:rsidR="00233205" w:rsidRDefault="00233205" w:rsidP="00233205">
      <w:pPr>
        <w:pStyle w:val="ListParagraph"/>
        <w:numPr>
          <w:ilvl w:val="2"/>
          <w:numId w:val="1"/>
        </w:numPr>
        <w:bidi w:val="0"/>
        <w:jc w:val="both"/>
        <w:rPr>
          <w:rFonts w:cstheme="minorHAnsi"/>
          <w:b/>
          <w:bCs/>
          <w:sz w:val="28"/>
          <w:szCs w:val="28"/>
        </w:rPr>
      </w:pPr>
      <w:r>
        <w:rPr>
          <w:rFonts w:cstheme="minorHAnsi"/>
          <w:b/>
          <w:bCs/>
          <w:sz w:val="28"/>
          <w:szCs w:val="28"/>
        </w:rPr>
        <w:t xml:space="preserve">  </w:t>
      </w:r>
      <w:r w:rsidRPr="00233205">
        <w:rPr>
          <w:rFonts w:cstheme="minorHAnsi"/>
          <w:b/>
          <w:bCs/>
          <w:sz w:val="28"/>
          <w:szCs w:val="28"/>
        </w:rPr>
        <w:t xml:space="preserve">Falling-head test </w:t>
      </w:r>
    </w:p>
    <w:p w:rsidR="00A92076" w:rsidRDefault="00B35E51" w:rsidP="00A92076">
      <w:pPr>
        <w:pStyle w:val="Default"/>
        <w:jc w:val="both"/>
        <w:rPr>
          <w:rFonts w:asciiTheme="minorHAnsi" w:cstheme="minorBidi"/>
          <w:color w:val="auto"/>
          <w:sz w:val="28"/>
          <w:szCs w:val="28"/>
        </w:rPr>
      </w:pPr>
      <w:r w:rsidRPr="00A92076">
        <w:rPr>
          <w:rFonts w:asciiTheme="minorHAnsi" w:eastAsiaTheme="minorHAnsi" w:cstheme="minorBidi"/>
          <w:color w:val="auto"/>
          <w:sz w:val="28"/>
          <w:szCs w:val="28"/>
        </w:rPr>
        <w:t xml:space="preserve">The falling-head permeability test is more suitable for fine-grained soils. Fig. 1.8 shows the general laboratory arrangement for the test. The soil specimen is placed inside a tube, and a standpipe is attached to the top of the specimen. Water from the standpipe flows through the specimen. The initial head difference </w:t>
      </w:r>
      <m:oMath>
        <m:sSub>
          <m:sSubPr>
            <m:ctrlPr>
              <w:rPr>
                <w:rFonts w:ascii="Cambria Math" w:eastAsiaTheme="minorHAnsi" w:hAnsi="Cambria Math" w:cstheme="minorBidi"/>
                <w:color w:val="auto"/>
                <w:sz w:val="28"/>
                <w:szCs w:val="28"/>
              </w:rPr>
            </m:ctrlPr>
          </m:sSubPr>
          <m:e>
            <m:r>
              <w:rPr>
                <w:rFonts w:ascii="Cambria Math" w:eastAsiaTheme="minorHAnsi" w:hAnsi="Cambria Math" w:cstheme="minorBidi"/>
                <w:color w:val="auto"/>
                <w:sz w:val="28"/>
                <w:szCs w:val="28"/>
              </w:rPr>
              <m:t>h</m:t>
            </m:r>
          </m:e>
          <m:sub>
            <m:r>
              <m:rPr>
                <m:sty m:val="p"/>
              </m:rPr>
              <w:rPr>
                <w:rFonts w:ascii="Cambria Math" w:eastAsiaTheme="minorHAnsi" w:hAnsi="Cambria Math" w:cstheme="minorBidi"/>
                <w:color w:val="auto"/>
                <w:sz w:val="28"/>
                <w:szCs w:val="28"/>
              </w:rPr>
              <m:t>1</m:t>
            </m:r>
          </m:sub>
        </m:sSub>
        <m:r>
          <m:rPr>
            <m:sty m:val="p"/>
          </m:rPr>
          <w:rPr>
            <w:rFonts w:ascii="Cambria Math" w:eastAsiaTheme="minorHAnsi" w:hAnsi="Cambria Math" w:cstheme="minorBidi"/>
            <w:color w:val="auto"/>
            <w:sz w:val="28"/>
            <w:szCs w:val="28"/>
          </w:rPr>
          <m:t xml:space="preserve"> </m:t>
        </m:r>
        <m:r>
          <w:rPr>
            <w:rFonts w:ascii="Cambria Math" w:eastAsiaTheme="minorHAnsi" w:hAnsi="Cambria Math" w:cstheme="minorBidi"/>
            <w:color w:val="auto"/>
            <w:sz w:val="28"/>
            <w:szCs w:val="28"/>
          </w:rPr>
          <m:t>at</m:t>
        </m:r>
        <m:r>
          <m:rPr>
            <m:sty m:val="p"/>
          </m:rPr>
          <w:rPr>
            <w:rFonts w:ascii="Cambria Math" w:eastAsiaTheme="minorHAnsi" w:hAnsi="Cambria Math" w:cstheme="minorBidi"/>
            <w:color w:val="auto"/>
            <w:sz w:val="28"/>
            <w:szCs w:val="28"/>
          </w:rPr>
          <m:t xml:space="preserve"> </m:t>
        </m:r>
        <m:r>
          <w:rPr>
            <w:rFonts w:ascii="Cambria Math" w:eastAsiaTheme="minorHAnsi" w:hAnsi="Cambria Math" w:cstheme="minorBidi"/>
            <w:color w:val="auto"/>
            <w:sz w:val="28"/>
            <w:szCs w:val="28"/>
          </w:rPr>
          <m:t>time</m:t>
        </m:r>
        <m:r>
          <m:rPr>
            <m:sty m:val="p"/>
          </m:rPr>
          <w:rPr>
            <w:rFonts w:ascii="Cambria Math" w:eastAsiaTheme="minorHAnsi" w:hAnsi="Cambria Math" w:cstheme="minorBidi"/>
            <w:color w:val="auto"/>
            <w:sz w:val="28"/>
            <w:szCs w:val="28"/>
          </w:rPr>
          <m:t xml:space="preserve"> </m:t>
        </m:r>
        <m:r>
          <w:rPr>
            <w:rFonts w:ascii="Cambria Math" w:eastAsiaTheme="minorHAnsi" w:hAnsi="Cambria Math" w:cstheme="minorBidi"/>
            <w:color w:val="auto"/>
            <w:sz w:val="28"/>
            <w:szCs w:val="28"/>
          </w:rPr>
          <m:t>t</m:t>
        </m:r>
        <m:r>
          <m:rPr>
            <m:sty m:val="p"/>
          </m:rPr>
          <w:rPr>
            <w:rFonts w:ascii="Cambria Math" w:eastAsiaTheme="minorHAnsi" w:hAnsi="Cambria Math" w:cstheme="minorBidi"/>
            <w:color w:val="auto"/>
            <w:sz w:val="28"/>
            <w:szCs w:val="28"/>
          </w:rPr>
          <m:t>=0</m:t>
        </m:r>
      </m:oMath>
      <w:r w:rsidR="00A92076" w:rsidRPr="00A92076">
        <w:rPr>
          <w:rFonts w:asciiTheme="minorHAnsi" w:eastAsiaTheme="minorHAnsi" w:cstheme="minorBidi"/>
          <w:color w:val="auto"/>
          <w:sz w:val="28"/>
          <w:szCs w:val="28"/>
        </w:rPr>
        <w:t xml:space="preserve"> </w:t>
      </w:r>
      <w:r w:rsidR="00A92076" w:rsidRPr="00A92076">
        <w:rPr>
          <w:rFonts w:asciiTheme="minorHAnsi" w:cstheme="minorBidi"/>
          <w:color w:val="auto"/>
          <w:sz w:val="28"/>
          <w:szCs w:val="28"/>
        </w:rPr>
        <w:t xml:space="preserve">is recorded, and water is allowed to flow through the soil such that the final head difference at time </w:t>
      </w:r>
      <m:oMath>
        <m:r>
          <w:rPr>
            <w:rFonts w:ascii="Cambria Math" w:eastAsiaTheme="minorHAnsi" w:hAnsi="Cambria Math" w:cstheme="minorBidi"/>
            <w:color w:val="auto"/>
            <w:sz w:val="28"/>
            <w:szCs w:val="28"/>
          </w:rPr>
          <m:t xml:space="preserve">t=t is </m:t>
        </m:r>
        <m:sSub>
          <m:sSubPr>
            <m:ctrlPr>
              <w:rPr>
                <w:rFonts w:ascii="Cambria Math" w:eastAsiaTheme="minorHAnsi" w:hAnsi="Cambria Math" w:cstheme="minorBidi"/>
                <w:i/>
                <w:color w:val="auto"/>
                <w:sz w:val="28"/>
                <w:szCs w:val="28"/>
              </w:rPr>
            </m:ctrlPr>
          </m:sSubPr>
          <m:e>
            <m:r>
              <w:rPr>
                <w:rFonts w:ascii="Cambria Math" w:eastAsiaTheme="minorHAnsi" w:hAnsi="Cambria Math" w:cstheme="minorBidi"/>
                <w:color w:val="auto"/>
                <w:sz w:val="28"/>
                <w:szCs w:val="28"/>
              </w:rPr>
              <m:t>h</m:t>
            </m:r>
          </m:e>
          <m:sub>
            <m:r>
              <w:rPr>
                <w:rFonts w:ascii="Cambria Math" w:eastAsiaTheme="minorHAnsi" w:hAnsi="Cambria Math" w:cstheme="minorBidi"/>
                <w:color w:val="auto"/>
                <w:sz w:val="28"/>
                <w:szCs w:val="28"/>
              </w:rPr>
              <m:t>2</m:t>
            </m:r>
          </m:sub>
        </m:sSub>
      </m:oMath>
    </w:p>
    <w:p w:rsidR="00A92076" w:rsidRDefault="00A92076" w:rsidP="00A92076">
      <w:pPr>
        <w:pStyle w:val="Default"/>
        <w:jc w:val="both"/>
        <w:rPr>
          <w:rFonts w:asciiTheme="minorHAnsi" w:eastAsiaTheme="minorHAnsi" w:cstheme="minorBidi"/>
          <w:color w:val="auto"/>
          <w:sz w:val="28"/>
          <w:szCs w:val="28"/>
        </w:rPr>
      </w:pPr>
    </w:p>
    <w:p w:rsidR="006D0BBE" w:rsidRDefault="006D0BBE" w:rsidP="006D0BBE">
      <w:pPr>
        <w:pStyle w:val="Default"/>
        <w:jc w:val="both"/>
        <w:rPr>
          <w:rFonts w:asciiTheme="minorHAnsi" w:eastAsiaTheme="minorHAnsi" w:cstheme="minorBidi"/>
          <w:color w:val="auto"/>
          <w:sz w:val="28"/>
          <w:szCs w:val="28"/>
        </w:rPr>
      </w:pPr>
      <m:oMath>
        <m:r>
          <w:rPr>
            <w:rFonts w:ascii="Cambria Math" w:eastAsiaTheme="minorHAnsi" w:hAnsi="Cambria Math" w:cstheme="minorBidi"/>
            <w:color w:val="auto"/>
            <w:sz w:val="28"/>
            <w:szCs w:val="28"/>
          </w:rPr>
          <m:t>q=K.i.A=K.</m:t>
        </m:r>
        <m:f>
          <m:fPr>
            <m:ctrlPr>
              <w:rPr>
                <w:rFonts w:ascii="Cambria Math" w:eastAsiaTheme="minorHAnsi" w:hAnsi="Cambria Math" w:cstheme="minorBidi"/>
                <w:i/>
                <w:color w:val="auto"/>
                <w:sz w:val="28"/>
                <w:szCs w:val="28"/>
              </w:rPr>
            </m:ctrlPr>
          </m:fPr>
          <m:num>
            <m:r>
              <w:rPr>
                <w:rFonts w:ascii="Cambria Math" w:eastAsiaTheme="minorHAnsi" w:hAnsi="Cambria Math" w:cstheme="minorBidi"/>
                <w:color w:val="auto"/>
                <w:sz w:val="28"/>
                <w:szCs w:val="28"/>
              </w:rPr>
              <m:t>h</m:t>
            </m:r>
          </m:num>
          <m:den>
            <m:r>
              <w:rPr>
                <w:rFonts w:ascii="Cambria Math" w:eastAsiaTheme="minorHAnsi" w:hAnsi="Cambria Math" w:cstheme="minorBidi"/>
                <w:color w:val="auto"/>
                <w:sz w:val="28"/>
                <w:szCs w:val="28"/>
              </w:rPr>
              <m:t>L</m:t>
            </m:r>
          </m:den>
        </m:f>
        <m:r>
          <w:rPr>
            <w:rFonts w:ascii="Cambria Math" w:eastAsiaTheme="minorHAnsi" w:hAnsi="Cambria Math" w:cstheme="minorBidi"/>
            <w:color w:val="auto"/>
            <w:sz w:val="28"/>
            <w:szCs w:val="28"/>
          </w:rPr>
          <m:t>.A=-a.</m:t>
        </m:r>
        <m:f>
          <m:fPr>
            <m:ctrlPr>
              <w:rPr>
                <w:rFonts w:ascii="Cambria Math" w:eastAsiaTheme="minorHAnsi" w:hAnsi="Cambria Math" w:cstheme="minorBidi"/>
                <w:i/>
                <w:color w:val="auto"/>
                <w:sz w:val="28"/>
                <w:szCs w:val="28"/>
              </w:rPr>
            </m:ctrlPr>
          </m:fPr>
          <m:num>
            <m:r>
              <w:rPr>
                <w:rFonts w:ascii="Cambria Math" w:eastAsiaTheme="minorHAnsi" w:hAnsi="Cambria Math" w:cstheme="minorBidi"/>
                <w:color w:val="auto"/>
                <w:sz w:val="28"/>
                <w:szCs w:val="28"/>
              </w:rPr>
              <m:t>dh</m:t>
            </m:r>
          </m:num>
          <m:den>
            <m:r>
              <w:rPr>
                <w:rFonts w:ascii="Cambria Math" w:eastAsiaTheme="minorHAnsi" w:hAnsi="Cambria Math" w:cstheme="minorBidi"/>
                <w:color w:val="auto"/>
                <w:sz w:val="28"/>
                <w:szCs w:val="28"/>
              </w:rPr>
              <m:t>dt</m:t>
            </m:r>
          </m:den>
        </m:f>
      </m:oMath>
      <w:r>
        <w:rPr>
          <w:rFonts w:asciiTheme="minorHAnsi" w:eastAsiaTheme="minorEastAsia" w:cstheme="minorBidi"/>
          <w:color w:val="auto"/>
          <w:sz w:val="28"/>
          <w:szCs w:val="28"/>
        </w:rPr>
        <w:t xml:space="preserve">                                                                  (1.12)</w:t>
      </w:r>
    </w:p>
    <w:p w:rsidR="006D0BBE" w:rsidRDefault="006D0BBE" w:rsidP="006D0BBE">
      <w:pPr>
        <w:pStyle w:val="Default"/>
        <w:jc w:val="both"/>
        <w:rPr>
          <w:rFonts w:asciiTheme="minorHAnsi" w:eastAsiaTheme="minorHAnsi" w:cstheme="minorBidi"/>
          <w:color w:val="auto"/>
          <w:sz w:val="28"/>
          <w:szCs w:val="28"/>
        </w:rPr>
      </w:pPr>
    </w:p>
    <w:p w:rsidR="006D0BBE" w:rsidRDefault="006D0BBE" w:rsidP="006D0BB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Where</w:t>
      </w:r>
    </w:p>
    <w:p w:rsidR="006D0BBE" w:rsidRDefault="006D0BBE" w:rsidP="006D0BB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h: head difference at any time t</w:t>
      </w:r>
    </w:p>
    <w:p w:rsidR="006D0BBE" w:rsidRDefault="006D0BBE" w:rsidP="006D0BB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A: area of specimen</w:t>
      </w:r>
    </w:p>
    <w:p w:rsidR="006D0BBE" w:rsidRDefault="006D0BBE" w:rsidP="006D0BB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a: area of standpipe</w:t>
      </w:r>
    </w:p>
    <w:p w:rsidR="006D0BBE" w:rsidRDefault="006D0BBE" w:rsidP="006D0BB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L: length of specimen</w:t>
      </w:r>
    </w:p>
    <w:p w:rsidR="006D0BBE" w:rsidRDefault="00C9416E" w:rsidP="006D0BBE">
      <w:pPr>
        <w:pStyle w:val="Default"/>
        <w:jc w:val="both"/>
        <w:rPr>
          <w:rFonts w:asciiTheme="minorHAnsi" w:eastAsiaTheme="minorHAnsi" w:cstheme="minorBidi"/>
          <w:color w:val="auto"/>
          <w:sz w:val="28"/>
          <w:szCs w:val="28"/>
        </w:rPr>
      </w:pPr>
      <w:r>
        <w:rPr>
          <w:rFonts w:asciiTheme="minorHAnsi" w:eastAsiaTheme="minorHAnsi" w:cstheme="minorBidi"/>
          <w:noProof/>
          <w:color w:val="auto"/>
          <w:sz w:val="28"/>
          <w:szCs w:val="28"/>
        </w:rPr>
        <w:lastRenderedPageBreak/>
        <w:drawing>
          <wp:inline distT="0" distB="0" distL="0" distR="0">
            <wp:extent cx="3496945" cy="3436620"/>
            <wp:effectExtent l="19050" t="0" r="825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496945" cy="3436620"/>
                    </a:xfrm>
                    <a:prstGeom prst="rect">
                      <a:avLst/>
                    </a:prstGeom>
                    <a:noFill/>
                    <a:ln w="9525">
                      <a:noFill/>
                      <a:miter lim="800000"/>
                      <a:headEnd/>
                      <a:tailEnd/>
                    </a:ln>
                  </pic:spPr>
                </pic:pic>
              </a:graphicData>
            </a:graphic>
          </wp:inline>
        </w:drawing>
      </w:r>
    </w:p>
    <w:p w:rsidR="00C9416E" w:rsidRDefault="00C9416E" w:rsidP="00C9416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Fig.</w:t>
      </w:r>
      <w:r w:rsidRPr="00C9416E">
        <w:rPr>
          <w:rFonts w:asciiTheme="minorHAnsi" w:eastAsiaTheme="minorHAnsi" w:cstheme="minorBidi"/>
          <w:color w:val="auto"/>
          <w:sz w:val="28"/>
          <w:szCs w:val="28"/>
        </w:rPr>
        <w:t xml:space="preserve"> </w:t>
      </w:r>
      <w:r>
        <w:rPr>
          <w:rFonts w:asciiTheme="minorHAnsi" w:eastAsiaTheme="minorHAnsi" w:cstheme="minorBidi"/>
          <w:color w:val="auto"/>
          <w:sz w:val="28"/>
          <w:szCs w:val="28"/>
        </w:rPr>
        <w:t>1</w:t>
      </w:r>
      <w:r w:rsidRPr="00C9416E">
        <w:rPr>
          <w:rFonts w:asciiTheme="minorHAnsi" w:eastAsiaTheme="minorHAnsi" w:cstheme="minorBidi"/>
          <w:color w:val="auto"/>
          <w:sz w:val="28"/>
          <w:szCs w:val="28"/>
        </w:rPr>
        <w:t>.8 Falling-head laboratory permeability test</w:t>
      </w:r>
    </w:p>
    <w:p w:rsidR="00C9416E" w:rsidRDefault="00C9416E" w:rsidP="00C9416E">
      <w:pPr>
        <w:pStyle w:val="Default"/>
        <w:jc w:val="both"/>
        <w:rPr>
          <w:rFonts w:asciiTheme="minorHAnsi" w:eastAsiaTheme="minorHAnsi" w:cstheme="minorBidi"/>
          <w:color w:val="auto"/>
          <w:sz w:val="28"/>
          <w:szCs w:val="28"/>
        </w:rPr>
      </w:pPr>
    </w:p>
    <w:p w:rsidR="00C9416E" w:rsidRDefault="00C9416E" w:rsidP="00C9416E">
      <w:pPr>
        <w:pStyle w:val="Default"/>
        <w:jc w:val="both"/>
        <w:rPr>
          <w:rFonts w:asciiTheme="minorHAnsi" w:eastAsiaTheme="minorHAnsi" w:cstheme="minorBidi"/>
          <w:color w:val="auto"/>
          <w:sz w:val="28"/>
          <w:szCs w:val="28"/>
        </w:rPr>
      </w:pPr>
      <w:r>
        <w:rPr>
          <w:rFonts w:asciiTheme="minorHAnsi" w:eastAsiaTheme="minorHAnsi" w:cstheme="minorBidi"/>
          <w:color w:val="auto"/>
          <w:sz w:val="28"/>
          <w:szCs w:val="28"/>
        </w:rPr>
        <w:t>From Eq. (1.12)</w:t>
      </w:r>
    </w:p>
    <w:p w:rsidR="00C9416E" w:rsidRDefault="00C9416E" w:rsidP="00C9416E">
      <w:pPr>
        <w:pStyle w:val="Default"/>
        <w:jc w:val="both"/>
        <w:rPr>
          <w:rFonts w:asciiTheme="minorHAnsi" w:eastAsiaTheme="minorHAnsi" w:cstheme="minorBidi"/>
          <w:color w:val="auto"/>
          <w:sz w:val="28"/>
          <w:szCs w:val="28"/>
        </w:rPr>
      </w:pPr>
    </w:p>
    <w:p w:rsidR="00C9416E" w:rsidRDefault="00681561" w:rsidP="00C9416E">
      <w:pPr>
        <w:pStyle w:val="Default"/>
        <w:jc w:val="both"/>
        <w:rPr>
          <w:rFonts w:asciiTheme="minorHAnsi" w:eastAsiaTheme="minorEastAsia" w:cstheme="minorBidi"/>
          <w:color w:val="auto"/>
          <w:sz w:val="28"/>
          <w:szCs w:val="28"/>
        </w:rPr>
      </w:pPr>
      <m:oMath>
        <m:nary>
          <m:naryPr>
            <m:limLoc m:val="subSup"/>
            <m:ctrlPr>
              <w:rPr>
                <w:rFonts w:ascii="Cambria Math" w:eastAsiaTheme="minorHAnsi" w:hAnsi="Cambria Math" w:cstheme="minorBidi"/>
                <w:i/>
                <w:color w:val="auto"/>
                <w:sz w:val="28"/>
                <w:szCs w:val="28"/>
              </w:rPr>
            </m:ctrlPr>
          </m:naryPr>
          <m:sub>
            <m:r>
              <w:rPr>
                <w:rFonts w:ascii="Cambria Math" w:eastAsiaTheme="minorHAnsi" w:hAnsi="Cambria Math" w:cstheme="minorBidi"/>
                <w:color w:val="auto"/>
                <w:sz w:val="28"/>
                <w:szCs w:val="28"/>
              </w:rPr>
              <m:t>0</m:t>
            </m:r>
          </m:sub>
          <m:sup>
            <m:r>
              <w:rPr>
                <w:rFonts w:ascii="Cambria Math" w:eastAsiaTheme="minorHAnsi" w:hAnsi="Cambria Math" w:cstheme="minorBidi"/>
                <w:color w:val="auto"/>
                <w:sz w:val="28"/>
                <w:szCs w:val="28"/>
              </w:rPr>
              <m:t>t</m:t>
            </m:r>
          </m:sup>
          <m:e>
            <m:r>
              <w:rPr>
                <w:rFonts w:ascii="Cambria Math" w:eastAsiaTheme="minorHAnsi" w:hAnsi="Cambria Math" w:cstheme="minorBidi"/>
                <w:color w:val="auto"/>
                <w:sz w:val="28"/>
                <w:szCs w:val="28"/>
              </w:rPr>
              <m:t>dt</m:t>
            </m:r>
          </m:e>
        </m:nary>
        <m:r>
          <w:rPr>
            <w:rFonts w:ascii="Cambria Math" w:eastAsiaTheme="minorHAnsi" w:hAnsi="Cambria Math" w:cstheme="minorBidi"/>
            <w:color w:val="auto"/>
            <w:sz w:val="28"/>
            <w:szCs w:val="28"/>
          </w:rPr>
          <m:t>=</m:t>
        </m:r>
        <m:nary>
          <m:naryPr>
            <m:limLoc m:val="subSup"/>
            <m:ctrlPr>
              <w:rPr>
                <w:rFonts w:ascii="Cambria Math" w:eastAsiaTheme="minorHAnsi" w:hAnsi="Cambria Math" w:cstheme="minorBidi"/>
                <w:i/>
                <w:color w:val="auto"/>
                <w:sz w:val="28"/>
                <w:szCs w:val="28"/>
              </w:rPr>
            </m:ctrlPr>
          </m:naryPr>
          <m:sub>
            <m:sSub>
              <m:sSubPr>
                <m:ctrlPr>
                  <w:rPr>
                    <w:rFonts w:ascii="Cambria Math" w:eastAsiaTheme="minorHAnsi" w:hAnsi="Cambria Math" w:cstheme="minorBidi"/>
                    <w:i/>
                    <w:color w:val="auto"/>
                    <w:sz w:val="28"/>
                    <w:szCs w:val="28"/>
                  </w:rPr>
                </m:ctrlPr>
              </m:sSubPr>
              <m:e>
                <m:r>
                  <w:rPr>
                    <w:rFonts w:ascii="Cambria Math" w:eastAsiaTheme="minorHAnsi" w:hAnsi="Cambria Math" w:cstheme="minorBidi"/>
                    <w:color w:val="auto"/>
                    <w:sz w:val="28"/>
                    <w:szCs w:val="28"/>
                  </w:rPr>
                  <m:t>h</m:t>
                </m:r>
              </m:e>
              <m:sub>
                <m:r>
                  <w:rPr>
                    <w:rFonts w:ascii="Cambria Math" w:eastAsiaTheme="minorHAnsi" w:hAnsi="Cambria Math" w:cstheme="minorBidi"/>
                    <w:color w:val="auto"/>
                    <w:sz w:val="28"/>
                    <w:szCs w:val="28"/>
                  </w:rPr>
                  <m:t>1</m:t>
                </m:r>
              </m:sub>
            </m:sSub>
          </m:sub>
          <m:sup>
            <m:sSub>
              <m:sSubPr>
                <m:ctrlPr>
                  <w:rPr>
                    <w:rFonts w:ascii="Cambria Math" w:eastAsiaTheme="minorHAnsi" w:hAnsi="Cambria Math" w:cstheme="minorBidi"/>
                    <w:i/>
                    <w:color w:val="auto"/>
                    <w:sz w:val="28"/>
                    <w:szCs w:val="28"/>
                  </w:rPr>
                </m:ctrlPr>
              </m:sSubPr>
              <m:e>
                <m:r>
                  <w:rPr>
                    <w:rFonts w:ascii="Cambria Math" w:eastAsiaTheme="minorHAnsi" w:hAnsi="Cambria Math" w:cstheme="minorBidi"/>
                    <w:color w:val="auto"/>
                    <w:sz w:val="28"/>
                    <w:szCs w:val="28"/>
                  </w:rPr>
                  <m:t>h</m:t>
                </m:r>
              </m:e>
              <m:sub>
                <m:r>
                  <w:rPr>
                    <w:rFonts w:ascii="Cambria Math" w:eastAsiaTheme="minorHAnsi" w:hAnsi="Cambria Math" w:cstheme="minorBidi"/>
                    <w:color w:val="auto"/>
                    <w:sz w:val="28"/>
                    <w:szCs w:val="28"/>
                  </w:rPr>
                  <m:t>2</m:t>
                </m:r>
              </m:sub>
            </m:sSub>
          </m:sup>
          <m:e>
            <m:f>
              <m:fPr>
                <m:ctrlPr>
                  <w:rPr>
                    <w:rFonts w:ascii="Cambria Math" w:eastAsiaTheme="minorHAnsi" w:hAnsi="Cambria Math" w:cstheme="minorBidi"/>
                    <w:i/>
                    <w:color w:val="auto"/>
                    <w:sz w:val="28"/>
                    <w:szCs w:val="28"/>
                  </w:rPr>
                </m:ctrlPr>
              </m:fPr>
              <m:num>
                <m:r>
                  <w:rPr>
                    <w:rFonts w:ascii="Cambria Math" w:eastAsiaTheme="minorHAnsi" w:hAnsi="Cambria Math" w:cstheme="minorBidi"/>
                    <w:color w:val="auto"/>
                    <w:sz w:val="28"/>
                    <w:szCs w:val="28"/>
                  </w:rPr>
                  <m:t>aL</m:t>
                </m:r>
              </m:num>
              <m:den>
                <m:r>
                  <w:rPr>
                    <w:rFonts w:ascii="Cambria Math" w:eastAsiaTheme="minorHAnsi" w:hAnsi="Cambria Math" w:cstheme="minorBidi"/>
                    <w:color w:val="auto"/>
                    <w:sz w:val="28"/>
                    <w:szCs w:val="28"/>
                  </w:rPr>
                  <m:t>AK</m:t>
                </m:r>
              </m:den>
            </m:f>
            <m:r>
              <w:rPr>
                <w:rFonts w:ascii="Cambria Math" w:eastAsiaTheme="minorHAnsi" w:hAnsi="Cambria Math" w:cstheme="minorBidi"/>
                <w:color w:val="auto"/>
                <w:sz w:val="28"/>
                <w:szCs w:val="28"/>
              </w:rPr>
              <m:t>(-</m:t>
            </m:r>
            <m:f>
              <m:fPr>
                <m:ctrlPr>
                  <w:rPr>
                    <w:rFonts w:ascii="Cambria Math" w:eastAsiaTheme="minorHAnsi" w:hAnsi="Cambria Math" w:cstheme="minorBidi"/>
                    <w:i/>
                    <w:color w:val="auto"/>
                    <w:sz w:val="28"/>
                    <w:szCs w:val="28"/>
                  </w:rPr>
                </m:ctrlPr>
              </m:fPr>
              <m:num>
                <m:r>
                  <w:rPr>
                    <w:rFonts w:ascii="Cambria Math" w:eastAsiaTheme="minorHAnsi" w:hAnsi="Cambria Math" w:cstheme="minorBidi"/>
                    <w:color w:val="auto"/>
                    <w:sz w:val="28"/>
                    <w:szCs w:val="28"/>
                  </w:rPr>
                  <m:t>dh</m:t>
                </m:r>
              </m:num>
              <m:den>
                <m:r>
                  <w:rPr>
                    <w:rFonts w:ascii="Cambria Math" w:eastAsiaTheme="minorHAnsi" w:hAnsi="Cambria Math" w:cstheme="minorBidi"/>
                    <w:color w:val="auto"/>
                    <w:sz w:val="28"/>
                    <w:szCs w:val="28"/>
                  </w:rPr>
                  <m:t>h</m:t>
                </m:r>
              </m:den>
            </m:f>
            <m:r>
              <w:rPr>
                <w:rFonts w:ascii="Cambria Math" w:eastAsiaTheme="minorHAnsi" w:hAnsi="Cambria Math" w:cstheme="minorBidi"/>
                <w:color w:val="auto"/>
                <w:sz w:val="28"/>
                <w:szCs w:val="28"/>
              </w:rPr>
              <m:t>)</m:t>
            </m:r>
          </m:e>
        </m:nary>
      </m:oMath>
      <w:r w:rsidR="00E44349">
        <w:rPr>
          <w:rFonts w:asciiTheme="minorHAnsi" w:eastAsiaTheme="minorEastAsia" w:cstheme="minorBidi"/>
          <w:color w:val="auto"/>
          <w:sz w:val="28"/>
          <w:szCs w:val="28"/>
        </w:rPr>
        <w:t xml:space="preserve"> </w:t>
      </w:r>
    </w:p>
    <w:p w:rsidR="00E44349" w:rsidRDefault="00E44349" w:rsidP="00E44349">
      <w:pPr>
        <w:pStyle w:val="Default"/>
        <w:jc w:val="both"/>
        <w:rPr>
          <w:rFonts w:asciiTheme="minorHAnsi" w:eastAsiaTheme="minorEastAsia" w:cstheme="minorBidi"/>
          <w:color w:val="auto"/>
          <w:sz w:val="28"/>
          <w:szCs w:val="28"/>
        </w:rPr>
      </w:pPr>
    </w:p>
    <w:p w:rsidR="00E44349" w:rsidRDefault="00E44349" w:rsidP="00E44349">
      <w:pPr>
        <w:pStyle w:val="Default"/>
        <w:jc w:val="both"/>
        <w:rPr>
          <w:rFonts w:asciiTheme="minorHAnsi" w:eastAsiaTheme="minorEastAsia" w:cstheme="minorBidi"/>
          <w:color w:val="auto"/>
          <w:sz w:val="28"/>
          <w:szCs w:val="28"/>
        </w:rPr>
      </w:pPr>
      <m:oMath>
        <m:r>
          <w:rPr>
            <w:rFonts w:ascii="Cambria Math" w:eastAsiaTheme="minorHAnsi" w:hAnsi="Cambria Math" w:cstheme="minorBidi"/>
            <w:color w:val="auto"/>
            <w:sz w:val="28"/>
            <w:szCs w:val="28"/>
          </w:rPr>
          <m:t>K=2.303</m:t>
        </m:r>
        <m:f>
          <m:fPr>
            <m:ctrlPr>
              <w:rPr>
                <w:rFonts w:ascii="Cambria Math" w:eastAsiaTheme="minorHAnsi" w:hAnsi="Cambria Math" w:cstheme="minorBidi"/>
                <w:i/>
                <w:color w:val="auto"/>
                <w:sz w:val="28"/>
                <w:szCs w:val="28"/>
              </w:rPr>
            </m:ctrlPr>
          </m:fPr>
          <m:num>
            <m:r>
              <w:rPr>
                <w:rFonts w:ascii="Cambria Math" w:eastAsiaTheme="minorHAnsi" w:hAnsi="Cambria Math" w:cstheme="minorBidi"/>
                <w:color w:val="auto"/>
                <w:sz w:val="28"/>
                <w:szCs w:val="28"/>
              </w:rPr>
              <m:t>aL</m:t>
            </m:r>
          </m:num>
          <m:den>
            <m:r>
              <w:rPr>
                <w:rFonts w:ascii="Cambria Math" w:eastAsiaTheme="minorHAnsi" w:hAnsi="Cambria Math" w:cstheme="minorBidi"/>
                <w:color w:val="auto"/>
                <w:sz w:val="28"/>
                <w:szCs w:val="28"/>
              </w:rPr>
              <m:t>At</m:t>
            </m:r>
          </m:den>
        </m:f>
        <m:r>
          <w:rPr>
            <w:rFonts w:ascii="Cambria Math" w:eastAsiaTheme="minorHAnsi" w:hAnsi="Cambria Math" w:cstheme="minorBidi"/>
            <w:color w:val="auto"/>
            <w:sz w:val="28"/>
            <w:szCs w:val="28"/>
          </w:rPr>
          <m:t>log</m:t>
        </m:r>
        <m:f>
          <m:fPr>
            <m:ctrlPr>
              <w:rPr>
                <w:rFonts w:ascii="Cambria Math" w:eastAsiaTheme="minorHAnsi" w:hAnsi="Cambria Math" w:cstheme="minorBidi"/>
                <w:i/>
                <w:color w:val="auto"/>
                <w:sz w:val="28"/>
                <w:szCs w:val="28"/>
              </w:rPr>
            </m:ctrlPr>
          </m:fPr>
          <m:num>
            <m:sSub>
              <m:sSubPr>
                <m:ctrlPr>
                  <w:rPr>
                    <w:rFonts w:ascii="Cambria Math" w:eastAsiaTheme="minorHAnsi" w:hAnsi="Cambria Math" w:cstheme="minorBidi"/>
                    <w:i/>
                    <w:color w:val="auto"/>
                    <w:sz w:val="28"/>
                    <w:szCs w:val="28"/>
                  </w:rPr>
                </m:ctrlPr>
              </m:sSubPr>
              <m:e>
                <m:r>
                  <w:rPr>
                    <w:rFonts w:ascii="Cambria Math" w:eastAsiaTheme="minorHAnsi" w:hAnsi="Cambria Math" w:cstheme="minorBidi"/>
                    <w:color w:val="auto"/>
                    <w:sz w:val="28"/>
                    <w:szCs w:val="28"/>
                  </w:rPr>
                  <m:t>h</m:t>
                </m:r>
              </m:e>
              <m:sub>
                <m:r>
                  <w:rPr>
                    <w:rFonts w:ascii="Cambria Math" w:eastAsiaTheme="minorHAnsi" w:hAnsi="Cambria Math" w:cstheme="minorBidi"/>
                    <w:color w:val="auto"/>
                    <w:sz w:val="28"/>
                    <w:szCs w:val="28"/>
                  </w:rPr>
                  <m:t>1</m:t>
                </m:r>
              </m:sub>
            </m:sSub>
          </m:num>
          <m:den>
            <m:sSub>
              <m:sSubPr>
                <m:ctrlPr>
                  <w:rPr>
                    <w:rFonts w:ascii="Cambria Math" w:eastAsiaTheme="minorHAnsi" w:hAnsi="Cambria Math" w:cstheme="minorBidi"/>
                    <w:i/>
                    <w:color w:val="auto"/>
                    <w:sz w:val="28"/>
                    <w:szCs w:val="28"/>
                  </w:rPr>
                </m:ctrlPr>
              </m:sSubPr>
              <m:e>
                <m:r>
                  <w:rPr>
                    <w:rFonts w:ascii="Cambria Math" w:eastAsiaTheme="minorHAnsi" w:hAnsi="Cambria Math" w:cstheme="minorBidi"/>
                    <w:color w:val="auto"/>
                    <w:sz w:val="28"/>
                    <w:szCs w:val="28"/>
                  </w:rPr>
                  <m:t>h</m:t>
                </m:r>
              </m:e>
              <m:sub>
                <m:r>
                  <w:rPr>
                    <w:rFonts w:ascii="Cambria Math" w:eastAsiaTheme="minorHAnsi" w:hAnsi="Cambria Math" w:cstheme="minorBidi"/>
                    <w:color w:val="auto"/>
                    <w:sz w:val="28"/>
                    <w:szCs w:val="28"/>
                  </w:rPr>
                  <m:t>2</m:t>
                </m:r>
              </m:sub>
            </m:sSub>
          </m:den>
        </m:f>
      </m:oMath>
      <w:r>
        <w:rPr>
          <w:rFonts w:asciiTheme="minorHAnsi" w:eastAsiaTheme="minorEastAsia" w:cstheme="minorBidi"/>
          <w:color w:val="auto"/>
          <w:sz w:val="28"/>
          <w:szCs w:val="28"/>
        </w:rPr>
        <w:t xml:space="preserve">                                                                                    (1.13)</w:t>
      </w:r>
    </w:p>
    <w:p w:rsidR="00E44349" w:rsidRDefault="00E44349" w:rsidP="00E44349">
      <w:pPr>
        <w:pStyle w:val="Default"/>
        <w:jc w:val="both"/>
        <w:rPr>
          <w:rFonts w:asciiTheme="minorHAnsi" w:eastAsiaTheme="minorEastAsia" w:cstheme="minorBidi"/>
          <w:color w:val="auto"/>
          <w:sz w:val="28"/>
          <w:szCs w:val="28"/>
        </w:rPr>
      </w:pPr>
    </w:p>
    <w:p w:rsidR="0091133F" w:rsidRDefault="0091133F" w:rsidP="0091133F">
      <w:pPr>
        <w:pStyle w:val="ListParagraph"/>
        <w:numPr>
          <w:ilvl w:val="1"/>
          <w:numId w:val="1"/>
        </w:numPr>
        <w:bidi w:val="0"/>
        <w:rPr>
          <w:rFonts w:cstheme="minorHAnsi"/>
          <w:b/>
          <w:bCs/>
          <w:sz w:val="32"/>
          <w:szCs w:val="32"/>
        </w:rPr>
      </w:pPr>
      <w:r w:rsidRPr="0091133F">
        <w:rPr>
          <w:rFonts w:cstheme="minorHAnsi"/>
          <w:b/>
          <w:bCs/>
          <w:sz w:val="32"/>
          <w:szCs w:val="32"/>
        </w:rPr>
        <w:t>Factors affecting permeability</w:t>
      </w:r>
    </w:p>
    <w:p w:rsidR="0091133F" w:rsidRDefault="000447C1" w:rsidP="0091133F">
      <w:pPr>
        <w:bidi w:val="0"/>
        <w:rPr>
          <w:sz w:val="28"/>
          <w:szCs w:val="28"/>
        </w:rPr>
      </w:pPr>
      <w:r w:rsidRPr="000447C1">
        <w:rPr>
          <w:sz w:val="28"/>
          <w:szCs w:val="28"/>
        </w:rPr>
        <w:t>The</w:t>
      </w:r>
      <w:r>
        <w:t xml:space="preserve"> </w:t>
      </w:r>
      <w:r w:rsidRPr="000447C1">
        <w:rPr>
          <w:sz w:val="28"/>
          <w:szCs w:val="28"/>
        </w:rPr>
        <w:t>coefficient of permeability depends on several factors</w:t>
      </w:r>
    </w:p>
    <w:p w:rsidR="000447C1" w:rsidRPr="001307ED" w:rsidRDefault="000447C1" w:rsidP="001307ED">
      <w:pPr>
        <w:pStyle w:val="ListParagraph"/>
        <w:numPr>
          <w:ilvl w:val="0"/>
          <w:numId w:val="4"/>
        </w:numPr>
        <w:bidi w:val="0"/>
        <w:jc w:val="both"/>
        <w:rPr>
          <w:sz w:val="28"/>
          <w:szCs w:val="28"/>
        </w:rPr>
      </w:pPr>
      <w:r w:rsidRPr="001307ED">
        <w:rPr>
          <w:sz w:val="28"/>
          <w:szCs w:val="28"/>
        </w:rPr>
        <w:t>Shape and size of the soil particles.</w:t>
      </w:r>
    </w:p>
    <w:p w:rsidR="000447C1" w:rsidRPr="001307ED" w:rsidRDefault="000447C1" w:rsidP="001307ED">
      <w:pPr>
        <w:pStyle w:val="ListParagraph"/>
        <w:numPr>
          <w:ilvl w:val="0"/>
          <w:numId w:val="4"/>
        </w:numPr>
        <w:bidi w:val="0"/>
        <w:jc w:val="both"/>
        <w:rPr>
          <w:sz w:val="28"/>
          <w:szCs w:val="28"/>
        </w:rPr>
      </w:pPr>
      <w:r w:rsidRPr="001307ED">
        <w:rPr>
          <w:sz w:val="28"/>
          <w:szCs w:val="28"/>
        </w:rPr>
        <w:t>Permeability increases with increase of void ratio.</w:t>
      </w:r>
    </w:p>
    <w:p w:rsidR="000447C1" w:rsidRPr="001307ED" w:rsidRDefault="001307ED" w:rsidP="001307ED">
      <w:pPr>
        <w:pStyle w:val="ListParagraph"/>
        <w:numPr>
          <w:ilvl w:val="0"/>
          <w:numId w:val="4"/>
        </w:numPr>
        <w:bidi w:val="0"/>
        <w:jc w:val="both"/>
        <w:rPr>
          <w:sz w:val="28"/>
          <w:szCs w:val="28"/>
        </w:rPr>
      </w:pPr>
      <w:r w:rsidRPr="001307ED">
        <w:rPr>
          <w:sz w:val="28"/>
          <w:szCs w:val="28"/>
        </w:rPr>
        <w:t>Permeability increases with increase of degree of saturation.</w:t>
      </w:r>
    </w:p>
    <w:p w:rsidR="001307ED" w:rsidRDefault="001307ED" w:rsidP="001307ED">
      <w:pPr>
        <w:pStyle w:val="ListParagraph"/>
        <w:numPr>
          <w:ilvl w:val="0"/>
          <w:numId w:val="4"/>
        </w:numPr>
        <w:bidi w:val="0"/>
        <w:jc w:val="both"/>
        <w:rPr>
          <w:sz w:val="28"/>
          <w:szCs w:val="28"/>
        </w:rPr>
      </w:pPr>
      <w:r w:rsidRPr="001307ED">
        <w:rPr>
          <w:sz w:val="28"/>
          <w:szCs w:val="28"/>
        </w:rPr>
        <w:t>Fire-grained soils with a flocculated structu</w:t>
      </w:r>
      <w:r>
        <w:rPr>
          <w:sz w:val="28"/>
          <w:szCs w:val="28"/>
        </w:rPr>
        <w:t xml:space="preserve">re have a higher </w:t>
      </w:r>
      <w:r w:rsidRPr="001307ED">
        <w:rPr>
          <w:sz w:val="28"/>
          <w:szCs w:val="28"/>
        </w:rPr>
        <w:t>coefficient of permeability than those with a dispersed structure</w:t>
      </w:r>
    </w:p>
    <w:p w:rsidR="00C00F54" w:rsidRDefault="00C00F54" w:rsidP="00C00F54">
      <w:pPr>
        <w:pStyle w:val="ListParagraph"/>
        <w:bidi w:val="0"/>
        <w:jc w:val="both"/>
        <w:rPr>
          <w:sz w:val="28"/>
          <w:szCs w:val="28"/>
        </w:rPr>
      </w:pPr>
    </w:p>
    <w:p w:rsidR="00C00F54" w:rsidRDefault="00C00F54" w:rsidP="00C00F54">
      <w:pPr>
        <w:pStyle w:val="ListParagraph"/>
        <w:bidi w:val="0"/>
        <w:jc w:val="both"/>
        <w:rPr>
          <w:sz w:val="28"/>
          <w:szCs w:val="28"/>
        </w:rPr>
      </w:pPr>
    </w:p>
    <w:p w:rsidR="001307ED" w:rsidRDefault="001307ED" w:rsidP="001307ED">
      <w:pPr>
        <w:bidi w:val="0"/>
        <w:jc w:val="both"/>
        <w:rPr>
          <w:sz w:val="28"/>
          <w:szCs w:val="28"/>
        </w:rPr>
      </w:pPr>
    </w:p>
    <w:p w:rsidR="001307ED" w:rsidRDefault="001307ED" w:rsidP="00C00F54">
      <w:pPr>
        <w:bidi w:val="0"/>
        <w:jc w:val="both"/>
        <w:rPr>
          <w:sz w:val="28"/>
          <w:szCs w:val="28"/>
        </w:rPr>
      </w:pPr>
      <w:r w:rsidRPr="001307ED">
        <w:rPr>
          <w:sz w:val="28"/>
          <w:szCs w:val="28"/>
        </w:rPr>
        <w:lastRenderedPageBreak/>
        <w:t>Some typical values of the coefficient of permeability are given in table 1.1</w:t>
      </w:r>
    </w:p>
    <w:p w:rsidR="001307ED" w:rsidRPr="001307ED" w:rsidRDefault="001307ED" w:rsidP="001307ED">
      <w:pPr>
        <w:bidi w:val="0"/>
        <w:jc w:val="both"/>
        <w:rPr>
          <w:sz w:val="28"/>
          <w:szCs w:val="28"/>
        </w:rPr>
      </w:pPr>
      <w:r>
        <w:rPr>
          <w:noProof/>
          <w:sz w:val="28"/>
          <w:szCs w:val="28"/>
        </w:rPr>
        <w:drawing>
          <wp:inline distT="0" distB="0" distL="0" distR="0">
            <wp:extent cx="5767729" cy="1810586"/>
            <wp:effectExtent l="19050" t="0" r="4421"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75148" cy="1812915"/>
                    </a:xfrm>
                    <a:prstGeom prst="rect">
                      <a:avLst/>
                    </a:prstGeom>
                    <a:noFill/>
                    <a:ln w="9525">
                      <a:noFill/>
                      <a:miter lim="800000"/>
                      <a:headEnd/>
                      <a:tailEnd/>
                    </a:ln>
                  </pic:spPr>
                </pic:pic>
              </a:graphicData>
            </a:graphic>
          </wp:inline>
        </w:drawing>
      </w:r>
    </w:p>
    <w:p w:rsidR="00E44349" w:rsidRPr="00A92076" w:rsidRDefault="00E44349" w:rsidP="00E44349">
      <w:pPr>
        <w:pStyle w:val="Default"/>
        <w:jc w:val="both"/>
        <w:rPr>
          <w:rFonts w:asciiTheme="minorHAnsi" w:eastAsiaTheme="minorHAnsi" w:cstheme="minorBidi"/>
          <w:color w:val="auto"/>
          <w:sz w:val="28"/>
          <w:szCs w:val="28"/>
        </w:rPr>
      </w:pPr>
    </w:p>
    <w:p w:rsidR="00B35E51" w:rsidRDefault="004A3FD9" w:rsidP="00B41225">
      <w:pPr>
        <w:autoSpaceDE w:val="0"/>
        <w:autoSpaceDN w:val="0"/>
        <w:bidi w:val="0"/>
        <w:adjustRightInd w:val="0"/>
        <w:spacing w:after="0" w:line="240" w:lineRule="auto"/>
        <w:jc w:val="both"/>
        <w:rPr>
          <w:sz w:val="28"/>
          <w:szCs w:val="28"/>
        </w:rPr>
      </w:pPr>
      <w:r w:rsidRPr="004A3FD9">
        <w:rPr>
          <w:sz w:val="28"/>
          <w:szCs w:val="28"/>
        </w:rPr>
        <w:t>The coefficient of permeability of soils is generally expressed at a temperature of</w:t>
      </w:r>
      <w:r>
        <w:rPr>
          <w:sz w:val="28"/>
          <w:szCs w:val="28"/>
        </w:rPr>
        <w:t xml:space="preserve"> 20</w:t>
      </w:r>
      <w:r w:rsidR="00B41225">
        <w:rPr>
          <w:sz w:val="28"/>
          <w:szCs w:val="28"/>
          <w:vertAlign w:val="superscript"/>
        </w:rPr>
        <w:t>o</w:t>
      </w:r>
      <w:r>
        <w:rPr>
          <w:sz w:val="28"/>
          <w:szCs w:val="28"/>
        </w:rPr>
        <w:t xml:space="preserve">C. </w:t>
      </w:r>
      <w:r w:rsidRPr="004A3FD9">
        <w:rPr>
          <w:sz w:val="28"/>
          <w:szCs w:val="28"/>
        </w:rPr>
        <w:t>At any other temperature T, the coefficient of permeability can be obtained</w:t>
      </w:r>
      <w:r>
        <w:rPr>
          <w:sz w:val="28"/>
          <w:szCs w:val="28"/>
        </w:rPr>
        <w:t xml:space="preserve"> as</w:t>
      </w:r>
    </w:p>
    <w:p w:rsidR="004A3FD9" w:rsidRDefault="004A3FD9" w:rsidP="004A3FD9">
      <w:pPr>
        <w:autoSpaceDE w:val="0"/>
        <w:autoSpaceDN w:val="0"/>
        <w:bidi w:val="0"/>
        <w:adjustRightInd w:val="0"/>
        <w:spacing w:after="0" w:line="240" w:lineRule="auto"/>
        <w:jc w:val="both"/>
        <w:rPr>
          <w:sz w:val="28"/>
          <w:szCs w:val="28"/>
        </w:rPr>
      </w:pPr>
    </w:p>
    <w:p w:rsidR="004A3FD9" w:rsidRDefault="00681561" w:rsidP="004A3FD9">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20</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m:t>
                </m:r>
              </m:sub>
            </m:sSub>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20</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T</m:t>
                </m:r>
              </m:sub>
            </m:sSub>
            <m:r>
              <w:rPr>
                <w:rFonts w:ascii="Cambria Math" w:hAnsi="Cambria Math"/>
                <w:sz w:val="28"/>
                <w:szCs w:val="28"/>
              </w:rPr>
              <m:t>)</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20</m:t>
                </m:r>
              </m:sub>
            </m:sSub>
            <m:r>
              <w:rPr>
                <w:rFonts w:ascii="Cambria Math" w:hAnsi="Cambria Math"/>
                <w:sz w:val="28"/>
                <w:szCs w:val="28"/>
              </w:rPr>
              <m:t>)</m:t>
            </m:r>
          </m:den>
        </m:f>
      </m:oMath>
      <w:r w:rsidR="00923B69">
        <w:rPr>
          <w:sz w:val="28"/>
          <w:szCs w:val="28"/>
        </w:rPr>
        <w:t xml:space="preserve">                                                                                               (1.14)</w:t>
      </w:r>
    </w:p>
    <w:p w:rsidR="00923B69" w:rsidRDefault="00923B69" w:rsidP="00923B69">
      <w:pPr>
        <w:autoSpaceDE w:val="0"/>
        <w:autoSpaceDN w:val="0"/>
        <w:bidi w:val="0"/>
        <w:adjustRightInd w:val="0"/>
        <w:spacing w:after="0" w:line="240" w:lineRule="auto"/>
        <w:jc w:val="both"/>
        <w:rPr>
          <w:sz w:val="28"/>
          <w:szCs w:val="28"/>
        </w:rPr>
      </w:pPr>
    </w:p>
    <w:p w:rsidR="00923B69" w:rsidRDefault="00923B69" w:rsidP="00923B69">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2172983"/>
            <wp:effectExtent l="19050" t="0" r="254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274310" cy="2172983"/>
                    </a:xfrm>
                    <a:prstGeom prst="rect">
                      <a:avLst/>
                    </a:prstGeom>
                    <a:noFill/>
                    <a:ln w="9525">
                      <a:noFill/>
                      <a:miter lim="800000"/>
                      <a:headEnd/>
                      <a:tailEnd/>
                    </a:ln>
                  </pic:spPr>
                </pic:pic>
              </a:graphicData>
            </a:graphic>
          </wp:inline>
        </w:drawing>
      </w:r>
    </w:p>
    <w:p w:rsidR="00923B69" w:rsidRDefault="00923B69" w:rsidP="00923B69">
      <w:pPr>
        <w:autoSpaceDE w:val="0"/>
        <w:autoSpaceDN w:val="0"/>
        <w:bidi w:val="0"/>
        <w:adjustRightInd w:val="0"/>
        <w:spacing w:after="0" w:line="240" w:lineRule="auto"/>
        <w:jc w:val="both"/>
        <w:rPr>
          <w:sz w:val="28"/>
          <w:szCs w:val="28"/>
        </w:rPr>
      </w:pPr>
    </w:p>
    <w:p w:rsidR="00923B69" w:rsidRDefault="00B41225" w:rsidP="00923B69">
      <w:pPr>
        <w:autoSpaceDE w:val="0"/>
        <w:autoSpaceDN w:val="0"/>
        <w:bidi w:val="0"/>
        <w:adjustRightInd w:val="0"/>
        <w:spacing w:after="0" w:line="240" w:lineRule="auto"/>
        <w:jc w:val="both"/>
        <w:rPr>
          <w:sz w:val="28"/>
          <w:szCs w:val="28"/>
        </w:rPr>
      </w:pPr>
      <w:r w:rsidRPr="00B41225">
        <w:rPr>
          <w:sz w:val="28"/>
          <w:szCs w:val="28"/>
        </w:rPr>
        <w:t xml:space="preserve">Table 1.2 gives the values of </w:t>
      </w:r>
      <m:oMath>
        <m:f>
          <m:fPr>
            <m:type m:val="lin"/>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T</m:t>
                </m:r>
              </m:sub>
            </m:sSub>
          </m:num>
          <m:den>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20</m:t>
                </m:r>
              </m:sub>
            </m:sSub>
          </m:den>
        </m:f>
      </m:oMath>
      <w:r w:rsidRPr="00B41225">
        <w:rPr>
          <w:sz w:val="28"/>
          <w:szCs w:val="28"/>
        </w:rPr>
        <w:t xml:space="preserve"> for a temperature T varying from 10 to</w:t>
      </w:r>
      <w:r>
        <w:rPr>
          <w:sz w:val="28"/>
          <w:szCs w:val="28"/>
        </w:rPr>
        <w:t xml:space="preserve"> 30</w:t>
      </w:r>
      <w:r w:rsidRPr="00B41225">
        <w:rPr>
          <w:sz w:val="28"/>
          <w:szCs w:val="28"/>
          <w:vertAlign w:val="superscript"/>
        </w:rPr>
        <w:t>o</w:t>
      </w:r>
      <w:r>
        <w:rPr>
          <w:sz w:val="28"/>
          <w:szCs w:val="28"/>
        </w:rPr>
        <w:t>C</w:t>
      </w:r>
    </w:p>
    <w:p w:rsidR="00B41225" w:rsidRDefault="00B41225" w:rsidP="00B41225">
      <w:pPr>
        <w:autoSpaceDE w:val="0"/>
        <w:autoSpaceDN w:val="0"/>
        <w:bidi w:val="0"/>
        <w:adjustRightInd w:val="0"/>
        <w:spacing w:after="0" w:line="240" w:lineRule="auto"/>
        <w:jc w:val="both"/>
        <w:rPr>
          <w:sz w:val="28"/>
          <w:szCs w:val="28"/>
        </w:rPr>
      </w:pPr>
    </w:p>
    <w:p w:rsidR="00B41225" w:rsidRDefault="00B41225" w:rsidP="00B41225">
      <w:pPr>
        <w:autoSpaceDE w:val="0"/>
        <w:autoSpaceDN w:val="0"/>
        <w:bidi w:val="0"/>
        <w:adjustRightInd w:val="0"/>
        <w:spacing w:after="0" w:line="240" w:lineRule="auto"/>
        <w:jc w:val="both"/>
        <w:rPr>
          <w:sz w:val="28"/>
          <w:szCs w:val="28"/>
        </w:rPr>
      </w:pPr>
      <w:r w:rsidRPr="00B41225">
        <w:rPr>
          <w:sz w:val="28"/>
          <w:szCs w:val="28"/>
        </w:rPr>
        <w:t>Table 1.2 values of</w:t>
      </w:r>
      <w:r w:rsidR="00A2375E">
        <w:rPr>
          <w:sz w:val="28"/>
          <w:szCs w:val="28"/>
        </w:rPr>
        <w:t xml:space="preserve"> </w:t>
      </w:r>
      <m:oMath>
        <m:f>
          <m:fPr>
            <m:type m:val="lin"/>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T</m:t>
                </m:r>
              </m:sub>
            </m:sSub>
          </m:num>
          <m:den>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20</m:t>
                </m:r>
              </m:sub>
            </m:sSub>
          </m:den>
        </m:f>
      </m:oMath>
    </w:p>
    <w:tbl>
      <w:tblPr>
        <w:tblW w:w="0" w:type="auto"/>
        <w:tblLook w:val="04A0" w:firstRow="1" w:lastRow="0" w:firstColumn="1" w:lastColumn="0" w:noHBand="0" w:noVBand="1"/>
      </w:tblPr>
      <w:tblGrid>
        <w:gridCol w:w="2376"/>
        <w:gridCol w:w="1884"/>
        <w:gridCol w:w="2369"/>
        <w:gridCol w:w="1893"/>
      </w:tblGrid>
      <w:tr w:rsidR="00B41225" w:rsidTr="00B41225">
        <w:tc>
          <w:tcPr>
            <w:tcW w:w="2376" w:type="dxa"/>
          </w:tcPr>
          <w:p w:rsidR="00B41225" w:rsidRPr="00B41225" w:rsidRDefault="00B41225" w:rsidP="00B41225">
            <w:pPr>
              <w:bidi w:val="0"/>
              <w:jc w:val="both"/>
              <w:rPr>
                <w:sz w:val="28"/>
                <w:szCs w:val="28"/>
              </w:rPr>
            </w:pPr>
            <w:r>
              <w:rPr>
                <w:sz w:val="28"/>
                <w:szCs w:val="28"/>
              </w:rPr>
              <w:t xml:space="preserve">Temperature T, </w:t>
            </w:r>
            <w:r>
              <w:rPr>
                <w:sz w:val="28"/>
                <w:szCs w:val="28"/>
                <w:vertAlign w:val="superscript"/>
              </w:rPr>
              <w:t>o</w:t>
            </w:r>
            <w:r>
              <w:rPr>
                <w:sz w:val="28"/>
                <w:szCs w:val="28"/>
              </w:rPr>
              <w:t>C</w:t>
            </w:r>
          </w:p>
        </w:tc>
        <w:tc>
          <w:tcPr>
            <w:tcW w:w="1884" w:type="dxa"/>
          </w:tcPr>
          <w:p w:rsidR="00B41225" w:rsidRDefault="00681561" w:rsidP="00B41225">
            <w:pPr>
              <w:bidi w:val="0"/>
              <w:jc w:val="both"/>
              <w:rPr>
                <w:sz w:val="28"/>
                <w:szCs w:val="28"/>
              </w:rPr>
            </w:pPr>
            <m:oMathPara>
              <m:oMath>
                <m:f>
                  <m:fPr>
                    <m:type m:val="lin"/>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T</m:t>
                        </m:r>
                      </m:sub>
                    </m:sSub>
                  </m:num>
                  <m:den>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20</m:t>
                        </m:r>
                      </m:sub>
                    </m:sSub>
                  </m:den>
                </m:f>
              </m:oMath>
            </m:oMathPara>
          </w:p>
        </w:tc>
        <w:tc>
          <w:tcPr>
            <w:tcW w:w="2369" w:type="dxa"/>
          </w:tcPr>
          <w:p w:rsidR="00B41225" w:rsidRPr="00B41225" w:rsidRDefault="00B41225" w:rsidP="00007167">
            <w:pPr>
              <w:bidi w:val="0"/>
              <w:jc w:val="both"/>
              <w:rPr>
                <w:sz w:val="28"/>
                <w:szCs w:val="28"/>
              </w:rPr>
            </w:pPr>
            <w:r>
              <w:rPr>
                <w:sz w:val="28"/>
                <w:szCs w:val="28"/>
              </w:rPr>
              <w:t xml:space="preserve">Temperature T, </w:t>
            </w:r>
            <w:r>
              <w:rPr>
                <w:sz w:val="28"/>
                <w:szCs w:val="28"/>
                <w:vertAlign w:val="superscript"/>
              </w:rPr>
              <w:t>o</w:t>
            </w:r>
            <w:r>
              <w:rPr>
                <w:sz w:val="28"/>
                <w:szCs w:val="28"/>
              </w:rPr>
              <w:t>C</w:t>
            </w:r>
          </w:p>
        </w:tc>
        <w:tc>
          <w:tcPr>
            <w:tcW w:w="1893" w:type="dxa"/>
          </w:tcPr>
          <w:p w:rsidR="00B41225" w:rsidRDefault="00681561" w:rsidP="00007167">
            <w:pPr>
              <w:bidi w:val="0"/>
              <w:jc w:val="both"/>
              <w:rPr>
                <w:sz w:val="28"/>
                <w:szCs w:val="28"/>
              </w:rPr>
            </w:pPr>
            <m:oMathPara>
              <m:oMath>
                <m:f>
                  <m:fPr>
                    <m:type m:val="lin"/>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T</m:t>
                        </m:r>
                      </m:sub>
                    </m:sSub>
                  </m:num>
                  <m:den>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20</m:t>
                        </m:r>
                      </m:sub>
                    </m:sSub>
                  </m:den>
                </m:f>
              </m:oMath>
            </m:oMathPara>
          </w:p>
        </w:tc>
      </w:tr>
      <w:tr w:rsidR="00B41225" w:rsidTr="00B41225">
        <w:tc>
          <w:tcPr>
            <w:tcW w:w="2376" w:type="dxa"/>
          </w:tcPr>
          <w:p w:rsidR="00B41225" w:rsidRDefault="00B41225">
            <w:pPr>
              <w:pStyle w:val="Default"/>
              <w:rPr>
                <w:sz w:val="23"/>
                <w:szCs w:val="23"/>
              </w:rPr>
            </w:pPr>
            <w:r>
              <w:rPr>
                <w:sz w:val="23"/>
                <w:szCs w:val="23"/>
              </w:rPr>
              <w:t xml:space="preserve">10 </w:t>
            </w:r>
          </w:p>
        </w:tc>
        <w:tc>
          <w:tcPr>
            <w:tcW w:w="1884" w:type="dxa"/>
          </w:tcPr>
          <w:p w:rsidR="00B41225" w:rsidRDefault="00B41225">
            <w:pPr>
              <w:pStyle w:val="Default"/>
              <w:rPr>
                <w:sz w:val="23"/>
                <w:szCs w:val="23"/>
              </w:rPr>
            </w:pPr>
            <w:r>
              <w:rPr>
                <w:sz w:val="23"/>
                <w:szCs w:val="23"/>
              </w:rPr>
              <w:t xml:space="preserve">1.298 </w:t>
            </w:r>
          </w:p>
        </w:tc>
        <w:tc>
          <w:tcPr>
            <w:tcW w:w="2369" w:type="dxa"/>
          </w:tcPr>
          <w:p w:rsidR="00B41225" w:rsidRDefault="00B41225">
            <w:pPr>
              <w:pStyle w:val="Default"/>
              <w:rPr>
                <w:sz w:val="23"/>
                <w:szCs w:val="23"/>
              </w:rPr>
            </w:pPr>
            <w:r>
              <w:rPr>
                <w:sz w:val="23"/>
                <w:szCs w:val="23"/>
              </w:rPr>
              <w:t xml:space="preserve">21 </w:t>
            </w:r>
          </w:p>
        </w:tc>
        <w:tc>
          <w:tcPr>
            <w:tcW w:w="1893" w:type="dxa"/>
          </w:tcPr>
          <w:p w:rsidR="00B41225" w:rsidRDefault="00B41225">
            <w:pPr>
              <w:pStyle w:val="Default"/>
              <w:rPr>
                <w:sz w:val="23"/>
                <w:szCs w:val="23"/>
              </w:rPr>
            </w:pPr>
            <w:r>
              <w:rPr>
                <w:sz w:val="23"/>
                <w:szCs w:val="23"/>
              </w:rPr>
              <w:t xml:space="preserve">0.975 </w:t>
            </w:r>
          </w:p>
        </w:tc>
      </w:tr>
      <w:tr w:rsidR="00B41225" w:rsidTr="00B41225">
        <w:tc>
          <w:tcPr>
            <w:tcW w:w="2376" w:type="dxa"/>
          </w:tcPr>
          <w:p w:rsidR="00B41225" w:rsidRDefault="00B41225">
            <w:pPr>
              <w:pStyle w:val="Default"/>
              <w:rPr>
                <w:sz w:val="23"/>
                <w:szCs w:val="23"/>
              </w:rPr>
            </w:pPr>
            <w:r>
              <w:rPr>
                <w:sz w:val="23"/>
                <w:szCs w:val="23"/>
              </w:rPr>
              <w:t xml:space="preserve">11 </w:t>
            </w:r>
          </w:p>
        </w:tc>
        <w:tc>
          <w:tcPr>
            <w:tcW w:w="1884" w:type="dxa"/>
          </w:tcPr>
          <w:p w:rsidR="00B41225" w:rsidRDefault="00B41225">
            <w:pPr>
              <w:pStyle w:val="Default"/>
              <w:rPr>
                <w:sz w:val="23"/>
                <w:szCs w:val="23"/>
              </w:rPr>
            </w:pPr>
            <w:r>
              <w:rPr>
                <w:sz w:val="23"/>
                <w:szCs w:val="23"/>
              </w:rPr>
              <w:t xml:space="preserve">1.263 </w:t>
            </w:r>
          </w:p>
        </w:tc>
        <w:tc>
          <w:tcPr>
            <w:tcW w:w="2369" w:type="dxa"/>
          </w:tcPr>
          <w:p w:rsidR="00B41225" w:rsidRDefault="00B41225">
            <w:pPr>
              <w:pStyle w:val="Default"/>
              <w:rPr>
                <w:sz w:val="23"/>
                <w:szCs w:val="23"/>
              </w:rPr>
            </w:pPr>
            <w:r>
              <w:rPr>
                <w:sz w:val="23"/>
                <w:szCs w:val="23"/>
              </w:rPr>
              <w:t xml:space="preserve">22 </w:t>
            </w:r>
          </w:p>
        </w:tc>
        <w:tc>
          <w:tcPr>
            <w:tcW w:w="1893" w:type="dxa"/>
          </w:tcPr>
          <w:p w:rsidR="00B41225" w:rsidRDefault="00B41225">
            <w:pPr>
              <w:pStyle w:val="Default"/>
              <w:rPr>
                <w:sz w:val="23"/>
                <w:szCs w:val="23"/>
              </w:rPr>
            </w:pPr>
            <w:r>
              <w:rPr>
                <w:sz w:val="23"/>
                <w:szCs w:val="23"/>
              </w:rPr>
              <w:t xml:space="preserve">0.952 </w:t>
            </w:r>
          </w:p>
        </w:tc>
      </w:tr>
      <w:tr w:rsidR="00B41225" w:rsidTr="00B41225">
        <w:tc>
          <w:tcPr>
            <w:tcW w:w="2376" w:type="dxa"/>
          </w:tcPr>
          <w:p w:rsidR="00B41225" w:rsidRDefault="00B41225">
            <w:pPr>
              <w:pStyle w:val="Default"/>
              <w:rPr>
                <w:sz w:val="23"/>
                <w:szCs w:val="23"/>
              </w:rPr>
            </w:pPr>
            <w:r>
              <w:rPr>
                <w:sz w:val="23"/>
                <w:szCs w:val="23"/>
              </w:rPr>
              <w:t xml:space="preserve">12 </w:t>
            </w:r>
          </w:p>
        </w:tc>
        <w:tc>
          <w:tcPr>
            <w:tcW w:w="1884" w:type="dxa"/>
          </w:tcPr>
          <w:p w:rsidR="00B41225" w:rsidRDefault="00B41225">
            <w:pPr>
              <w:pStyle w:val="Default"/>
              <w:rPr>
                <w:sz w:val="23"/>
                <w:szCs w:val="23"/>
              </w:rPr>
            </w:pPr>
            <w:r>
              <w:rPr>
                <w:sz w:val="23"/>
                <w:szCs w:val="23"/>
              </w:rPr>
              <w:t xml:space="preserve">1.228 </w:t>
            </w:r>
          </w:p>
        </w:tc>
        <w:tc>
          <w:tcPr>
            <w:tcW w:w="2369" w:type="dxa"/>
          </w:tcPr>
          <w:p w:rsidR="00B41225" w:rsidRDefault="00B41225">
            <w:pPr>
              <w:pStyle w:val="Default"/>
              <w:rPr>
                <w:sz w:val="23"/>
                <w:szCs w:val="23"/>
              </w:rPr>
            </w:pPr>
            <w:r>
              <w:rPr>
                <w:sz w:val="23"/>
                <w:szCs w:val="23"/>
              </w:rPr>
              <w:t xml:space="preserve">23 </w:t>
            </w:r>
          </w:p>
        </w:tc>
        <w:tc>
          <w:tcPr>
            <w:tcW w:w="1893" w:type="dxa"/>
          </w:tcPr>
          <w:p w:rsidR="00B41225" w:rsidRDefault="00B41225">
            <w:pPr>
              <w:pStyle w:val="Default"/>
              <w:rPr>
                <w:sz w:val="23"/>
                <w:szCs w:val="23"/>
              </w:rPr>
            </w:pPr>
            <w:r>
              <w:rPr>
                <w:sz w:val="23"/>
                <w:szCs w:val="23"/>
              </w:rPr>
              <w:t xml:space="preserve">0.930 </w:t>
            </w:r>
          </w:p>
        </w:tc>
      </w:tr>
      <w:tr w:rsidR="00B41225" w:rsidTr="00B41225">
        <w:tc>
          <w:tcPr>
            <w:tcW w:w="2376" w:type="dxa"/>
          </w:tcPr>
          <w:p w:rsidR="00B41225" w:rsidRDefault="00B41225">
            <w:pPr>
              <w:pStyle w:val="Default"/>
              <w:rPr>
                <w:sz w:val="23"/>
                <w:szCs w:val="23"/>
              </w:rPr>
            </w:pPr>
            <w:r>
              <w:rPr>
                <w:sz w:val="23"/>
                <w:szCs w:val="23"/>
              </w:rPr>
              <w:lastRenderedPageBreak/>
              <w:t xml:space="preserve">13 </w:t>
            </w:r>
          </w:p>
        </w:tc>
        <w:tc>
          <w:tcPr>
            <w:tcW w:w="1884" w:type="dxa"/>
          </w:tcPr>
          <w:p w:rsidR="00B41225" w:rsidRDefault="00B41225">
            <w:pPr>
              <w:pStyle w:val="Default"/>
              <w:rPr>
                <w:sz w:val="23"/>
                <w:szCs w:val="23"/>
              </w:rPr>
            </w:pPr>
            <w:r>
              <w:rPr>
                <w:sz w:val="23"/>
                <w:szCs w:val="23"/>
              </w:rPr>
              <w:t xml:space="preserve">1.195 </w:t>
            </w:r>
          </w:p>
        </w:tc>
        <w:tc>
          <w:tcPr>
            <w:tcW w:w="2369" w:type="dxa"/>
          </w:tcPr>
          <w:p w:rsidR="00B41225" w:rsidRDefault="00B41225">
            <w:pPr>
              <w:pStyle w:val="Default"/>
              <w:rPr>
                <w:sz w:val="23"/>
                <w:szCs w:val="23"/>
              </w:rPr>
            </w:pPr>
            <w:r>
              <w:rPr>
                <w:sz w:val="23"/>
                <w:szCs w:val="23"/>
              </w:rPr>
              <w:t xml:space="preserve">24 </w:t>
            </w:r>
          </w:p>
        </w:tc>
        <w:tc>
          <w:tcPr>
            <w:tcW w:w="1893" w:type="dxa"/>
          </w:tcPr>
          <w:p w:rsidR="00B41225" w:rsidRDefault="00B41225">
            <w:pPr>
              <w:pStyle w:val="Default"/>
              <w:rPr>
                <w:sz w:val="23"/>
                <w:szCs w:val="23"/>
              </w:rPr>
            </w:pPr>
            <w:r>
              <w:rPr>
                <w:sz w:val="23"/>
                <w:szCs w:val="23"/>
              </w:rPr>
              <w:t xml:space="preserve">0.908 </w:t>
            </w:r>
          </w:p>
        </w:tc>
      </w:tr>
      <w:tr w:rsidR="00B41225" w:rsidTr="00B41225">
        <w:tc>
          <w:tcPr>
            <w:tcW w:w="2376" w:type="dxa"/>
          </w:tcPr>
          <w:p w:rsidR="00B41225" w:rsidRDefault="00B41225">
            <w:pPr>
              <w:pStyle w:val="Default"/>
              <w:rPr>
                <w:sz w:val="23"/>
                <w:szCs w:val="23"/>
              </w:rPr>
            </w:pPr>
            <w:r>
              <w:rPr>
                <w:sz w:val="23"/>
                <w:szCs w:val="23"/>
              </w:rPr>
              <w:t xml:space="preserve">14 </w:t>
            </w:r>
          </w:p>
        </w:tc>
        <w:tc>
          <w:tcPr>
            <w:tcW w:w="1884" w:type="dxa"/>
          </w:tcPr>
          <w:p w:rsidR="00B41225" w:rsidRDefault="00B41225">
            <w:pPr>
              <w:pStyle w:val="Default"/>
              <w:rPr>
                <w:sz w:val="23"/>
                <w:szCs w:val="23"/>
              </w:rPr>
            </w:pPr>
            <w:r>
              <w:rPr>
                <w:sz w:val="23"/>
                <w:szCs w:val="23"/>
              </w:rPr>
              <w:t xml:space="preserve">1.165 </w:t>
            </w:r>
          </w:p>
        </w:tc>
        <w:tc>
          <w:tcPr>
            <w:tcW w:w="2369" w:type="dxa"/>
          </w:tcPr>
          <w:p w:rsidR="00B41225" w:rsidRDefault="00B41225">
            <w:pPr>
              <w:pStyle w:val="Default"/>
              <w:rPr>
                <w:sz w:val="23"/>
                <w:szCs w:val="23"/>
              </w:rPr>
            </w:pPr>
            <w:r>
              <w:rPr>
                <w:sz w:val="23"/>
                <w:szCs w:val="23"/>
              </w:rPr>
              <w:t xml:space="preserve">25 </w:t>
            </w:r>
          </w:p>
        </w:tc>
        <w:tc>
          <w:tcPr>
            <w:tcW w:w="1893" w:type="dxa"/>
          </w:tcPr>
          <w:p w:rsidR="00B41225" w:rsidRDefault="00B41225">
            <w:pPr>
              <w:pStyle w:val="Default"/>
              <w:rPr>
                <w:sz w:val="23"/>
                <w:szCs w:val="23"/>
              </w:rPr>
            </w:pPr>
            <w:r>
              <w:rPr>
                <w:sz w:val="23"/>
                <w:szCs w:val="23"/>
              </w:rPr>
              <w:t xml:space="preserve">0.887 </w:t>
            </w:r>
          </w:p>
        </w:tc>
      </w:tr>
      <w:tr w:rsidR="00B41225" w:rsidTr="00B41225">
        <w:tc>
          <w:tcPr>
            <w:tcW w:w="2376" w:type="dxa"/>
          </w:tcPr>
          <w:p w:rsidR="00B41225" w:rsidRDefault="00B41225">
            <w:pPr>
              <w:pStyle w:val="Default"/>
              <w:rPr>
                <w:sz w:val="23"/>
                <w:szCs w:val="23"/>
              </w:rPr>
            </w:pPr>
            <w:r>
              <w:rPr>
                <w:sz w:val="23"/>
                <w:szCs w:val="23"/>
              </w:rPr>
              <w:t xml:space="preserve">15 </w:t>
            </w:r>
          </w:p>
        </w:tc>
        <w:tc>
          <w:tcPr>
            <w:tcW w:w="1884" w:type="dxa"/>
          </w:tcPr>
          <w:p w:rsidR="00B41225" w:rsidRDefault="00B41225">
            <w:pPr>
              <w:pStyle w:val="Default"/>
              <w:rPr>
                <w:sz w:val="23"/>
                <w:szCs w:val="23"/>
              </w:rPr>
            </w:pPr>
            <w:r>
              <w:rPr>
                <w:sz w:val="23"/>
                <w:szCs w:val="23"/>
              </w:rPr>
              <w:t xml:space="preserve">1.135 </w:t>
            </w:r>
          </w:p>
        </w:tc>
        <w:tc>
          <w:tcPr>
            <w:tcW w:w="2369" w:type="dxa"/>
          </w:tcPr>
          <w:p w:rsidR="00B41225" w:rsidRDefault="00B41225">
            <w:pPr>
              <w:pStyle w:val="Default"/>
              <w:rPr>
                <w:sz w:val="23"/>
                <w:szCs w:val="23"/>
              </w:rPr>
            </w:pPr>
            <w:r>
              <w:rPr>
                <w:sz w:val="23"/>
                <w:szCs w:val="23"/>
              </w:rPr>
              <w:t xml:space="preserve">26 </w:t>
            </w:r>
          </w:p>
        </w:tc>
        <w:tc>
          <w:tcPr>
            <w:tcW w:w="1893" w:type="dxa"/>
          </w:tcPr>
          <w:p w:rsidR="00B41225" w:rsidRDefault="00B41225">
            <w:pPr>
              <w:pStyle w:val="Default"/>
              <w:rPr>
                <w:sz w:val="23"/>
                <w:szCs w:val="23"/>
              </w:rPr>
            </w:pPr>
            <w:r>
              <w:rPr>
                <w:sz w:val="23"/>
                <w:szCs w:val="23"/>
              </w:rPr>
              <w:t xml:space="preserve">0.867 </w:t>
            </w:r>
          </w:p>
        </w:tc>
      </w:tr>
      <w:tr w:rsidR="00B41225" w:rsidTr="00B41225">
        <w:tc>
          <w:tcPr>
            <w:tcW w:w="2376" w:type="dxa"/>
          </w:tcPr>
          <w:p w:rsidR="00B41225" w:rsidRDefault="00B41225">
            <w:pPr>
              <w:pStyle w:val="Default"/>
              <w:rPr>
                <w:sz w:val="23"/>
                <w:szCs w:val="23"/>
              </w:rPr>
            </w:pPr>
            <w:r>
              <w:rPr>
                <w:sz w:val="23"/>
                <w:szCs w:val="23"/>
              </w:rPr>
              <w:t xml:space="preserve">16 </w:t>
            </w:r>
          </w:p>
        </w:tc>
        <w:tc>
          <w:tcPr>
            <w:tcW w:w="1884" w:type="dxa"/>
          </w:tcPr>
          <w:p w:rsidR="00B41225" w:rsidRDefault="00B41225">
            <w:pPr>
              <w:pStyle w:val="Default"/>
              <w:rPr>
                <w:sz w:val="23"/>
                <w:szCs w:val="23"/>
              </w:rPr>
            </w:pPr>
            <w:r>
              <w:rPr>
                <w:sz w:val="23"/>
                <w:szCs w:val="23"/>
              </w:rPr>
              <w:t xml:space="preserve">1.106 </w:t>
            </w:r>
          </w:p>
        </w:tc>
        <w:tc>
          <w:tcPr>
            <w:tcW w:w="2369" w:type="dxa"/>
          </w:tcPr>
          <w:p w:rsidR="00B41225" w:rsidRDefault="00B41225">
            <w:pPr>
              <w:pStyle w:val="Default"/>
              <w:rPr>
                <w:sz w:val="23"/>
                <w:szCs w:val="23"/>
              </w:rPr>
            </w:pPr>
            <w:r>
              <w:rPr>
                <w:sz w:val="23"/>
                <w:szCs w:val="23"/>
              </w:rPr>
              <w:t xml:space="preserve">27 </w:t>
            </w:r>
          </w:p>
        </w:tc>
        <w:tc>
          <w:tcPr>
            <w:tcW w:w="1893" w:type="dxa"/>
          </w:tcPr>
          <w:p w:rsidR="00B41225" w:rsidRDefault="00B41225">
            <w:pPr>
              <w:pStyle w:val="Default"/>
              <w:rPr>
                <w:sz w:val="23"/>
                <w:szCs w:val="23"/>
              </w:rPr>
            </w:pPr>
            <w:r>
              <w:rPr>
                <w:sz w:val="23"/>
                <w:szCs w:val="23"/>
              </w:rPr>
              <w:t xml:space="preserve">0.847 </w:t>
            </w:r>
          </w:p>
        </w:tc>
      </w:tr>
      <w:tr w:rsidR="00B41225" w:rsidTr="00B41225">
        <w:tc>
          <w:tcPr>
            <w:tcW w:w="2376" w:type="dxa"/>
          </w:tcPr>
          <w:p w:rsidR="00B41225" w:rsidRDefault="00B41225">
            <w:pPr>
              <w:pStyle w:val="Default"/>
              <w:rPr>
                <w:sz w:val="23"/>
                <w:szCs w:val="23"/>
              </w:rPr>
            </w:pPr>
            <w:r>
              <w:rPr>
                <w:sz w:val="23"/>
                <w:szCs w:val="23"/>
              </w:rPr>
              <w:t xml:space="preserve">17 </w:t>
            </w:r>
          </w:p>
        </w:tc>
        <w:tc>
          <w:tcPr>
            <w:tcW w:w="1884" w:type="dxa"/>
          </w:tcPr>
          <w:p w:rsidR="00B41225" w:rsidRDefault="00B41225">
            <w:pPr>
              <w:pStyle w:val="Default"/>
              <w:rPr>
                <w:sz w:val="23"/>
                <w:szCs w:val="23"/>
              </w:rPr>
            </w:pPr>
            <w:r>
              <w:rPr>
                <w:sz w:val="23"/>
                <w:szCs w:val="23"/>
              </w:rPr>
              <w:t xml:space="preserve">1.078 </w:t>
            </w:r>
          </w:p>
        </w:tc>
        <w:tc>
          <w:tcPr>
            <w:tcW w:w="2369" w:type="dxa"/>
          </w:tcPr>
          <w:p w:rsidR="00B41225" w:rsidRDefault="00B41225">
            <w:pPr>
              <w:pStyle w:val="Default"/>
              <w:rPr>
                <w:sz w:val="23"/>
                <w:szCs w:val="23"/>
              </w:rPr>
            </w:pPr>
            <w:r>
              <w:rPr>
                <w:sz w:val="23"/>
                <w:szCs w:val="23"/>
              </w:rPr>
              <w:t xml:space="preserve">28 </w:t>
            </w:r>
          </w:p>
        </w:tc>
        <w:tc>
          <w:tcPr>
            <w:tcW w:w="1893" w:type="dxa"/>
          </w:tcPr>
          <w:p w:rsidR="00B41225" w:rsidRDefault="00B41225">
            <w:pPr>
              <w:pStyle w:val="Default"/>
              <w:rPr>
                <w:sz w:val="23"/>
                <w:szCs w:val="23"/>
              </w:rPr>
            </w:pPr>
            <w:r>
              <w:rPr>
                <w:sz w:val="23"/>
                <w:szCs w:val="23"/>
              </w:rPr>
              <w:t xml:space="preserve">0.829 </w:t>
            </w:r>
          </w:p>
        </w:tc>
      </w:tr>
      <w:tr w:rsidR="00B41225" w:rsidTr="00B41225">
        <w:tc>
          <w:tcPr>
            <w:tcW w:w="2376" w:type="dxa"/>
          </w:tcPr>
          <w:p w:rsidR="00B41225" w:rsidRDefault="00B41225">
            <w:pPr>
              <w:pStyle w:val="Default"/>
              <w:rPr>
                <w:sz w:val="23"/>
                <w:szCs w:val="23"/>
              </w:rPr>
            </w:pPr>
            <w:r>
              <w:rPr>
                <w:sz w:val="23"/>
                <w:szCs w:val="23"/>
              </w:rPr>
              <w:t xml:space="preserve">18 </w:t>
            </w:r>
          </w:p>
        </w:tc>
        <w:tc>
          <w:tcPr>
            <w:tcW w:w="1884" w:type="dxa"/>
          </w:tcPr>
          <w:p w:rsidR="00B41225" w:rsidRDefault="00B41225">
            <w:pPr>
              <w:pStyle w:val="Default"/>
              <w:rPr>
                <w:sz w:val="23"/>
                <w:szCs w:val="23"/>
              </w:rPr>
            </w:pPr>
            <w:r>
              <w:rPr>
                <w:sz w:val="23"/>
                <w:szCs w:val="23"/>
              </w:rPr>
              <w:t xml:space="preserve">1.051 </w:t>
            </w:r>
          </w:p>
        </w:tc>
        <w:tc>
          <w:tcPr>
            <w:tcW w:w="2369" w:type="dxa"/>
          </w:tcPr>
          <w:p w:rsidR="00B41225" w:rsidRDefault="00B41225">
            <w:pPr>
              <w:pStyle w:val="Default"/>
              <w:rPr>
                <w:sz w:val="23"/>
                <w:szCs w:val="23"/>
              </w:rPr>
            </w:pPr>
            <w:r>
              <w:rPr>
                <w:sz w:val="23"/>
                <w:szCs w:val="23"/>
              </w:rPr>
              <w:t xml:space="preserve">29 </w:t>
            </w:r>
          </w:p>
        </w:tc>
        <w:tc>
          <w:tcPr>
            <w:tcW w:w="1893" w:type="dxa"/>
          </w:tcPr>
          <w:p w:rsidR="00B41225" w:rsidRDefault="00B41225">
            <w:pPr>
              <w:pStyle w:val="Default"/>
              <w:rPr>
                <w:sz w:val="23"/>
                <w:szCs w:val="23"/>
              </w:rPr>
            </w:pPr>
            <w:r>
              <w:rPr>
                <w:sz w:val="23"/>
                <w:szCs w:val="23"/>
              </w:rPr>
              <w:t xml:space="preserve">0.811 </w:t>
            </w:r>
          </w:p>
        </w:tc>
      </w:tr>
      <w:tr w:rsidR="00B41225" w:rsidTr="00B41225">
        <w:tc>
          <w:tcPr>
            <w:tcW w:w="2376" w:type="dxa"/>
          </w:tcPr>
          <w:p w:rsidR="00B41225" w:rsidRDefault="00B41225">
            <w:pPr>
              <w:pStyle w:val="Default"/>
              <w:rPr>
                <w:sz w:val="23"/>
                <w:szCs w:val="23"/>
              </w:rPr>
            </w:pPr>
            <w:r>
              <w:rPr>
                <w:sz w:val="23"/>
                <w:szCs w:val="23"/>
              </w:rPr>
              <w:t xml:space="preserve">19 </w:t>
            </w:r>
          </w:p>
        </w:tc>
        <w:tc>
          <w:tcPr>
            <w:tcW w:w="1884" w:type="dxa"/>
          </w:tcPr>
          <w:p w:rsidR="00B41225" w:rsidRDefault="00B41225">
            <w:pPr>
              <w:pStyle w:val="Default"/>
              <w:rPr>
                <w:sz w:val="23"/>
                <w:szCs w:val="23"/>
              </w:rPr>
            </w:pPr>
            <w:r>
              <w:rPr>
                <w:sz w:val="23"/>
                <w:szCs w:val="23"/>
              </w:rPr>
              <w:t xml:space="preserve">1.025 </w:t>
            </w:r>
          </w:p>
        </w:tc>
        <w:tc>
          <w:tcPr>
            <w:tcW w:w="2369" w:type="dxa"/>
          </w:tcPr>
          <w:p w:rsidR="00B41225" w:rsidRDefault="00B41225">
            <w:pPr>
              <w:pStyle w:val="Default"/>
              <w:rPr>
                <w:sz w:val="23"/>
                <w:szCs w:val="23"/>
              </w:rPr>
            </w:pPr>
            <w:r>
              <w:rPr>
                <w:sz w:val="23"/>
                <w:szCs w:val="23"/>
              </w:rPr>
              <w:t xml:space="preserve">30 </w:t>
            </w:r>
          </w:p>
        </w:tc>
        <w:tc>
          <w:tcPr>
            <w:tcW w:w="1893" w:type="dxa"/>
          </w:tcPr>
          <w:p w:rsidR="00B41225" w:rsidRDefault="00B41225">
            <w:pPr>
              <w:pStyle w:val="Default"/>
              <w:rPr>
                <w:sz w:val="23"/>
                <w:szCs w:val="23"/>
              </w:rPr>
            </w:pPr>
            <w:r>
              <w:rPr>
                <w:sz w:val="23"/>
                <w:szCs w:val="23"/>
              </w:rPr>
              <w:t xml:space="preserve">0.793 </w:t>
            </w:r>
          </w:p>
        </w:tc>
      </w:tr>
      <w:tr w:rsidR="00B41225" w:rsidTr="00B41225">
        <w:tc>
          <w:tcPr>
            <w:tcW w:w="2376" w:type="dxa"/>
          </w:tcPr>
          <w:p w:rsidR="00B41225" w:rsidRDefault="00B41225">
            <w:pPr>
              <w:pStyle w:val="Default"/>
              <w:rPr>
                <w:sz w:val="23"/>
                <w:szCs w:val="23"/>
              </w:rPr>
            </w:pPr>
            <w:r>
              <w:rPr>
                <w:sz w:val="23"/>
                <w:szCs w:val="23"/>
              </w:rPr>
              <w:t xml:space="preserve">20 </w:t>
            </w:r>
          </w:p>
        </w:tc>
        <w:tc>
          <w:tcPr>
            <w:tcW w:w="1884" w:type="dxa"/>
          </w:tcPr>
          <w:p w:rsidR="00B41225" w:rsidRDefault="00B41225">
            <w:pPr>
              <w:pStyle w:val="Default"/>
              <w:rPr>
                <w:sz w:val="23"/>
                <w:szCs w:val="23"/>
              </w:rPr>
            </w:pPr>
            <w:r>
              <w:rPr>
                <w:sz w:val="23"/>
                <w:szCs w:val="23"/>
              </w:rPr>
              <w:t xml:space="preserve">1.000 </w:t>
            </w:r>
          </w:p>
        </w:tc>
        <w:tc>
          <w:tcPr>
            <w:tcW w:w="2369" w:type="dxa"/>
          </w:tcPr>
          <w:p w:rsidR="00B41225" w:rsidRDefault="00B41225">
            <w:pPr>
              <w:pStyle w:val="Default"/>
              <w:rPr>
                <w:sz w:val="23"/>
                <w:szCs w:val="23"/>
              </w:rPr>
            </w:pPr>
          </w:p>
        </w:tc>
        <w:tc>
          <w:tcPr>
            <w:tcW w:w="1893" w:type="dxa"/>
          </w:tcPr>
          <w:p w:rsidR="00B41225" w:rsidRDefault="00B41225">
            <w:pPr>
              <w:pStyle w:val="Default"/>
              <w:rPr>
                <w:sz w:val="23"/>
                <w:szCs w:val="23"/>
              </w:rPr>
            </w:pPr>
          </w:p>
        </w:tc>
      </w:tr>
    </w:tbl>
    <w:p w:rsidR="00B41225" w:rsidRPr="00B41225" w:rsidRDefault="00B41225" w:rsidP="00B41225">
      <w:pPr>
        <w:autoSpaceDE w:val="0"/>
        <w:autoSpaceDN w:val="0"/>
        <w:bidi w:val="0"/>
        <w:adjustRightInd w:val="0"/>
        <w:spacing w:after="0" w:line="240" w:lineRule="auto"/>
        <w:jc w:val="both"/>
        <w:rPr>
          <w:sz w:val="28"/>
          <w:szCs w:val="28"/>
        </w:rPr>
      </w:pPr>
    </w:p>
    <w:p w:rsidR="00233205" w:rsidRPr="00B35E51" w:rsidRDefault="00233205" w:rsidP="00B35E51">
      <w:pPr>
        <w:bidi w:val="0"/>
        <w:jc w:val="both"/>
        <w:rPr>
          <w:sz w:val="28"/>
          <w:szCs w:val="28"/>
        </w:rPr>
      </w:pPr>
    </w:p>
    <w:p w:rsidR="00233205" w:rsidRDefault="00E56FF6" w:rsidP="00E56FF6">
      <w:pPr>
        <w:pStyle w:val="ListParagraph"/>
        <w:numPr>
          <w:ilvl w:val="1"/>
          <w:numId w:val="1"/>
        </w:numPr>
        <w:bidi w:val="0"/>
        <w:rPr>
          <w:rFonts w:cstheme="minorHAnsi"/>
          <w:b/>
          <w:bCs/>
          <w:sz w:val="32"/>
          <w:szCs w:val="32"/>
        </w:rPr>
      </w:pPr>
      <w:r w:rsidRPr="00E56FF6">
        <w:rPr>
          <w:rFonts w:cstheme="minorHAnsi"/>
          <w:b/>
          <w:bCs/>
          <w:sz w:val="32"/>
          <w:szCs w:val="32"/>
        </w:rPr>
        <w:t>Determination of permeability</w:t>
      </w:r>
    </w:p>
    <w:p w:rsidR="00E56FF6" w:rsidRDefault="00E56FF6" w:rsidP="00E56FF6">
      <w:pPr>
        <w:bidi w:val="0"/>
        <w:rPr>
          <w:sz w:val="28"/>
          <w:szCs w:val="28"/>
        </w:rPr>
      </w:pPr>
      <w:r w:rsidRPr="00E56FF6">
        <w:rPr>
          <w:sz w:val="28"/>
          <w:szCs w:val="28"/>
        </w:rPr>
        <w:t>Permeability can be determined by following formulas</w:t>
      </w:r>
    </w:p>
    <w:p w:rsidR="00E56FF6" w:rsidRDefault="00E56FF6" w:rsidP="00E56FF6">
      <w:pPr>
        <w:pStyle w:val="ListParagraph"/>
        <w:numPr>
          <w:ilvl w:val="0"/>
          <w:numId w:val="5"/>
        </w:numPr>
        <w:autoSpaceDE w:val="0"/>
        <w:autoSpaceDN w:val="0"/>
        <w:bidi w:val="0"/>
        <w:adjustRightInd w:val="0"/>
        <w:spacing w:after="0" w:line="240" w:lineRule="auto"/>
        <w:jc w:val="both"/>
        <w:rPr>
          <w:sz w:val="28"/>
          <w:szCs w:val="28"/>
        </w:rPr>
      </w:pPr>
      <w:r w:rsidRPr="00E56FF6">
        <w:rPr>
          <w:b/>
          <w:bCs/>
          <w:sz w:val="28"/>
          <w:szCs w:val="28"/>
        </w:rPr>
        <w:t>[Hazen method]</w:t>
      </w:r>
      <w:r w:rsidRPr="00E56FF6">
        <w:rPr>
          <w:sz w:val="28"/>
          <w:szCs w:val="28"/>
        </w:rPr>
        <w:t>. The coefficient of permeability (K) depends on the properties of both por</w:t>
      </w:r>
      <w:r>
        <w:rPr>
          <w:sz w:val="28"/>
          <w:szCs w:val="28"/>
        </w:rPr>
        <w:t xml:space="preserve">ous medium and fluid. It can be </w:t>
      </w:r>
      <w:r w:rsidRPr="00E56FF6">
        <w:rPr>
          <w:sz w:val="28"/>
          <w:szCs w:val="28"/>
        </w:rPr>
        <w:t>expressed as,</w:t>
      </w:r>
    </w:p>
    <w:p w:rsidR="00E56FF6" w:rsidRDefault="00E56FF6" w:rsidP="00E56FF6">
      <w:pPr>
        <w:pStyle w:val="ListParagraph"/>
        <w:autoSpaceDE w:val="0"/>
        <w:autoSpaceDN w:val="0"/>
        <w:bidi w:val="0"/>
        <w:adjustRightInd w:val="0"/>
        <w:spacing w:after="0" w:line="240" w:lineRule="auto"/>
        <w:jc w:val="both"/>
        <w:rPr>
          <w:b/>
          <w:bCs/>
          <w:sz w:val="28"/>
          <w:szCs w:val="28"/>
        </w:rPr>
      </w:pPr>
    </w:p>
    <w:p w:rsidR="00BC07EE" w:rsidRDefault="00BC07EE" w:rsidP="001B3765">
      <w:pPr>
        <w:pStyle w:val="ListParagraph"/>
        <w:autoSpaceDE w:val="0"/>
        <w:autoSpaceDN w:val="0"/>
        <w:bidi w:val="0"/>
        <w:adjustRightInd w:val="0"/>
        <w:spacing w:after="0" w:line="240" w:lineRule="auto"/>
        <w:jc w:val="both"/>
        <w:rPr>
          <w:sz w:val="28"/>
          <w:szCs w:val="28"/>
        </w:rPr>
      </w:pPr>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C</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ρ</m:t>
            </m:r>
            <m:r>
              <m:rPr>
                <m:sty m:val="p"/>
              </m:rPr>
              <w:rPr>
                <w:rFonts w:ascii="Cambria Math" w:hAnsi="Cambria Math"/>
                <w:sz w:val="28"/>
                <w:szCs w:val="28"/>
              </w:rPr>
              <m:t>g</m:t>
            </m:r>
          </m:num>
          <m:den>
            <m:r>
              <w:rPr>
                <w:rFonts w:ascii="Cambria Math" w:hAnsi="Cambria Math"/>
                <w:sz w:val="28"/>
                <w:szCs w:val="28"/>
              </w:rPr>
              <m:t>μ</m:t>
            </m:r>
          </m:den>
        </m:f>
      </m:oMath>
      <w:r>
        <w:rPr>
          <w:sz w:val="28"/>
          <w:szCs w:val="28"/>
        </w:rPr>
        <w:t xml:space="preserve">                                                                                         (1.15)</w:t>
      </w:r>
    </w:p>
    <w:p w:rsidR="00BC07EE" w:rsidRPr="00BC07EE" w:rsidRDefault="00BC07EE" w:rsidP="00BC07EE">
      <w:pPr>
        <w:autoSpaceDE w:val="0"/>
        <w:autoSpaceDN w:val="0"/>
        <w:bidi w:val="0"/>
        <w:adjustRightInd w:val="0"/>
        <w:spacing w:after="0" w:line="240" w:lineRule="auto"/>
        <w:rPr>
          <w:sz w:val="28"/>
          <w:szCs w:val="28"/>
        </w:rPr>
      </w:pPr>
      <w:r w:rsidRPr="00BC07EE">
        <w:rPr>
          <w:sz w:val="28"/>
          <w:szCs w:val="28"/>
        </w:rPr>
        <w:t>Where,</w:t>
      </w:r>
    </w:p>
    <w:p w:rsidR="00BC07EE" w:rsidRPr="00BC07EE" w:rsidRDefault="00BC07EE" w:rsidP="00BC07EE">
      <w:pPr>
        <w:autoSpaceDE w:val="0"/>
        <w:autoSpaceDN w:val="0"/>
        <w:bidi w:val="0"/>
        <w:adjustRightInd w:val="0"/>
        <w:spacing w:after="0" w:line="240" w:lineRule="auto"/>
        <w:rPr>
          <w:sz w:val="28"/>
          <w:szCs w:val="28"/>
        </w:rPr>
      </w:pPr>
      <w:r w:rsidRPr="00BC07EE">
        <w:rPr>
          <w:sz w:val="28"/>
          <w:szCs w:val="28"/>
        </w:rPr>
        <w:t>C is the shape factor which depends upon the shape, particle size and packing of the</w:t>
      </w:r>
      <w:r>
        <w:rPr>
          <w:sz w:val="28"/>
          <w:szCs w:val="28"/>
        </w:rPr>
        <w:t xml:space="preserve"> </w:t>
      </w:r>
      <w:r w:rsidRPr="00BC07EE">
        <w:rPr>
          <w:sz w:val="28"/>
          <w:szCs w:val="28"/>
        </w:rPr>
        <w:t>porous media</w:t>
      </w:r>
      <w:r>
        <w:rPr>
          <w:sz w:val="28"/>
          <w:szCs w:val="28"/>
        </w:rPr>
        <w:t>.</w:t>
      </w:r>
    </w:p>
    <w:p w:rsidR="00BC07EE" w:rsidRPr="00BC07EE" w:rsidRDefault="00BC07EE" w:rsidP="00BC07EE">
      <w:pPr>
        <w:autoSpaceDE w:val="0"/>
        <w:autoSpaceDN w:val="0"/>
        <w:bidi w:val="0"/>
        <w:adjustRightInd w:val="0"/>
        <w:spacing w:after="0" w:line="240" w:lineRule="auto"/>
        <w:rPr>
          <w:sz w:val="28"/>
          <w:szCs w:val="28"/>
        </w:rPr>
      </w:pPr>
      <w:r w:rsidRPr="00BC07EE">
        <w:rPr>
          <w:sz w:val="28"/>
          <w:szCs w:val="28"/>
        </w:rPr>
        <w:t>d</w:t>
      </w:r>
      <w:r w:rsidRPr="00BC07EE">
        <w:rPr>
          <w:sz w:val="28"/>
          <w:szCs w:val="28"/>
          <w:vertAlign w:val="subscript"/>
        </w:rPr>
        <w:t>m</w:t>
      </w:r>
      <w:r w:rsidRPr="00BC07EE">
        <w:rPr>
          <w:sz w:val="28"/>
          <w:szCs w:val="28"/>
        </w:rPr>
        <w:t xml:space="preserve"> is the mean particle size (d</w:t>
      </w:r>
      <w:r w:rsidRPr="00BC07EE">
        <w:rPr>
          <w:sz w:val="28"/>
          <w:szCs w:val="28"/>
          <w:vertAlign w:val="subscript"/>
        </w:rPr>
        <w:t>50</w:t>
      </w:r>
      <w:r w:rsidRPr="00BC07EE">
        <w:rPr>
          <w:sz w:val="28"/>
          <w:szCs w:val="28"/>
        </w:rPr>
        <w:t>) (L, m)</w:t>
      </w:r>
    </w:p>
    <w:p w:rsidR="00BC07EE" w:rsidRPr="00BC07EE" w:rsidRDefault="00BC07EE" w:rsidP="00BC07EE">
      <w:pPr>
        <w:autoSpaceDE w:val="0"/>
        <w:autoSpaceDN w:val="0"/>
        <w:bidi w:val="0"/>
        <w:adjustRightInd w:val="0"/>
        <w:spacing w:after="0" w:line="240" w:lineRule="auto"/>
        <w:rPr>
          <w:sz w:val="28"/>
          <w:szCs w:val="28"/>
        </w:rPr>
      </w:pPr>
      <w:r w:rsidRPr="00BC07EE">
        <w:rPr>
          <w:sz w:val="28"/>
          <w:szCs w:val="28"/>
        </w:rPr>
        <w:t>ρ is the mass density ( M/L</w:t>
      </w:r>
      <w:r w:rsidRPr="00BC07EE">
        <w:rPr>
          <w:sz w:val="28"/>
          <w:szCs w:val="28"/>
          <w:vertAlign w:val="superscript"/>
        </w:rPr>
        <w:t>3</w:t>
      </w:r>
      <w:r w:rsidRPr="00BC07EE">
        <w:rPr>
          <w:sz w:val="28"/>
          <w:szCs w:val="28"/>
        </w:rPr>
        <w:t>, kg/m</w:t>
      </w:r>
      <w:r w:rsidRPr="00BC07EE">
        <w:rPr>
          <w:sz w:val="28"/>
          <w:szCs w:val="28"/>
          <w:vertAlign w:val="superscript"/>
        </w:rPr>
        <w:t>3</w:t>
      </w:r>
      <w:r w:rsidRPr="00BC07EE">
        <w:rPr>
          <w:sz w:val="28"/>
          <w:szCs w:val="28"/>
        </w:rPr>
        <w:t>)</w:t>
      </w:r>
    </w:p>
    <w:p w:rsidR="00BC07EE" w:rsidRPr="00BC07EE" w:rsidRDefault="00BC07EE" w:rsidP="00BC07EE">
      <w:pPr>
        <w:autoSpaceDE w:val="0"/>
        <w:autoSpaceDN w:val="0"/>
        <w:bidi w:val="0"/>
        <w:adjustRightInd w:val="0"/>
        <w:spacing w:after="0" w:line="240" w:lineRule="auto"/>
        <w:rPr>
          <w:sz w:val="28"/>
          <w:szCs w:val="28"/>
        </w:rPr>
      </w:pPr>
      <w:r w:rsidRPr="00BC07EE">
        <w:rPr>
          <w:sz w:val="28"/>
          <w:szCs w:val="28"/>
        </w:rPr>
        <w:t>g is the acceleration due to gravity (L/T</w:t>
      </w:r>
      <w:r w:rsidRPr="00BC07EE">
        <w:rPr>
          <w:sz w:val="28"/>
          <w:szCs w:val="28"/>
          <w:vertAlign w:val="superscript"/>
        </w:rPr>
        <w:t>2</w:t>
      </w:r>
      <w:r w:rsidRPr="00BC07EE">
        <w:rPr>
          <w:sz w:val="28"/>
          <w:szCs w:val="28"/>
        </w:rPr>
        <w:t>, m/s</w:t>
      </w:r>
      <w:r w:rsidRPr="00BC07EE">
        <w:rPr>
          <w:sz w:val="28"/>
          <w:szCs w:val="28"/>
          <w:vertAlign w:val="superscript"/>
        </w:rPr>
        <w:t>2</w:t>
      </w:r>
      <w:r w:rsidRPr="00BC07EE">
        <w:rPr>
          <w:sz w:val="28"/>
          <w:szCs w:val="28"/>
        </w:rPr>
        <w:t>)</w:t>
      </w:r>
    </w:p>
    <w:p w:rsidR="00BC07EE" w:rsidRDefault="00BC07EE" w:rsidP="00BC07EE">
      <w:pPr>
        <w:autoSpaceDE w:val="0"/>
        <w:autoSpaceDN w:val="0"/>
        <w:bidi w:val="0"/>
        <w:adjustRightInd w:val="0"/>
        <w:spacing w:after="0" w:line="240" w:lineRule="auto"/>
        <w:jc w:val="both"/>
        <w:rPr>
          <w:sz w:val="28"/>
          <w:szCs w:val="28"/>
        </w:rPr>
      </w:pPr>
      <w:r w:rsidRPr="00BC07EE">
        <w:rPr>
          <w:sz w:val="28"/>
          <w:szCs w:val="28"/>
        </w:rPr>
        <w:t>μ is the viscosity (M/T.L, kg/s.m)</w:t>
      </w:r>
    </w:p>
    <w:p w:rsidR="00BC07EE" w:rsidRDefault="00BC07EE" w:rsidP="00BC07EE">
      <w:pPr>
        <w:autoSpaceDE w:val="0"/>
        <w:autoSpaceDN w:val="0"/>
        <w:bidi w:val="0"/>
        <w:adjustRightInd w:val="0"/>
        <w:spacing w:after="0" w:line="240" w:lineRule="auto"/>
        <w:jc w:val="both"/>
        <w:rPr>
          <w:sz w:val="28"/>
          <w:szCs w:val="28"/>
        </w:rPr>
      </w:pPr>
    </w:p>
    <w:p w:rsidR="00BC07EE" w:rsidRPr="00BC07EE" w:rsidRDefault="00BC07EE" w:rsidP="00BC07EE">
      <w:pPr>
        <w:pStyle w:val="ListParagraph"/>
        <w:numPr>
          <w:ilvl w:val="0"/>
          <w:numId w:val="5"/>
        </w:numPr>
        <w:autoSpaceDE w:val="0"/>
        <w:autoSpaceDN w:val="0"/>
        <w:bidi w:val="0"/>
        <w:adjustRightInd w:val="0"/>
        <w:spacing w:after="0" w:line="240" w:lineRule="auto"/>
        <w:jc w:val="both"/>
        <w:rPr>
          <w:b/>
          <w:bCs/>
          <w:sz w:val="28"/>
          <w:szCs w:val="28"/>
        </w:rPr>
      </w:pPr>
      <w:r w:rsidRPr="00BC07EE">
        <w:rPr>
          <w:b/>
          <w:bCs/>
          <w:sz w:val="28"/>
          <w:szCs w:val="28"/>
        </w:rPr>
        <w:t>[Kozeny-Carmen]</w:t>
      </w:r>
      <w:r>
        <w:rPr>
          <w:sz w:val="28"/>
          <w:szCs w:val="28"/>
        </w:rPr>
        <w:t>.</w:t>
      </w:r>
    </w:p>
    <w:p w:rsidR="00BC07EE" w:rsidRDefault="00BC07EE" w:rsidP="00BC07EE">
      <w:pPr>
        <w:autoSpaceDE w:val="0"/>
        <w:autoSpaceDN w:val="0"/>
        <w:bidi w:val="0"/>
        <w:adjustRightInd w:val="0"/>
        <w:spacing w:after="0" w:line="240" w:lineRule="auto"/>
        <w:ind w:left="360"/>
        <w:jc w:val="both"/>
        <w:rPr>
          <w:b/>
          <w:bCs/>
          <w:sz w:val="28"/>
          <w:szCs w:val="28"/>
        </w:rPr>
      </w:pPr>
    </w:p>
    <w:p w:rsidR="00BC07EE" w:rsidRDefault="00007167" w:rsidP="001B3765">
      <w:pPr>
        <w:autoSpaceDE w:val="0"/>
        <w:autoSpaceDN w:val="0"/>
        <w:bidi w:val="0"/>
        <w:adjustRightInd w:val="0"/>
        <w:spacing w:after="0" w:line="240" w:lineRule="auto"/>
        <w:ind w:left="360"/>
        <w:jc w:val="both"/>
        <w:rPr>
          <w:sz w:val="28"/>
          <w:szCs w:val="28"/>
        </w:rPr>
      </w:pPr>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ρ</m:t>
            </m:r>
            <m:r>
              <m:rPr>
                <m:sty m:val="p"/>
              </m:rPr>
              <w:rPr>
                <w:rFonts w:ascii="Cambria Math" w:hAnsi="Cambria Math"/>
                <w:sz w:val="28"/>
                <w:szCs w:val="28"/>
              </w:rPr>
              <m:t>g</m:t>
            </m:r>
          </m:num>
          <m:den>
            <m:r>
              <w:rPr>
                <w:rFonts w:ascii="Cambria Math" w:hAnsi="Cambria Math"/>
                <w:sz w:val="28"/>
                <w:szCs w:val="28"/>
              </w:rPr>
              <m:t>μ</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1-n</m:t>
                        </m:r>
                      </m:e>
                    </m:d>
                  </m:e>
                  <m:sup>
                    <m:r>
                      <w:rPr>
                        <w:rFonts w:ascii="Cambria Math" w:hAnsi="Cambria Math"/>
                        <w:sz w:val="28"/>
                        <w:szCs w:val="28"/>
                      </w:rPr>
                      <m:t>2</m:t>
                    </m:r>
                  </m:sup>
                </m:sSup>
              </m:den>
            </m:f>
          </m:e>
        </m:d>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m</m:t>
                </m:r>
              </m:sub>
              <m:sup>
                <m:r>
                  <w:rPr>
                    <w:rFonts w:ascii="Cambria Math" w:hAnsi="Cambria Math"/>
                    <w:sz w:val="28"/>
                    <w:szCs w:val="28"/>
                  </w:rPr>
                  <m:t>2</m:t>
                </m:r>
              </m:sup>
            </m:sSubSup>
          </m:num>
          <m:den>
            <m:r>
              <w:rPr>
                <w:rFonts w:ascii="Cambria Math" w:hAnsi="Cambria Math"/>
                <w:sz w:val="28"/>
                <w:szCs w:val="28"/>
              </w:rPr>
              <m:t>180</m:t>
            </m:r>
          </m:den>
        </m:f>
        <m:r>
          <w:rPr>
            <w:rFonts w:ascii="Cambria Math" w:hAnsi="Cambria Math"/>
            <w:sz w:val="28"/>
            <w:szCs w:val="28"/>
          </w:rPr>
          <m:t>)</m:t>
        </m:r>
      </m:oMath>
      <w:r>
        <w:rPr>
          <w:sz w:val="28"/>
          <w:szCs w:val="28"/>
        </w:rPr>
        <w:t xml:space="preserve">                                                                            (1.16)</w:t>
      </w:r>
    </w:p>
    <w:p w:rsidR="00007167" w:rsidRDefault="00007167" w:rsidP="00007167">
      <w:pPr>
        <w:autoSpaceDE w:val="0"/>
        <w:autoSpaceDN w:val="0"/>
        <w:bidi w:val="0"/>
        <w:adjustRightInd w:val="0"/>
        <w:spacing w:after="0" w:line="240" w:lineRule="auto"/>
        <w:ind w:left="360"/>
        <w:jc w:val="both"/>
        <w:rPr>
          <w:b/>
          <w:bCs/>
          <w:sz w:val="28"/>
          <w:szCs w:val="28"/>
        </w:rPr>
      </w:pPr>
    </w:p>
    <w:p w:rsidR="00007167" w:rsidRPr="00007167" w:rsidRDefault="00007167" w:rsidP="00007167">
      <w:pPr>
        <w:autoSpaceDE w:val="0"/>
        <w:autoSpaceDN w:val="0"/>
        <w:bidi w:val="0"/>
        <w:adjustRightInd w:val="0"/>
        <w:spacing w:after="0" w:line="240" w:lineRule="auto"/>
        <w:rPr>
          <w:sz w:val="28"/>
          <w:szCs w:val="28"/>
        </w:rPr>
      </w:pPr>
      <w:r w:rsidRPr="00007167">
        <w:rPr>
          <w:sz w:val="28"/>
          <w:szCs w:val="28"/>
        </w:rPr>
        <w:t>Where,</w:t>
      </w:r>
    </w:p>
    <w:p w:rsidR="00007167" w:rsidRPr="00007167" w:rsidRDefault="00007167" w:rsidP="00007167">
      <w:pPr>
        <w:autoSpaceDE w:val="0"/>
        <w:autoSpaceDN w:val="0"/>
        <w:bidi w:val="0"/>
        <w:adjustRightInd w:val="0"/>
        <w:spacing w:after="0" w:line="240" w:lineRule="auto"/>
        <w:rPr>
          <w:sz w:val="28"/>
          <w:szCs w:val="28"/>
        </w:rPr>
      </w:pPr>
      <w:r w:rsidRPr="00007167">
        <w:rPr>
          <w:sz w:val="28"/>
          <w:szCs w:val="28"/>
        </w:rPr>
        <w:t xml:space="preserve"> n is porosity,</w:t>
      </w:r>
    </w:p>
    <w:p w:rsidR="00007167" w:rsidRDefault="00007167" w:rsidP="00007167">
      <w:pPr>
        <w:autoSpaceDE w:val="0"/>
        <w:autoSpaceDN w:val="0"/>
        <w:bidi w:val="0"/>
        <w:adjustRightInd w:val="0"/>
        <w:spacing w:after="0" w:line="240" w:lineRule="auto"/>
        <w:rPr>
          <w:sz w:val="28"/>
          <w:szCs w:val="28"/>
        </w:rPr>
      </w:pPr>
      <w:r w:rsidRPr="00007167">
        <w:rPr>
          <w:sz w:val="28"/>
          <w:szCs w:val="28"/>
        </w:rPr>
        <w:t>d</w:t>
      </w:r>
      <w:r w:rsidRPr="00007167">
        <w:rPr>
          <w:sz w:val="28"/>
          <w:szCs w:val="28"/>
          <w:vertAlign w:val="subscript"/>
        </w:rPr>
        <w:t>m</w:t>
      </w:r>
      <w:r w:rsidRPr="00007167">
        <w:rPr>
          <w:sz w:val="28"/>
          <w:szCs w:val="28"/>
        </w:rPr>
        <w:t xml:space="preserve"> is representative of grain size (L, m).</w:t>
      </w:r>
    </w:p>
    <w:p w:rsidR="00007167" w:rsidRDefault="00007167" w:rsidP="00007167">
      <w:pPr>
        <w:autoSpaceDE w:val="0"/>
        <w:autoSpaceDN w:val="0"/>
        <w:bidi w:val="0"/>
        <w:adjustRightInd w:val="0"/>
        <w:spacing w:after="0" w:line="240" w:lineRule="auto"/>
        <w:rPr>
          <w:sz w:val="28"/>
          <w:szCs w:val="28"/>
        </w:rPr>
      </w:pPr>
    </w:p>
    <w:p w:rsidR="00007167" w:rsidRDefault="00007167" w:rsidP="00007167">
      <w:pPr>
        <w:pStyle w:val="ListParagraph"/>
        <w:numPr>
          <w:ilvl w:val="0"/>
          <w:numId w:val="5"/>
        </w:numPr>
        <w:autoSpaceDE w:val="0"/>
        <w:autoSpaceDN w:val="0"/>
        <w:bidi w:val="0"/>
        <w:adjustRightInd w:val="0"/>
        <w:spacing w:after="0" w:line="240" w:lineRule="auto"/>
        <w:jc w:val="both"/>
        <w:rPr>
          <w:b/>
          <w:bCs/>
          <w:sz w:val="28"/>
          <w:szCs w:val="28"/>
        </w:rPr>
      </w:pPr>
      <w:r w:rsidRPr="00007167">
        <w:rPr>
          <w:b/>
          <w:bCs/>
          <w:sz w:val="28"/>
          <w:szCs w:val="28"/>
        </w:rPr>
        <w:t xml:space="preserve">[Shepherd] </w:t>
      </w:r>
      <w:r w:rsidRPr="00007167">
        <w:rPr>
          <w:sz w:val="28"/>
          <w:szCs w:val="28"/>
        </w:rPr>
        <w:t>– Empirically derived</w:t>
      </w:r>
    </w:p>
    <w:p w:rsidR="00007167" w:rsidRDefault="00007167" w:rsidP="00007167">
      <w:pPr>
        <w:autoSpaceDE w:val="0"/>
        <w:autoSpaceDN w:val="0"/>
        <w:bidi w:val="0"/>
        <w:adjustRightInd w:val="0"/>
        <w:spacing w:after="0" w:line="240" w:lineRule="auto"/>
        <w:ind w:left="360"/>
        <w:jc w:val="both"/>
        <w:rPr>
          <w:b/>
          <w:bCs/>
          <w:sz w:val="28"/>
          <w:szCs w:val="28"/>
        </w:rPr>
      </w:pPr>
    </w:p>
    <w:p w:rsidR="00007167" w:rsidRDefault="00007167" w:rsidP="00007167">
      <w:pPr>
        <w:autoSpaceDE w:val="0"/>
        <w:autoSpaceDN w:val="0"/>
        <w:bidi w:val="0"/>
        <w:adjustRightInd w:val="0"/>
        <w:spacing w:after="0" w:line="240" w:lineRule="auto"/>
        <w:ind w:left="360"/>
        <w:jc w:val="both"/>
        <w:rPr>
          <w:sz w:val="28"/>
          <w:szCs w:val="28"/>
        </w:rPr>
      </w:pPr>
      <m:oMath>
        <m:r>
          <w:rPr>
            <w:rFonts w:ascii="Cambria Math" w:hAnsi="Cambria Math"/>
            <w:sz w:val="28"/>
            <w:szCs w:val="28"/>
          </w:rPr>
          <w:lastRenderedPageBreak/>
          <m:t>K=c</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1.65 to 1.85</m:t>
            </m:r>
          </m:sup>
        </m:sSup>
      </m:oMath>
      <w:r>
        <w:rPr>
          <w:sz w:val="28"/>
          <w:szCs w:val="28"/>
        </w:rPr>
        <w:t xml:space="preserve">                                                                                    (1.17)</w:t>
      </w:r>
    </w:p>
    <w:p w:rsidR="00007167" w:rsidRDefault="00007167" w:rsidP="00007167">
      <w:pPr>
        <w:autoSpaceDE w:val="0"/>
        <w:autoSpaceDN w:val="0"/>
        <w:bidi w:val="0"/>
        <w:adjustRightInd w:val="0"/>
        <w:spacing w:after="0" w:line="240" w:lineRule="auto"/>
        <w:ind w:left="360"/>
        <w:jc w:val="both"/>
        <w:rPr>
          <w:b/>
          <w:bCs/>
          <w:sz w:val="28"/>
          <w:szCs w:val="28"/>
        </w:rPr>
      </w:pPr>
    </w:p>
    <w:p w:rsidR="00007167" w:rsidRDefault="00007167" w:rsidP="00007167">
      <w:pPr>
        <w:autoSpaceDE w:val="0"/>
        <w:autoSpaceDN w:val="0"/>
        <w:bidi w:val="0"/>
        <w:adjustRightInd w:val="0"/>
        <w:spacing w:after="0" w:line="240" w:lineRule="auto"/>
        <w:rPr>
          <w:sz w:val="28"/>
          <w:szCs w:val="28"/>
        </w:rPr>
      </w:pPr>
      <w:r w:rsidRPr="00007167">
        <w:rPr>
          <w:sz w:val="28"/>
          <w:szCs w:val="28"/>
        </w:rPr>
        <w:t>Where c and d exponent values vary with material description</w:t>
      </w:r>
      <w:r>
        <w:rPr>
          <w:sz w:val="28"/>
          <w:szCs w:val="28"/>
        </w:rPr>
        <w:t>.</w:t>
      </w:r>
    </w:p>
    <w:p w:rsidR="00007167" w:rsidRDefault="00007167" w:rsidP="00007167">
      <w:pPr>
        <w:autoSpaceDE w:val="0"/>
        <w:autoSpaceDN w:val="0"/>
        <w:bidi w:val="0"/>
        <w:adjustRightInd w:val="0"/>
        <w:spacing w:after="0" w:line="240" w:lineRule="auto"/>
        <w:rPr>
          <w:sz w:val="28"/>
          <w:szCs w:val="28"/>
        </w:rPr>
      </w:pPr>
    </w:p>
    <w:p w:rsidR="00007167" w:rsidRDefault="00007167" w:rsidP="00007167">
      <w:pPr>
        <w:pStyle w:val="ListParagraph"/>
        <w:numPr>
          <w:ilvl w:val="1"/>
          <w:numId w:val="1"/>
        </w:numPr>
        <w:bidi w:val="0"/>
        <w:rPr>
          <w:rFonts w:cstheme="minorHAnsi"/>
          <w:b/>
          <w:bCs/>
          <w:sz w:val="32"/>
          <w:szCs w:val="32"/>
        </w:rPr>
      </w:pPr>
      <w:r w:rsidRPr="00007167">
        <w:rPr>
          <w:rFonts w:cstheme="minorHAnsi"/>
          <w:b/>
          <w:bCs/>
          <w:sz w:val="32"/>
          <w:szCs w:val="32"/>
        </w:rPr>
        <w:t>Transmissivity (T)</w:t>
      </w:r>
    </w:p>
    <w:p w:rsidR="00007167" w:rsidRDefault="00007167" w:rsidP="009E48A8">
      <w:pPr>
        <w:autoSpaceDE w:val="0"/>
        <w:autoSpaceDN w:val="0"/>
        <w:bidi w:val="0"/>
        <w:adjustRightInd w:val="0"/>
        <w:spacing w:after="0" w:line="240" w:lineRule="auto"/>
        <w:jc w:val="both"/>
        <w:rPr>
          <w:sz w:val="28"/>
          <w:szCs w:val="28"/>
        </w:rPr>
      </w:pPr>
      <w:r w:rsidRPr="00007167">
        <w:rPr>
          <w:b/>
          <w:bCs/>
          <w:sz w:val="28"/>
          <w:szCs w:val="28"/>
        </w:rPr>
        <w:t>Transmissivity (T)</w:t>
      </w:r>
      <w:r w:rsidRPr="00007167">
        <w:rPr>
          <w:sz w:val="28"/>
          <w:szCs w:val="28"/>
        </w:rPr>
        <w:t xml:space="preserve"> is the discharge rate at which water is transmitted through a unit width of an aquifer under a unit hydraulic gradient. Thus,</w:t>
      </w:r>
    </w:p>
    <w:p w:rsidR="009E48A8" w:rsidRDefault="009E48A8" w:rsidP="009E48A8">
      <w:pPr>
        <w:autoSpaceDE w:val="0"/>
        <w:autoSpaceDN w:val="0"/>
        <w:bidi w:val="0"/>
        <w:adjustRightInd w:val="0"/>
        <w:spacing w:after="0" w:line="240" w:lineRule="auto"/>
        <w:jc w:val="both"/>
        <w:rPr>
          <w:sz w:val="28"/>
          <w:szCs w:val="28"/>
        </w:rPr>
      </w:pPr>
    </w:p>
    <w:p w:rsidR="009E48A8" w:rsidRPr="009E48A8" w:rsidRDefault="009E48A8" w:rsidP="009E48A8">
      <w:pPr>
        <w:autoSpaceDE w:val="0"/>
        <w:autoSpaceDN w:val="0"/>
        <w:bidi w:val="0"/>
        <w:adjustRightInd w:val="0"/>
        <w:spacing w:after="0" w:line="240" w:lineRule="auto"/>
        <w:jc w:val="both"/>
        <w:rPr>
          <w:sz w:val="28"/>
          <w:szCs w:val="28"/>
        </w:rPr>
      </w:pPr>
      <m:oMathPara>
        <m:oMathParaPr>
          <m:jc m:val="left"/>
        </m:oMathParaPr>
        <m:oMath>
          <m:r>
            <w:rPr>
              <w:rFonts w:ascii="Cambria Math" w:hAnsi="Cambria Math"/>
              <w:sz w:val="28"/>
              <w:szCs w:val="28"/>
            </w:rPr>
            <m:t xml:space="preserve">T=Kb         </m:t>
          </m:r>
          <m:d>
            <m:dPr>
              <m:begChr m:val="["/>
              <m:endChr m:val="]"/>
              <m:ctrlPr>
                <w:rPr>
                  <w:rFonts w:ascii="Cambria Math" w:hAnsi="Cambria Math"/>
                  <w:i/>
                  <w:sz w:val="28"/>
                  <w:szCs w:val="28"/>
                </w:rPr>
              </m:ctrlPr>
            </m:dPr>
            <m:e>
              <m:r>
                <w:rPr>
                  <w:rFonts w:ascii="Cambria Math" w:hAnsi="Cambria Math"/>
                  <w:sz w:val="28"/>
                  <w:szCs w:val="28"/>
                </w:rPr>
                <m:t>confined aquifer</m:t>
              </m:r>
            </m:e>
          </m:d>
        </m:oMath>
      </m:oMathPara>
    </w:p>
    <w:p w:rsidR="009E48A8" w:rsidRDefault="009E48A8" w:rsidP="009E48A8">
      <w:pPr>
        <w:autoSpaceDE w:val="0"/>
        <w:autoSpaceDN w:val="0"/>
        <w:bidi w:val="0"/>
        <w:adjustRightInd w:val="0"/>
        <w:spacing w:after="0" w:line="240" w:lineRule="auto"/>
        <w:jc w:val="both"/>
        <w:rPr>
          <w:sz w:val="28"/>
          <w:szCs w:val="28"/>
        </w:rPr>
      </w:pPr>
      <m:oMath>
        <m:r>
          <w:rPr>
            <w:rFonts w:ascii="Cambria Math" w:hAnsi="Cambria Math"/>
            <w:sz w:val="28"/>
            <w:szCs w:val="28"/>
          </w:rPr>
          <m:t xml:space="preserve">T=Kh         </m:t>
        </m:r>
        <m:d>
          <m:dPr>
            <m:begChr m:val="["/>
            <m:endChr m:val="]"/>
            <m:ctrlPr>
              <w:rPr>
                <w:rFonts w:ascii="Cambria Math" w:hAnsi="Cambria Math"/>
                <w:i/>
                <w:sz w:val="28"/>
                <w:szCs w:val="28"/>
              </w:rPr>
            </m:ctrlPr>
          </m:dPr>
          <m:e>
            <m:r>
              <w:rPr>
                <w:rFonts w:ascii="Cambria Math" w:hAnsi="Cambria Math"/>
                <w:sz w:val="28"/>
                <w:szCs w:val="28"/>
              </w:rPr>
              <m:t>un</m:t>
            </m:r>
            <m:r>
              <w:rPr>
                <w:rFonts w:ascii="Cambria Math" w:hAnsi="Cambria Math"/>
                <w:sz w:val="28"/>
                <w:szCs w:val="28"/>
              </w:rPr>
              <m:t>confined aquifer</m:t>
            </m:r>
          </m:e>
        </m:d>
        <m:r>
          <w:rPr>
            <w:rFonts w:ascii="Cambria Math" w:hAnsi="Cambria Math"/>
            <w:sz w:val="28"/>
            <w:szCs w:val="28"/>
          </w:rPr>
          <m:t xml:space="preserve">   </m:t>
        </m:r>
      </m:oMath>
      <w:r>
        <w:rPr>
          <w:sz w:val="28"/>
          <w:szCs w:val="28"/>
        </w:rPr>
        <w:t xml:space="preserve">                                                   (1.18)</w:t>
      </w:r>
    </w:p>
    <w:p w:rsidR="009E48A8" w:rsidRDefault="009E48A8" w:rsidP="009E48A8">
      <w:pPr>
        <w:autoSpaceDE w:val="0"/>
        <w:autoSpaceDN w:val="0"/>
        <w:bidi w:val="0"/>
        <w:adjustRightInd w:val="0"/>
        <w:spacing w:after="0" w:line="240" w:lineRule="auto"/>
        <w:jc w:val="both"/>
        <w:rPr>
          <w:sz w:val="28"/>
          <w:szCs w:val="28"/>
        </w:rPr>
      </w:pPr>
    </w:p>
    <w:p w:rsidR="009E48A8" w:rsidRDefault="009E48A8" w:rsidP="009E48A8">
      <w:pPr>
        <w:autoSpaceDE w:val="0"/>
        <w:autoSpaceDN w:val="0"/>
        <w:bidi w:val="0"/>
        <w:adjustRightInd w:val="0"/>
        <w:spacing w:after="0" w:line="240" w:lineRule="auto"/>
        <w:jc w:val="both"/>
        <w:rPr>
          <w:sz w:val="28"/>
          <w:szCs w:val="28"/>
        </w:rPr>
      </w:pPr>
      <w:r w:rsidRPr="009E48A8">
        <w:rPr>
          <w:sz w:val="28"/>
          <w:szCs w:val="28"/>
        </w:rPr>
        <w:t>Where,</w:t>
      </w:r>
      <w:r w:rsidR="002E39B1">
        <w:rPr>
          <w:sz w:val="28"/>
          <w:szCs w:val="28"/>
        </w:rPr>
        <w:t xml:space="preserve"> </w:t>
      </w:r>
      <w:r w:rsidRPr="009E48A8">
        <w:rPr>
          <w:sz w:val="28"/>
          <w:szCs w:val="28"/>
        </w:rPr>
        <w:t xml:space="preserve">b is the saturated thickness of the aquifer. b is equal to the depth of a confined aquifer. It is equal to the average </w:t>
      </w:r>
      <w:r>
        <w:rPr>
          <w:sz w:val="28"/>
          <w:szCs w:val="28"/>
        </w:rPr>
        <w:t xml:space="preserve">thickness of the </w:t>
      </w:r>
      <w:r w:rsidRPr="009E48A8">
        <w:rPr>
          <w:sz w:val="28"/>
          <w:szCs w:val="28"/>
        </w:rPr>
        <w:t>saturated zone of an unconfined aquifer.</w:t>
      </w:r>
    </w:p>
    <w:p w:rsidR="009E48A8" w:rsidRDefault="009E48A8" w:rsidP="009E48A8">
      <w:pPr>
        <w:autoSpaceDE w:val="0"/>
        <w:autoSpaceDN w:val="0"/>
        <w:bidi w:val="0"/>
        <w:adjustRightInd w:val="0"/>
        <w:spacing w:after="0" w:line="240" w:lineRule="auto"/>
        <w:jc w:val="both"/>
        <w:rPr>
          <w:sz w:val="28"/>
          <w:szCs w:val="28"/>
        </w:rPr>
      </w:pPr>
    </w:p>
    <w:p w:rsidR="009E48A8" w:rsidRPr="002E39B1" w:rsidRDefault="009E48A8" w:rsidP="009E48A8">
      <w:pPr>
        <w:autoSpaceDE w:val="0"/>
        <w:autoSpaceDN w:val="0"/>
        <w:bidi w:val="0"/>
        <w:adjustRightInd w:val="0"/>
        <w:spacing w:after="0" w:line="240" w:lineRule="auto"/>
        <w:rPr>
          <w:sz w:val="28"/>
          <w:szCs w:val="28"/>
        </w:rPr>
      </w:pPr>
      <w:r w:rsidRPr="002E39B1">
        <w:rPr>
          <w:sz w:val="28"/>
          <w:szCs w:val="28"/>
        </w:rPr>
        <w:t>Transmissibility is usually expressed as m</w:t>
      </w:r>
      <w:r w:rsidRPr="002E39B1">
        <w:rPr>
          <w:sz w:val="28"/>
          <w:szCs w:val="28"/>
          <w:vertAlign w:val="superscript"/>
        </w:rPr>
        <w:t>2</w:t>
      </w:r>
      <w:r w:rsidRPr="002E39B1">
        <w:rPr>
          <w:sz w:val="28"/>
          <w:szCs w:val="28"/>
        </w:rPr>
        <w:t>/s, or m</w:t>
      </w:r>
      <w:r w:rsidRPr="002E39B1">
        <w:rPr>
          <w:sz w:val="28"/>
          <w:szCs w:val="28"/>
          <w:vertAlign w:val="superscript"/>
        </w:rPr>
        <w:t>3</w:t>
      </w:r>
      <w:r w:rsidRPr="002E39B1">
        <w:rPr>
          <w:sz w:val="28"/>
          <w:szCs w:val="28"/>
        </w:rPr>
        <w:t>/day/m or l/day/m.</w:t>
      </w:r>
    </w:p>
    <w:p w:rsidR="009E48A8" w:rsidRDefault="009E48A8" w:rsidP="002E39B1">
      <w:pPr>
        <w:autoSpaceDE w:val="0"/>
        <w:autoSpaceDN w:val="0"/>
        <w:bidi w:val="0"/>
        <w:adjustRightInd w:val="0"/>
        <w:spacing w:after="0" w:line="240" w:lineRule="auto"/>
        <w:jc w:val="both"/>
        <w:rPr>
          <w:sz w:val="28"/>
          <w:szCs w:val="28"/>
        </w:rPr>
      </w:pPr>
      <w:r w:rsidRPr="002E39B1">
        <w:rPr>
          <w:sz w:val="28"/>
          <w:szCs w:val="28"/>
        </w:rPr>
        <w:t>Transmissibility of most formations lies between 1*10</w:t>
      </w:r>
      <w:r w:rsidRPr="002E39B1">
        <w:rPr>
          <w:sz w:val="28"/>
          <w:szCs w:val="28"/>
          <w:vertAlign w:val="superscript"/>
        </w:rPr>
        <w:t>4</w:t>
      </w:r>
      <w:r w:rsidRPr="002E39B1">
        <w:rPr>
          <w:sz w:val="28"/>
          <w:szCs w:val="28"/>
        </w:rPr>
        <w:t xml:space="preserve"> -1*10</w:t>
      </w:r>
      <w:r w:rsidRPr="002E39B1">
        <w:rPr>
          <w:sz w:val="28"/>
          <w:szCs w:val="28"/>
          <w:vertAlign w:val="superscript"/>
        </w:rPr>
        <w:t>6</w:t>
      </w:r>
      <w:r w:rsidRPr="002E39B1">
        <w:rPr>
          <w:sz w:val="28"/>
          <w:szCs w:val="28"/>
        </w:rPr>
        <w:t xml:space="preserve"> l/d/m, with an average</w:t>
      </w:r>
      <w:r w:rsidR="002E39B1">
        <w:rPr>
          <w:sz w:val="28"/>
          <w:szCs w:val="28"/>
        </w:rPr>
        <w:t xml:space="preserve"> </w:t>
      </w:r>
      <w:r w:rsidRPr="002E39B1">
        <w:rPr>
          <w:sz w:val="28"/>
          <w:szCs w:val="28"/>
        </w:rPr>
        <w:t>value of 1*10</w:t>
      </w:r>
      <w:r w:rsidRPr="002E39B1">
        <w:rPr>
          <w:sz w:val="28"/>
          <w:szCs w:val="28"/>
          <w:vertAlign w:val="superscript"/>
        </w:rPr>
        <w:t>5</w:t>
      </w:r>
      <w:r w:rsidRPr="002E39B1">
        <w:rPr>
          <w:sz w:val="28"/>
          <w:szCs w:val="28"/>
        </w:rPr>
        <w:t xml:space="preserve"> l/d/m.</w:t>
      </w:r>
    </w:p>
    <w:p w:rsidR="002E39B1" w:rsidRDefault="002E39B1" w:rsidP="002E39B1">
      <w:pPr>
        <w:autoSpaceDE w:val="0"/>
        <w:autoSpaceDN w:val="0"/>
        <w:bidi w:val="0"/>
        <w:adjustRightInd w:val="0"/>
        <w:spacing w:after="0" w:line="240" w:lineRule="auto"/>
        <w:jc w:val="both"/>
        <w:rPr>
          <w:sz w:val="28"/>
          <w:szCs w:val="28"/>
        </w:rPr>
      </w:pPr>
    </w:p>
    <w:p w:rsidR="002E39B1" w:rsidRDefault="002E39B1" w:rsidP="002E39B1">
      <w:pPr>
        <w:autoSpaceDE w:val="0"/>
        <w:autoSpaceDN w:val="0"/>
        <w:bidi w:val="0"/>
        <w:adjustRightInd w:val="0"/>
        <w:spacing w:after="0" w:line="240" w:lineRule="auto"/>
        <w:jc w:val="both"/>
        <w:rPr>
          <w:sz w:val="28"/>
          <w:szCs w:val="28"/>
        </w:rPr>
      </w:pPr>
    </w:p>
    <w:p w:rsidR="00BD5886" w:rsidRDefault="00BD5886" w:rsidP="00BD5886">
      <w:pPr>
        <w:pStyle w:val="ListParagraph"/>
        <w:numPr>
          <w:ilvl w:val="1"/>
          <w:numId w:val="1"/>
        </w:numPr>
        <w:bidi w:val="0"/>
        <w:rPr>
          <w:rFonts w:cstheme="minorHAnsi"/>
          <w:b/>
          <w:bCs/>
          <w:sz w:val="32"/>
          <w:szCs w:val="32"/>
        </w:rPr>
      </w:pPr>
      <w:r>
        <w:rPr>
          <w:rFonts w:cstheme="minorHAnsi"/>
          <w:b/>
          <w:bCs/>
          <w:sz w:val="32"/>
          <w:szCs w:val="32"/>
        </w:rPr>
        <w:t xml:space="preserve">  </w:t>
      </w:r>
      <w:r w:rsidRPr="00BD5886">
        <w:rPr>
          <w:rFonts w:cstheme="minorHAnsi"/>
          <w:b/>
          <w:bCs/>
          <w:sz w:val="32"/>
          <w:szCs w:val="32"/>
        </w:rPr>
        <w:t>Specific Storage (Ss)</w:t>
      </w:r>
    </w:p>
    <w:p w:rsidR="00BD5886" w:rsidRDefault="00BD5886" w:rsidP="00BD5886">
      <w:pPr>
        <w:autoSpaceDE w:val="0"/>
        <w:autoSpaceDN w:val="0"/>
        <w:bidi w:val="0"/>
        <w:adjustRightInd w:val="0"/>
        <w:spacing w:after="0" w:line="240" w:lineRule="auto"/>
        <w:jc w:val="both"/>
        <w:rPr>
          <w:sz w:val="28"/>
          <w:szCs w:val="28"/>
        </w:rPr>
      </w:pPr>
      <w:r w:rsidRPr="00BD5886">
        <w:rPr>
          <w:b/>
          <w:bCs/>
          <w:sz w:val="28"/>
          <w:szCs w:val="28"/>
        </w:rPr>
        <w:t>Specific Storage (Ss)</w:t>
      </w:r>
      <w:r w:rsidRPr="00BD5886">
        <w:rPr>
          <w:sz w:val="28"/>
          <w:szCs w:val="28"/>
        </w:rPr>
        <w:t xml:space="preserve"> is the amount of water per unit volume of a saturated formation that is stored or expelled from storage owing to compressibility of the mineral skeleton and the pore water per unit change in head. This is also called the elastic storage coefficient. The concept can be applied to both aquifers and confining units.</w:t>
      </w:r>
    </w:p>
    <w:p w:rsidR="00BD5886" w:rsidRDefault="00BD5886" w:rsidP="00BD5886">
      <w:pPr>
        <w:autoSpaceDE w:val="0"/>
        <w:autoSpaceDN w:val="0"/>
        <w:bidi w:val="0"/>
        <w:adjustRightInd w:val="0"/>
        <w:spacing w:after="0" w:line="240" w:lineRule="auto"/>
        <w:jc w:val="both"/>
        <w:rPr>
          <w:sz w:val="28"/>
          <w:szCs w:val="28"/>
        </w:rPr>
      </w:pPr>
    </w:p>
    <w:p w:rsidR="00BD5886" w:rsidRDefault="00BD5886" w:rsidP="00BD5886">
      <w:pPr>
        <w:autoSpaceDE w:val="0"/>
        <w:autoSpaceDN w:val="0"/>
        <w:bidi w:val="0"/>
        <w:adjustRightInd w:val="0"/>
        <w:spacing w:after="0" w:line="240" w:lineRule="auto"/>
        <w:jc w:val="both"/>
        <w:rPr>
          <w:sz w:val="28"/>
          <w:szCs w:val="28"/>
        </w:rPr>
      </w:pPr>
      <w:r w:rsidRPr="00BD5886">
        <w:rPr>
          <w:sz w:val="28"/>
          <w:szCs w:val="28"/>
        </w:rPr>
        <w:t>The specific storage is given by the expression</w:t>
      </w:r>
    </w:p>
    <w:p w:rsidR="00BD5886" w:rsidRDefault="00BD5886" w:rsidP="00BD5886">
      <w:pPr>
        <w:autoSpaceDE w:val="0"/>
        <w:autoSpaceDN w:val="0"/>
        <w:bidi w:val="0"/>
        <w:adjustRightInd w:val="0"/>
        <w:spacing w:after="0" w:line="240" w:lineRule="auto"/>
        <w:jc w:val="both"/>
        <w:rPr>
          <w:sz w:val="28"/>
          <w:szCs w:val="28"/>
        </w:rPr>
      </w:pPr>
    </w:p>
    <w:p w:rsidR="00BD5886" w:rsidRDefault="00681561" w:rsidP="001B3765">
      <w:pPr>
        <w:autoSpaceDE w:val="0"/>
        <w:autoSpaceDN w:val="0"/>
        <w:bidi w:val="0"/>
        <w:adjustRightInd w:val="0"/>
        <w:spacing w:after="0" w:line="24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w</m:t>
            </m:r>
          </m:sub>
        </m:sSub>
        <m:r>
          <m:rPr>
            <m:sty m:val="p"/>
          </m:rPr>
          <w:rPr>
            <w:rFonts w:ascii="Cambria Math" w:hAnsi="Cambria Math"/>
            <w:sz w:val="28"/>
            <w:szCs w:val="28"/>
          </w:rPr>
          <m:t>g</m:t>
        </m:r>
        <m:r>
          <w:rPr>
            <w:rFonts w:ascii="Cambria Math" w:hAnsi="Cambria Math"/>
            <w:sz w:val="28"/>
            <w:szCs w:val="28"/>
          </w:rPr>
          <m:t>(α+nβ)</m:t>
        </m:r>
      </m:oMath>
      <w:r w:rsidR="001B3765">
        <w:rPr>
          <w:sz w:val="28"/>
          <w:szCs w:val="28"/>
        </w:rPr>
        <w:t xml:space="preserve">                                                                                     (1.19)</w:t>
      </w:r>
    </w:p>
    <w:p w:rsidR="001B3765" w:rsidRDefault="001B3765" w:rsidP="001B3765">
      <w:pPr>
        <w:autoSpaceDE w:val="0"/>
        <w:autoSpaceDN w:val="0"/>
        <w:bidi w:val="0"/>
        <w:adjustRightInd w:val="0"/>
        <w:spacing w:after="0" w:line="240" w:lineRule="auto"/>
        <w:jc w:val="both"/>
        <w:rPr>
          <w:sz w:val="28"/>
          <w:szCs w:val="28"/>
        </w:rPr>
      </w:pPr>
    </w:p>
    <w:p w:rsidR="001B3765" w:rsidRDefault="001B3765" w:rsidP="00A14C85">
      <w:pPr>
        <w:autoSpaceDE w:val="0"/>
        <w:autoSpaceDN w:val="0"/>
        <w:bidi w:val="0"/>
        <w:adjustRightInd w:val="0"/>
        <w:spacing w:after="0" w:line="240" w:lineRule="auto"/>
        <w:jc w:val="both"/>
        <w:rPr>
          <w:sz w:val="28"/>
          <w:szCs w:val="28"/>
        </w:rPr>
      </w:pPr>
      <w:r w:rsidRPr="001B3765">
        <w:rPr>
          <w:sz w:val="28"/>
          <w:szCs w:val="28"/>
        </w:rPr>
        <w:t>Where</w:t>
      </w:r>
    </w:p>
    <w:p w:rsidR="001B3765" w:rsidRPr="001B3765" w:rsidRDefault="00681561" w:rsidP="00A14C85">
      <w:pPr>
        <w:autoSpaceDE w:val="0"/>
        <w:autoSpaceDN w:val="0"/>
        <w:bidi w:val="0"/>
        <w:adjustRightInd w:val="0"/>
        <w:spacing w:after="0" w:line="24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w</m:t>
            </m:r>
          </m:sub>
        </m:sSub>
      </m:oMath>
      <w:r w:rsidR="001B3765" w:rsidRPr="001B3765">
        <w:rPr>
          <w:sz w:val="28"/>
          <w:szCs w:val="28"/>
        </w:rPr>
        <w:t xml:space="preserve"> is the density of the water (M/L</w:t>
      </w:r>
      <w:r w:rsidR="001B3765" w:rsidRPr="001B3765">
        <w:rPr>
          <w:sz w:val="28"/>
          <w:szCs w:val="28"/>
          <w:vertAlign w:val="superscript"/>
        </w:rPr>
        <w:t>3</w:t>
      </w:r>
      <w:r w:rsidR="001B3765" w:rsidRPr="001B3765">
        <w:rPr>
          <w:sz w:val="28"/>
          <w:szCs w:val="28"/>
        </w:rPr>
        <w:t>; Kg/m</w:t>
      </w:r>
      <w:r w:rsidR="001B3765" w:rsidRPr="001B3765">
        <w:rPr>
          <w:sz w:val="28"/>
          <w:szCs w:val="28"/>
          <w:vertAlign w:val="superscript"/>
        </w:rPr>
        <w:t>3</w:t>
      </w:r>
      <w:r w:rsidR="001B3765" w:rsidRPr="001B3765">
        <w:rPr>
          <w:sz w:val="28"/>
          <w:szCs w:val="28"/>
        </w:rPr>
        <w:t>)</w:t>
      </w:r>
    </w:p>
    <w:p w:rsidR="001B3765" w:rsidRPr="001B3765" w:rsidRDefault="001B3765" w:rsidP="00A14C85">
      <w:pPr>
        <w:autoSpaceDE w:val="0"/>
        <w:autoSpaceDN w:val="0"/>
        <w:bidi w:val="0"/>
        <w:adjustRightInd w:val="0"/>
        <w:spacing w:after="0" w:line="240" w:lineRule="auto"/>
        <w:jc w:val="both"/>
        <w:rPr>
          <w:sz w:val="28"/>
          <w:szCs w:val="28"/>
        </w:rPr>
      </w:pPr>
      <w:r w:rsidRPr="001B3765">
        <w:rPr>
          <w:sz w:val="28"/>
          <w:szCs w:val="28"/>
        </w:rPr>
        <w:t>g is the acceleration of gravity (L/T</w:t>
      </w:r>
      <w:r w:rsidRPr="00181B63">
        <w:rPr>
          <w:sz w:val="28"/>
          <w:szCs w:val="28"/>
          <w:vertAlign w:val="superscript"/>
        </w:rPr>
        <w:t>2</w:t>
      </w:r>
      <w:r w:rsidRPr="001B3765">
        <w:rPr>
          <w:sz w:val="28"/>
          <w:szCs w:val="28"/>
        </w:rPr>
        <w:t>; m/s</w:t>
      </w:r>
      <w:r w:rsidRPr="00181B63">
        <w:rPr>
          <w:sz w:val="28"/>
          <w:szCs w:val="28"/>
          <w:vertAlign w:val="superscript"/>
        </w:rPr>
        <w:t>2</w:t>
      </w:r>
      <w:r w:rsidRPr="001B3765">
        <w:rPr>
          <w:sz w:val="28"/>
          <w:szCs w:val="28"/>
        </w:rPr>
        <w:t>)</w:t>
      </w:r>
    </w:p>
    <w:p w:rsidR="001B3765" w:rsidRPr="001B3765" w:rsidRDefault="00A14C85" w:rsidP="00A14C85">
      <w:pPr>
        <w:autoSpaceDE w:val="0"/>
        <w:autoSpaceDN w:val="0"/>
        <w:bidi w:val="0"/>
        <w:adjustRightInd w:val="0"/>
        <w:spacing w:after="0" w:line="240" w:lineRule="auto"/>
        <w:jc w:val="both"/>
        <w:rPr>
          <w:sz w:val="28"/>
          <w:szCs w:val="28"/>
        </w:rPr>
      </w:pPr>
      <m:oMath>
        <m:r>
          <w:rPr>
            <w:rFonts w:ascii="Cambria Math" w:hAnsi="Cambria Math"/>
            <w:sz w:val="28"/>
            <w:szCs w:val="28"/>
          </w:rPr>
          <m:t>α</m:t>
        </m:r>
      </m:oMath>
      <w:r w:rsidR="001B3765" w:rsidRPr="001B3765">
        <w:rPr>
          <w:sz w:val="28"/>
          <w:szCs w:val="28"/>
        </w:rPr>
        <w:t xml:space="preserve"> is the compressibility of the aquifer skeleton (1/(M/LT</w:t>
      </w:r>
      <w:r w:rsidR="001B3765" w:rsidRPr="00A14C85">
        <w:rPr>
          <w:sz w:val="28"/>
          <w:szCs w:val="28"/>
          <w:vertAlign w:val="superscript"/>
        </w:rPr>
        <w:t>2</w:t>
      </w:r>
      <w:r w:rsidR="001B3765" w:rsidRPr="001B3765">
        <w:rPr>
          <w:sz w:val="28"/>
          <w:szCs w:val="28"/>
        </w:rPr>
        <w:t>); m</w:t>
      </w:r>
      <w:r w:rsidR="001B3765" w:rsidRPr="00A14C85">
        <w:rPr>
          <w:sz w:val="28"/>
          <w:szCs w:val="28"/>
          <w:vertAlign w:val="superscript"/>
        </w:rPr>
        <w:t>2</w:t>
      </w:r>
      <w:r w:rsidR="001B3765" w:rsidRPr="001B3765">
        <w:rPr>
          <w:sz w:val="28"/>
          <w:szCs w:val="28"/>
        </w:rPr>
        <w:t>/N)</w:t>
      </w:r>
    </w:p>
    <w:p w:rsidR="001B3765" w:rsidRPr="001B3765" w:rsidRDefault="001B3765" w:rsidP="00A14C85">
      <w:pPr>
        <w:autoSpaceDE w:val="0"/>
        <w:autoSpaceDN w:val="0"/>
        <w:bidi w:val="0"/>
        <w:adjustRightInd w:val="0"/>
        <w:spacing w:after="0" w:line="240" w:lineRule="auto"/>
        <w:jc w:val="both"/>
        <w:rPr>
          <w:sz w:val="28"/>
          <w:szCs w:val="28"/>
        </w:rPr>
      </w:pPr>
      <w:r w:rsidRPr="001B3765">
        <w:rPr>
          <w:sz w:val="28"/>
          <w:szCs w:val="28"/>
        </w:rPr>
        <w:t>n is the porosity</w:t>
      </w:r>
    </w:p>
    <w:p w:rsidR="001B3765" w:rsidRPr="001B3765" w:rsidRDefault="00A14C85" w:rsidP="00A14C85">
      <w:pPr>
        <w:autoSpaceDE w:val="0"/>
        <w:autoSpaceDN w:val="0"/>
        <w:bidi w:val="0"/>
        <w:adjustRightInd w:val="0"/>
        <w:spacing w:after="0" w:line="240" w:lineRule="auto"/>
        <w:jc w:val="both"/>
        <w:rPr>
          <w:sz w:val="28"/>
          <w:szCs w:val="28"/>
        </w:rPr>
      </w:pPr>
      <m:oMath>
        <m:r>
          <w:rPr>
            <w:rFonts w:ascii="Cambria Math" w:hAnsi="Cambria Math"/>
            <w:sz w:val="28"/>
            <w:szCs w:val="28"/>
          </w:rPr>
          <m:t>β</m:t>
        </m:r>
      </m:oMath>
      <w:r w:rsidR="001B3765" w:rsidRPr="001B3765">
        <w:rPr>
          <w:sz w:val="28"/>
          <w:szCs w:val="28"/>
        </w:rPr>
        <w:t xml:space="preserve"> is the compressibility of water (1/(M/LT2); m2/N)</w:t>
      </w:r>
    </w:p>
    <w:p w:rsidR="001B3765" w:rsidRDefault="001B3765" w:rsidP="00A14C85">
      <w:pPr>
        <w:autoSpaceDE w:val="0"/>
        <w:autoSpaceDN w:val="0"/>
        <w:bidi w:val="0"/>
        <w:adjustRightInd w:val="0"/>
        <w:spacing w:after="0" w:line="240" w:lineRule="auto"/>
        <w:jc w:val="both"/>
        <w:rPr>
          <w:sz w:val="28"/>
          <w:szCs w:val="28"/>
        </w:rPr>
      </w:pPr>
      <w:r w:rsidRPr="001B3765">
        <w:rPr>
          <w:sz w:val="28"/>
          <w:szCs w:val="28"/>
        </w:rPr>
        <w:t>The specific storage is usually expressed as cm</w:t>
      </w:r>
      <w:r w:rsidRPr="00A14C85">
        <w:rPr>
          <w:sz w:val="28"/>
          <w:szCs w:val="28"/>
          <w:vertAlign w:val="superscript"/>
        </w:rPr>
        <w:t>-1</w:t>
      </w:r>
      <w:r w:rsidRPr="001B3765">
        <w:rPr>
          <w:sz w:val="28"/>
          <w:szCs w:val="28"/>
        </w:rPr>
        <w:t xml:space="preserve"> or m</w:t>
      </w:r>
      <w:r w:rsidRPr="00A14C85">
        <w:rPr>
          <w:sz w:val="28"/>
          <w:szCs w:val="28"/>
          <w:vertAlign w:val="superscript"/>
        </w:rPr>
        <w:t>-1</w:t>
      </w:r>
      <w:r w:rsidR="00A14C85">
        <w:rPr>
          <w:sz w:val="28"/>
          <w:szCs w:val="28"/>
        </w:rPr>
        <w:t xml:space="preserve">. For most </w:t>
      </w:r>
      <w:r w:rsidRPr="001B3765">
        <w:rPr>
          <w:sz w:val="28"/>
          <w:szCs w:val="28"/>
        </w:rPr>
        <w:t>aquifers, the specific storage is</w:t>
      </w:r>
      <w:r w:rsidR="00A14C85">
        <w:rPr>
          <w:sz w:val="28"/>
          <w:szCs w:val="28"/>
        </w:rPr>
        <w:t xml:space="preserve"> </w:t>
      </w:r>
      <w:r w:rsidRPr="001B3765">
        <w:rPr>
          <w:sz w:val="28"/>
          <w:szCs w:val="28"/>
        </w:rPr>
        <w:t>about 3*10</w:t>
      </w:r>
      <w:r w:rsidRPr="00A14C85">
        <w:rPr>
          <w:sz w:val="28"/>
          <w:szCs w:val="28"/>
          <w:vertAlign w:val="superscript"/>
        </w:rPr>
        <w:t>-7</w:t>
      </w:r>
      <w:r w:rsidRPr="001B3765">
        <w:rPr>
          <w:sz w:val="28"/>
          <w:szCs w:val="28"/>
        </w:rPr>
        <w:t xml:space="preserve"> m</w:t>
      </w:r>
      <w:r w:rsidRPr="00A14C85">
        <w:rPr>
          <w:sz w:val="28"/>
          <w:szCs w:val="28"/>
          <w:vertAlign w:val="superscript"/>
        </w:rPr>
        <w:t>-1</w:t>
      </w:r>
      <w:r w:rsidRPr="001B3765">
        <w:rPr>
          <w:sz w:val="28"/>
          <w:szCs w:val="28"/>
        </w:rPr>
        <w:t xml:space="preserve"> (see Table 1.</w:t>
      </w:r>
      <w:r w:rsidR="00A14C85">
        <w:rPr>
          <w:sz w:val="28"/>
          <w:szCs w:val="28"/>
        </w:rPr>
        <w:t>3</w:t>
      </w:r>
      <w:r w:rsidRPr="001B3765">
        <w:rPr>
          <w:sz w:val="28"/>
          <w:szCs w:val="28"/>
        </w:rPr>
        <w:t>).</w:t>
      </w:r>
    </w:p>
    <w:p w:rsidR="00D3742C" w:rsidRDefault="00D3742C" w:rsidP="00D3742C">
      <w:pPr>
        <w:autoSpaceDE w:val="0"/>
        <w:autoSpaceDN w:val="0"/>
        <w:bidi w:val="0"/>
        <w:adjustRightInd w:val="0"/>
        <w:spacing w:after="0" w:line="240" w:lineRule="auto"/>
        <w:jc w:val="both"/>
        <w:rPr>
          <w:sz w:val="28"/>
          <w:szCs w:val="28"/>
        </w:rPr>
      </w:pPr>
    </w:p>
    <w:p w:rsidR="00D3742C" w:rsidRDefault="00D3742C" w:rsidP="00D3742C">
      <w:pPr>
        <w:autoSpaceDE w:val="0"/>
        <w:autoSpaceDN w:val="0"/>
        <w:bidi w:val="0"/>
        <w:adjustRightInd w:val="0"/>
        <w:spacing w:after="0" w:line="240" w:lineRule="auto"/>
        <w:jc w:val="both"/>
        <w:rPr>
          <w:sz w:val="28"/>
          <w:szCs w:val="28"/>
        </w:rPr>
      </w:pPr>
    </w:p>
    <w:p w:rsidR="00D3742C" w:rsidRDefault="00D3742C" w:rsidP="00D3742C">
      <w:pPr>
        <w:autoSpaceDE w:val="0"/>
        <w:autoSpaceDN w:val="0"/>
        <w:bidi w:val="0"/>
        <w:adjustRightInd w:val="0"/>
        <w:spacing w:after="0" w:line="240" w:lineRule="auto"/>
        <w:jc w:val="both"/>
        <w:rPr>
          <w:sz w:val="28"/>
          <w:szCs w:val="28"/>
        </w:rPr>
      </w:pPr>
    </w:p>
    <w:p w:rsidR="00A14C85" w:rsidRDefault="00A14C85" w:rsidP="00A14C85">
      <w:pPr>
        <w:autoSpaceDE w:val="0"/>
        <w:autoSpaceDN w:val="0"/>
        <w:bidi w:val="0"/>
        <w:adjustRightInd w:val="0"/>
        <w:spacing w:after="0" w:line="240" w:lineRule="auto"/>
        <w:jc w:val="both"/>
        <w:rPr>
          <w:sz w:val="28"/>
          <w:szCs w:val="28"/>
        </w:rPr>
      </w:pPr>
    </w:p>
    <w:p w:rsidR="00A14C85" w:rsidRDefault="00D3742C" w:rsidP="00A14C85">
      <w:pPr>
        <w:autoSpaceDE w:val="0"/>
        <w:autoSpaceDN w:val="0"/>
        <w:bidi w:val="0"/>
        <w:adjustRightInd w:val="0"/>
        <w:spacing w:after="0" w:line="240" w:lineRule="auto"/>
        <w:jc w:val="both"/>
        <w:rPr>
          <w:sz w:val="28"/>
          <w:szCs w:val="28"/>
        </w:rPr>
      </w:pPr>
      <w:r w:rsidRPr="00D3742C">
        <w:rPr>
          <w:sz w:val="28"/>
          <w:szCs w:val="28"/>
        </w:rPr>
        <w:t>Table (1.3) Values of Specific Storage</w:t>
      </w:r>
    </w:p>
    <w:p w:rsidR="00D3742C" w:rsidRDefault="00D3742C" w:rsidP="00D3742C">
      <w:pPr>
        <w:autoSpaceDE w:val="0"/>
        <w:autoSpaceDN w:val="0"/>
        <w:bidi w:val="0"/>
        <w:adjustRightInd w:val="0"/>
        <w:spacing w:after="0" w:line="240" w:lineRule="auto"/>
        <w:jc w:val="both"/>
        <w:rPr>
          <w:sz w:val="28"/>
          <w:szCs w:val="28"/>
        </w:rPr>
      </w:pPr>
    </w:p>
    <w:p w:rsidR="00A14C85" w:rsidRPr="00BD5886" w:rsidRDefault="00D3742C" w:rsidP="00A14C85">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2164440"/>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2164440"/>
                    </a:xfrm>
                    <a:prstGeom prst="rect">
                      <a:avLst/>
                    </a:prstGeom>
                    <a:noFill/>
                    <a:ln w="9525">
                      <a:noFill/>
                      <a:miter lim="800000"/>
                      <a:headEnd/>
                      <a:tailEnd/>
                    </a:ln>
                  </pic:spPr>
                </pic:pic>
              </a:graphicData>
            </a:graphic>
          </wp:inline>
        </w:drawing>
      </w:r>
    </w:p>
    <w:p w:rsidR="00BD5886" w:rsidRPr="00BD5886" w:rsidRDefault="00BD5886" w:rsidP="00BD5886">
      <w:pPr>
        <w:autoSpaceDE w:val="0"/>
        <w:autoSpaceDN w:val="0"/>
        <w:bidi w:val="0"/>
        <w:adjustRightInd w:val="0"/>
        <w:spacing w:after="0" w:line="240" w:lineRule="auto"/>
        <w:jc w:val="both"/>
        <w:rPr>
          <w:sz w:val="28"/>
          <w:szCs w:val="28"/>
        </w:rPr>
      </w:pPr>
    </w:p>
    <w:p w:rsidR="002E39B1" w:rsidRDefault="00DA4563" w:rsidP="00DA4563">
      <w:pPr>
        <w:autoSpaceDE w:val="0"/>
        <w:autoSpaceDN w:val="0"/>
        <w:bidi w:val="0"/>
        <w:adjustRightInd w:val="0"/>
        <w:spacing w:after="0" w:line="240" w:lineRule="auto"/>
        <w:jc w:val="both"/>
        <w:rPr>
          <w:sz w:val="28"/>
          <w:szCs w:val="28"/>
        </w:rPr>
      </w:pPr>
      <w:r w:rsidRPr="00DA4563">
        <w:rPr>
          <w:sz w:val="28"/>
          <w:szCs w:val="28"/>
        </w:rPr>
        <w:t>In a confined aquifer, the head may decline-yet the potentiometric surface remains above the unit. Although water is released from storage, the aquifer remains saturated. Specific storage (Ss) of a confined aquifer is the storage coefficient per unit-saturated thickness of the aquifer. Thus,</w:t>
      </w:r>
    </w:p>
    <w:p w:rsidR="00DA4563" w:rsidRDefault="00DA4563" w:rsidP="00DA4563">
      <w:pPr>
        <w:autoSpaceDE w:val="0"/>
        <w:autoSpaceDN w:val="0"/>
        <w:bidi w:val="0"/>
        <w:adjustRightInd w:val="0"/>
        <w:spacing w:after="0" w:line="240" w:lineRule="auto"/>
        <w:jc w:val="both"/>
        <w:rPr>
          <w:sz w:val="28"/>
          <w:szCs w:val="28"/>
        </w:rPr>
      </w:pPr>
    </w:p>
    <w:p w:rsidR="00DA4563" w:rsidRDefault="00681561" w:rsidP="00DA4563">
      <w:pPr>
        <w:autoSpaceDE w:val="0"/>
        <w:autoSpaceDN w:val="0"/>
        <w:bidi w:val="0"/>
        <w:adjustRightInd w:val="0"/>
        <w:spacing w:after="0" w:line="24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b</m:t>
            </m:r>
          </m:den>
        </m:f>
      </m:oMath>
      <w:r w:rsidR="00CE0654">
        <w:rPr>
          <w:sz w:val="28"/>
          <w:szCs w:val="28"/>
        </w:rPr>
        <w:t xml:space="preserve">                                                                                                             (1.20)</w:t>
      </w:r>
    </w:p>
    <w:p w:rsidR="00CE0654" w:rsidRDefault="00CE0654" w:rsidP="00CE0654">
      <w:pPr>
        <w:autoSpaceDE w:val="0"/>
        <w:autoSpaceDN w:val="0"/>
        <w:bidi w:val="0"/>
        <w:adjustRightInd w:val="0"/>
        <w:spacing w:after="0" w:line="240" w:lineRule="auto"/>
        <w:jc w:val="both"/>
        <w:rPr>
          <w:sz w:val="28"/>
          <w:szCs w:val="28"/>
        </w:rPr>
      </w:pPr>
    </w:p>
    <w:p w:rsidR="00CE0654" w:rsidRDefault="00CE0654" w:rsidP="00CE0654">
      <w:pPr>
        <w:autoSpaceDE w:val="0"/>
        <w:autoSpaceDN w:val="0"/>
        <w:bidi w:val="0"/>
        <w:adjustRightInd w:val="0"/>
        <w:spacing w:after="0" w:line="240" w:lineRule="auto"/>
        <w:jc w:val="both"/>
        <w:rPr>
          <w:sz w:val="28"/>
          <w:szCs w:val="28"/>
        </w:rPr>
      </w:pPr>
      <w:r w:rsidRPr="00CE0654">
        <w:rPr>
          <w:sz w:val="28"/>
          <w:szCs w:val="28"/>
        </w:rPr>
        <w:t>Where, b is the thickness of aquifer</w:t>
      </w:r>
      <w:r>
        <w:rPr>
          <w:rFonts w:ascii="Tahoma" w:hAnsi="Tahoma" w:cs="Tahoma"/>
          <w:sz w:val="20"/>
          <w:szCs w:val="20"/>
        </w:rPr>
        <w:t>.</w:t>
      </w:r>
    </w:p>
    <w:p w:rsidR="00CE0654" w:rsidRDefault="00CE0654" w:rsidP="00CE0654">
      <w:pPr>
        <w:autoSpaceDE w:val="0"/>
        <w:autoSpaceDN w:val="0"/>
        <w:bidi w:val="0"/>
        <w:adjustRightInd w:val="0"/>
        <w:spacing w:after="0" w:line="240" w:lineRule="auto"/>
        <w:jc w:val="both"/>
        <w:rPr>
          <w:sz w:val="28"/>
          <w:szCs w:val="28"/>
        </w:rPr>
      </w:pPr>
    </w:p>
    <w:p w:rsidR="00CE0654" w:rsidRDefault="00CE0654" w:rsidP="00CE0654">
      <w:pPr>
        <w:pStyle w:val="ListParagraph"/>
        <w:numPr>
          <w:ilvl w:val="1"/>
          <w:numId w:val="1"/>
        </w:numPr>
        <w:bidi w:val="0"/>
        <w:rPr>
          <w:rFonts w:cstheme="minorHAnsi"/>
          <w:b/>
          <w:bCs/>
          <w:sz w:val="32"/>
          <w:szCs w:val="32"/>
        </w:rPr>
      </w:pPr>
      <w:r>
        <w:rPr>
          <w:rFonts w:cstheme="minorHAnsi"/>
          <w:b/>
          <w:bCs/>
          <w:sz w:val="32"/>
          <w:szCs w:val="32"/>
        </w:rPr>
        <w:t xml:space="preserve">   </w:t>
      </w:r>
      <w:r w:rsidRPr="00CE0654">
        <w:rPr>
          <w:rFonts w:cstheme="minorHAnsi"/>
          <w:b/>
          <w:bCs/>
          <w:sz w:val="32"/>
          <w:szCs w:val="32"/>
        </w:rPr>
        <w:t>Storage Coefficient (S)</w:t>
      </w:r>
    </w:p>
    <w:p w:rsidR="00CE0654" w:rsidRDefault="00CE0654" w:rsidP="00CE0654">
      <w:pPr>
        <w:autoSpaceDE w:val="0"/>
        <w:autoSpaceDN w:val="0"/>
        <w:bidi w:val="0"/>
        <w:adjustRightInd w:val="0"/>
        <w:spacing w:after="0" w:line="240" w:lineRule="auto"/>
        <w:jc w:val="both"/>
        <w:rPr>
          <w:sz w:val="28"/>
          <w:szCs w:val="28"/>
        </w:rPr>
      </w:pPr>
      <w:r w:rsidRPr="00CE0654">
        <w:rPr>
          <w:b/>
          <w:bCs/>
          <w:sz w:val="28"/>
          <w:szCs w:val="28"/>
        </w:rPr>
        <w:t>Storage coefficient (S)</w:t>
      </w:r>
      <w:r w:rsidRPr="00CE0654">
        <w:rPr>
          <w:sz w:val="28"/>
          <w:szCs w:val="28"/>
        </w:rPr>
        <w:t xml:space="preserve"> is the volume of water released from storage, or taken into storage, per unit of aquifer storage area per unit change in head.</w:t>
      </w:r>
    </w:p>
    <w:p w:rsidR="00CE0654" w:rsidRDefault="00CE0654" w:rsidP="00CE0654">
      <w:pPr>
        <w:autoSpaceDE w:val="0"/>
        <w:autoSpaceDN w:val="0"/>
        <w:bidi w:val="0"/>
        <w:adjustRightInd w:val="0"/>
        <w:spacing w:after="0" w:line="240" w:lineRule="auto"/>
        <w:jc w:val="both"/>
        <w:rPr>
          <w:sz w:val="28"/>
          <w:szCs w:val="28"/>
        </w:rPr>
      </w:pPr>
      <w:r w:rsidRPr="00CE0654">
        <w:rPr>
          <w:sz w:val="28"/>
          <w:szCs w:val="28"/>
        </w:rPr>
        <w:t>The storage coefficient is also called Storativity. The storage coefficient is a dimensionless as it is the ratio of the volume of water released from original unit volume. The water-yielding capacity of an aquifer can be expressed in terms of its storage coefficient. In unconfined aquifers, Storativity is the same as the specific yield of the aquifer. In confined aquifer, Storativity is the result of compression of the aquifer and expansion of the confined water when the head (pressure) is reduced during pumping.</w:t>
      </w:r>
    </w:p>
    <w:p w:rsidR="000E6A7C" w:rsidRDefault="000E6A7C" w:rsidP="000E6A7C">
      <w:pPr>
        <w:autoSpaceDE w:val="0"/>
        <w:autoSpaceDN w:val="0"/>
        <w:bidi w:val="0"/>
        <w:adjustRightInd w:val="0"/>
        <w:spacing w:after="0" w:line="240" w:lineRule="auto"/>
        <w:jc w:val="both"/>
        <w:rPr>
          <w:sz w:val="28"/>
          <w:szCs w:val="28"/>
        </w:rPr>
      </w:pPr>
    </w:p>
    <w:p w:rsidR="000E6A7C" w:rsidRDefault="000E6A7C" w:rsidP="000E6A7C">
      <w:pPr>
        <w:autoSpaceDE w:val="0"/>
        <w:autoSpaceDN w:val="0"/>
        <w:bidi w:val="0"/>
        <w:adjustRightInd w:val="0"/>
        <w:spacing w:after="0" w:line="240" w:lineRule="auto"/>
        <w:jc w:val="both"/>
        <w:rPr>
          <w:sz w:val="28"/>
          <w:szCs w:val="28"/>
        </w:rPr>
      </w:pPr>
    </w:p>
    <w:p w:rsidR="000E6A7C" w:rsidRDefault="000E6A7C" w:rsidP="000E6A7C">
      <w:pPr>
        <w:autoSpaceDE w:val="0"/>
        <w:autoSpaceDN w:val="0"/>
        <w:bidi w:val="0"/>
        <w:adjustRightInd w:val="0"/>
        <w:spacing w:after="0" w:line="240" w:lineRule="auto"/>
        <w:jc w:val="both"/>
        <w:rPr>
          <w:sz w:val="28"/>
          <w:szCs w:val="28"/>
        </w:rPr>
      </w:pPr>
    </w:p>
    <w:p w:rsidR="000E6A7C" w:rsidRDefault="000E6A7C" w:rsidP="000E6A7C">
      <w:pPr>
        <w:autoSpaceDE w:val="0"/>
        <w:autoSpaceDN w:val="0"/>
        <w:bidi w:val="0"/>
        <w:adjustRightInd w:val="0"/>
        <w:spacing w:after="0" w:line="240" w:lineRule="auto"/>
        <w:jc w:val="both"/>
        <w:rPr>
          <w:sz w:val="28"/>
          <w:szCs w:val="28"/>
        </w:rPr>
      </w:pPr>
      <w:r w:rsidRPr="000E6A7C">
        <w:rPr>
          <w:sz w:val="28"/>
          <w:szCs w:val="28"/>
        </w:rPr>
        <w:t>Storage coefficient normally varies directly with aquifer thickness</w:t>
      </w:r>
    </w:p>
    <w:p w:rsidR="000E6A7C" w:rsidRDefault="000E6A7C" w:rsidP="000E6A7C">
      <w:pPr>
        <w:autoSpaceDE w:val="0"/>
        <w:autoSpaceDN w:val="0"/>
        <w:bidi w:val="0"/>
        <w:adjustRightInd w:val="0"/>
        <w:spacing w:after="0" w:line="240" w:lineRule="auto"/>
        <w:jc w:val="both"/>
        <w:rPr>
          <w:sz w:val="28"/>
          <w:szCs w:val="28"/>
        </w:rPr>
      </w:pPr>
    </w:p>
    <w:p w:rsidR="000E6A7C" w:rsidRDefault="000E6A7C" w:rsidP="000E6A7C">
      <w:pPr>
        <w:autoSpaceDE w:val="0"/>
        <w:autoSpaceDN w:val="0"/>
        <w:bidi w:val="0"/>
        <w:adjustRightInd w:val="0"/>
        <w:spacing w:after="0" w:line="240" w:lineRule="auto"/>
        <w:jc w:val="both"/>
        <w:rPr>
          <w:sz w:val="28"/>
          <w:szCs w:val="28"/>
        </w:rPr>
      </w:pP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w</m:t>
            </m:r>
          </m:sub>
        </m:sSub>
        <m:r>
          <m:rPr>
            <m:sty m:val="p"/>
          </m:rPr>
          <w:rPr>
            <w:rFonts w:ascii="Cambria Math" w:hAnsi="Cambria Math"/>
            <w:sz w:val="28"/>
            <w:szCs w:val="28"/>
          </w:rPr>
          <m:t>g</m:t>
        </m:r>
        <m:r>
          <w:rPr>
            <w:rFonts w:ascii="Cambria Math" w:hAnsi="Cambria Math"/>
            <w:sz w:val="28"/>
            <w:szCs w:val="28"/>
          </w:rPr>
          <m:t>b(α+nβ)</m:t>
        </m:r>
      </m:oMath>
      <w:r w:rsidR="00CD0BC8">
        <w:rPr>
          <w:sz w:val="28"/>
          <w:szCs w:val="28"/>
        </w:rPr>
        <w:t xml:space="preserve">                                                                       (1.21)</w:t>
      </w:r>
    </w:p>
    <w:p w:rsidR="00CD0BC8" w:rsidRDefault="00CD0BC8" w:rsidP="00CD0BC8">
      <w:pPr>
        <w:autoSpaceDE w:val="0"/>
        <w:autoSpaceDN w:val="0"/>
        <w:bidi w:val="0"/>
        <w:adjustRightInd w:val="0"/>
        <w:spacing w:after="0" w:line="240" w:lineRule="auto"/>
        <w:jc w:val="both"/>
        <w:rPr>
          <w:sz w:val="28"/>
          <w:szCs w:val="28"/>
        </w:rPr>
      </w:pPr>
    </w:p>
    <w:p w:rsidR="00CD0BC8" w:rsidRDefault="00CD0BC8" w:rsidP="00CD0BC8">
      <w:pPr>
        <w:autoSpaceDE w:val="0"/>
        <w:autoSpaceDN w:val="0"/>
        <w:bidi w:val="0"/>
        <w:adjustRightInd w:val="0"/>
        <w:spacing w:after="0" w:line="240" w:lineRule="auto"/>
        <w:jc w:val="both"/>
        <w:rPr>
          <w:sz w:val="28"/>
          <w:szCs w:val="28"/>
        </w:rPr>
      </w:pPr>
      <w:r w:rsidRPr="00CD0BC8">
        <w:rPr>
          <w:sz w:val="28"/>
          <w:szCs w:val="28"/>
        </w:rPr>
        <w:t>Where</w:t>
      </w:r>
      <w:r>
        <w:rPr>
          <w:sz w:val="28"/>
          <w:szCs w:val="28"/>
        </w:rPr>
        <w:t>,</w:t>
      </w:r>
      <w:r w:rsidRPr="00CD0BC8">
        <w:rPr>
          <w:sz w:val="28"/>
          <w:szCs w:val="28"/>
        </w:rPr>
        <w:t xml:space="preserve"> b is the saturated aquifer thickness in meters to be applied for estimating purposes.</w:t>
      </w:r>
    </w:p>
    <w:p w:rsidR="00CD0BC8" w:rsidRDefault="00CD0BC8" w:rsidP="00CD0BC8">
      <w:pPr>
        <w:autoSpaceDE w:val="0"/>
        <w:autoSpaceDN w:val="0"/>
        <w:bidi w:val="0"/>
        <w:adjustRightInd w:val="0"/>
        <w:spacing w:after="0" w:line="240" w:lineRule="auto"/>
        <w:jc w:val="both"/>
        <w:rPr>
          <w:sz w:val="28"/>
          <w:szCs w:val="28"/>
        </w:rPr>
      </w:pPr>
    </w:p>
    <w:p w:rsidR="00CD0BC8" w:rsidRDefault="00CD0BC8" w:rsidP="00CD0BC8">
      <w:pPr>
        <w:autoSpaceDE w:val="0"/>
        <w:autoSpaceDN w:val="0"/>
        <w:bidi w:val="0"/>
        <w:adjustRightInd w:val="0"/>
        <w:spacing w:after="0" w:line="240" w:lineRule="auto"/>
        <w:jc w:val="both"/>
        <w:rPr>
          <w:sz w:val="28"/>
          <w:szCs w:val="28"/>
        </w:rPr>
      </w:pPr>
      <w:r w:rsidRPr="00CD0BC8">
        <w:rPr>
          <w:sz w:val="28"/>
          <w:szCs w:val="28"/>
        </w:rPr>
        <w:t>The storage coefficient for unconfined aquifer corresponds to its specific yield</w:t>
      </w:r>
      <w:r>
        <w:rPr>
          <w:sz w:val="28"/>
          <w:szCs w:val="28"/>
        </w:rPr>
        <w:t>.</w:t>
      </w:r>
    </w:p>
    <w:p w:rsidR="00CD0BC8" w:rsidRDefault="00CD0BC8" w:rsidP="00CD0BC8">
      <w:pPr>
        <w:autoSpaceDE w:val="0"/>
        <w:autoSpaceDN w:val="0"/>
        <w:bidi w:val="0"/>
        <w:adjustRightInd w:val="0"/>
        <w:spacing w:after="0" w:line="240" w:lineRule="auto"/>
        <w:jc w:val="both"/>
        <w:rPr>
          <w:sz w:val="28"/>
          <w:szCs w:val="28"/>
        </w:rPr>
      </w:pPr>
    </w:p>
    <w:p w:rsidR="00CD0BC8" w:rsidRDefault="001D01F9" w:rsidP="001D01F9">
      <w:pPr>
        <w:autoSpaceDE w:val="0"/>
        <w:autoSpaceDN w:val="0"/>
        <w:bidi w:val="0"/>
        <w:adjustRightInd w:val="0"/>
        <w:spacing w:after="0" w:line="240" w:lineRule="auto"/>
        <w:jc w:val="both"/>
        <w:rPr>
          <w:sz w:val="28"/>
          <w:szCs w:val="28"/>
        </w:rPr>
      </w:pPr>
      <w:r w:rsidRPr="001D01F9">
        <w:rPr>
          <w:sz w:val="28"/>
          <w:szCs w:val="28"/>
        </w:rPr>
        <w:t>In an unconfined unit, the level of saturation rises or falls with changes in the amount of water in storage. As the water level falls, water drains from the pore spaces. This storage or release is due to the specific yield (S</w:t>
      </w:r>
      <w:r w:rsidRPr="001D01F9">
        <w:rPr>
          <w:sz w:val="28"/>
          <w:szCs w:val="28"/>
          <w:vertAlign w:val="subscript"/>
        </w:rPr>
        <w:t>y</w:t>
      </w:r>
      <w:r w:rsidRPr="001D01F9">
        <w:rPr>
          <w:sz w:val="28"/>
          <w:szCs w:val="28"/>
        </w:rPr>
        <w:t>) of the unit. Water is also stored or expelled depending on the specific storage of the unit. For an unconfined unit, the storativity is found by the formula</w:t>
      </w:r>
    </w:p>
    <w:p w:rsidR="001D01F9" w:rsidRDefault="001D01F9" w:rsidP="001D01F9">
      <w:pPr>
        <w:autoSpaceDE w:val="0"/>
        <w:autoSpaceDN w:val="0"/>
        <w:bidi w:val="0"/>
        <w:adjustRightInd w:val="0"/>
        <w:spacing w:after="0" w:line="240" w:lineRule="auto"/>
        <w:jc w:val="both"/>
        <w:rPr>
          <w:sz w:val="28"/>
          <w:szCs w:val="28"/>
        </w:rPr>
      </w:pPr>
    </w:p>
    <w:p w:rsidR="001D01F9" w:rsidRDefault="001D01F9" w:rsidP="001D01F9">
      <w:pPr>
        <w:autoSpaceDE w:val="0"/>
        <w:autoSpaceDN w:val="0"/>
        <w:bidi w:val="0"/>
        <w:adjustRightInd w:val="0"/>
        <w:spacing w:after="0" w:line="240" w:lineRule="auto"/>
        <w:jc w:val="both"/>
        <w:rPr>
          <w:sz w:val="28"/>
          <w:szCs w:val="28"/>
        </w:rPr>
      </w:pP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y</m:t>
            </m:r>
          </m:sub>
        </m:s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oMath>
      <w:r>
        <w:rPr>
          <w:sz w:val="28"/>
          <w:szCs w:val="28"/>
        </w:rPr>
        <w:t xml:space="preserve">                                                                                                (1.22)</w:t>
      </w:r>
    </w:p>
    <w:p w:rsidR="001D01F9" w:rsidRDefault="001D01F9" w:rsidP="001D01F9">
      <w:pPr>
        <w:autoSpaceDE w:val="0"/>
        <w:autoSpaceDN w:val="0"/>
        <w:bidi w:val="0"/>
        <w:adjustRightInd w:val="0"/>
        <w:spacing w:after="0" w:line="240" w:lineRule="auto"/>
        <w:jc w:val="both"/>
        <w:rPr>
          <w:sz w:val="28"/>
          <w:szCs w:val="28"/>
        </w:rPr>
      </w:pPr>
    </w:p>
    <w:p w:rsidR="001D01F9" w:rsidRPr="001D01F9" w:rsidRDefault="001D01F9" w:rsidP="001D01F9">
      <w:pPr>
        <w:autoSpaceDE w:val="0"/>
        <w:autoSpaceDN w:val="0"/>
        <w:bidi w:val="0"/>
        <w:adjustRightInd w:val="0"/>
        <w:spacing w:after="0" w:line="240" w:lineRule="auto"/>
        <w:jc w:val="both"/>
        <w:rPr>
          <w:sz w:val="28"/>
          <w:szCs w:val="28"/>
        </w:rPr>
      </w:pPr>
      <w:r w:rsidRPr="001D01F9">
        <w:rPr>
          <w:sz w:val="28"/>
          <w:szCs w:val="28"/>
        </w:rPr>
        <w:t>Where</w:t>
      </w:r>
      <w:r>
        <w:rPr>
          <w:sz w:val="28"/>
          <w:szCs w:val="28"/>
        </w:rPr>
        <w:t>,</w:t>
      </w:r>
      <w:r w:rsidRPr="001D01F9">
        <w:rPr>
          <w:sz w:val="28"/>
          <w:szCs w:val="28"/>
        </w:rPr>
        <w:t xml:space="preserve"> h is the thickness of the saturated zone.</w:t>
      </w:r>
    </w:p>
    <w:p w:rsidR="001D01F9" w:rsidRDefault="001D01F9" w:rsidP="001D01F9">
      <w:pPr>
        <w:autoSpaceDE w:val="0"/>
        <w:autoSpaceDN w:val="0"/>
        <w:bidi w:val="0"/>
        <w:adjustRightInd w:val="0"/>
        <w:spacing w:after="0" w:line="240" w:lineRule="auto"/>
        <w:jc w:val="both"/>
        <w:rPr>
          <w:sz w:val="28"/>
          <w:szCs w:val="28"/>
        </w:rPr>
      </w:pPr>
      <w:r w:rsidRPr="001D01F9">
        <w:rPr>
          <w:sz w:val="28"/>
          <w:szCs w:val="28"/>
        </w:rPr>
        <w:t xml:space="preserve">The value of y S is several orders of magnitude greater than s hS for an unconfined aquifer, and the storativity is usually taken to be equal to the specific yield. For a fine-grained unit, the specific yield may be very small, approaching the same order of magnitude as </w:t>
      </w:r>
      <m:oMath>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oMath>
      <w:r w:rsidRPr="001D01F9">
        <w:rPr>
          <w:sz w:val="28"/>
          <w:szCs w:val="28"/>
        </w:rPr>
        <w:t xml:space="preserve"> . Storativity of unconfined aquifers ranges from 0.02 to 0.30.</w:t>
      </w:r>
    </w:p>
    <w:p w:rsidR="00460E07" w:rsidRDefault="00460E07" w:rsidP="00460E07">
      <w:pPr>
        <w:autoSpaceDE w:val="0"/>
        <w:autoSpaceDN w:val="0"/>
        <w:bidi w:val="0"/>
        <w:adjustRightInd w:val="0"/>
        <w:spacing w:after="0" w:line="240" w:lineRule="auto"/>
        <w:jc w:val="both"/>
        <w:rPr>
          <w:sz w:val="28"/>
          <w:szCs w:val="28"/>
        </w:rPr>
      </w:pPr>
    </w:p>
    <w:p w:rsidR="00460E07" w:rsidRDefault="00460E07" w:rsidP="00460E07">
      <w:pPr>
        <w:autoSpaceDE w:val="0"/>
        <w:autoSpaceDN w:val="0"/>
        <w:bidi w:val="0"/>
        <w:adjustRightInd w:val="0"/>
        <w:spacing w:after="0" w:line="240" w:lineRule="auto"/>
        <w:jc w:val="both"/>
        <w:rPr>
          <w:sz w:val="28"/>
          <w:szCs w:val="28"/>
        </w:rPr>
      </w:pPr>
      <w:r w:rsidRPr="00460E07">
        <w:rPr>
          <w:sz w:val="28"/>
          <w:szCs w:val="28"/>
        </w:rPr>
        <w:t>The volume of the water drained from an aquifer as the head is lowered may be found from the formula</w:t>
      </w:r>
    </w:p>
    <w:p w:rsidR="00460E07" w:rsidRDefault="00460E07" w:rsidP="00460E07">
      <w:pPr>
        <w:autoSpaceDE w:val="0"/>
        <w:autoSpaceDN w:val="0"/>
        <w:bidi w:val="0"/>
        <w:adjustRightInd w:val="0"/>
        <w:spacing w:after="0" w:line="240" w:lineRule="auto"/>
        <w:jc w:val="both"/>
        <w:rPr>
          <w:sz w:val="28"/>
          <w:szCs w:val="28"/>
        </w:rPr>
      </w:pPr>
    </w:p>
    <w:p w:rsidR="00460E07" w:rsidRDefault="00681561" w:rsidP="00460E07">
      <w:pPr>
        <w:autoSpaceDE w:val="0"/>
        <w:autoSpaceDN w:val="0"/>
        <w:bidi w:val="0"/>
        <w:adjustRightInd w:val="0"/>
        <w:spacing w:after="0" w:line="24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r>
          <w:rPr>
            <w:rFonts w:ascii="Cambria Math" w:hAnsi="Cambria Math"/>
            <w:sz w:val="28"/>
            <w:szCs w:val="28"/>
          </w:rPr>
          <m:t>=S.A.∆h</m:t>
        </m:r>
      </m:oMath>
      <w:r w:rsidR="00460E07">
        <w:rPr>
          <w:sz w:val="28"/>
          <w:szCs w:val="28"/>
        </w:rPr>
        <w:t xml:space="preserve">                                                                                                (1.23)</w:t>
      </w:r>
    </w:p>
    <w:p w:rsidR="00460E07" w:rsidRDefault="00460E07" w:rsidP="00460E07">
      <w:pPr>
        <w:autoSpaceDE w:val="0"/>
        <w:autoSpaceDN w:val="0"/>
        <w:bidi w:val="0"/>
        <w:adjustRightInd w:val="0"/>
        <w:spacing w:after="0" w:line="240" w:lineRule="auto"/>
        <w:jc w:val="both"/>
        <w:rPr>
          <w:sz w:val="28"/>
          <w:szCs w:val="28"/>
        </w:rPr>
      </w:pPr>
    </w:p>
    <w:p w:rsidR="00460E07" w:rsidRDefault="00460E07" w:rsidP="00460E07">
      <w:pPr>
        <w:autoSpaceDE w:val="0"/>
        <w:autoSpaceDN w:val="0"/>
        <w:bidi w:val="0"/>
        <w:adjustRightInd w:val="0"/>
        <w:spacing w:after="0" w:line="240" w:lineRule="auto"/>
        <w:rPr>
          <w:sz w:val="28"/>
          <w:szCs w:val="28"/>
        </w:rPr>
      </w:pPr>
      <w:r w:rsidRPr="00460E07">
        <w:rPr>
          <w:sz w:val="28"/>
          <w:szCs w:val="28"/>
        </w:rPr>
        <w:t>Where</w:t>
      </w:r>
    </w:p>
    <w:p w:rsidR="00460E07" w:rsidRPr="00460E07" w:rsidRDefault="00681561" w:rsidP="00460E07">
      <w:pPr>
        <w:autoSpaceDE w:val="0"/>
        <w:autoSpaceDN w:val="0"/>
        <w:bidi w:val="0"/>
        <w:adjustRightInd w:val="0"/>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oMath>
      <w:r w:rsidR="00460E07" w:rsidRPr="00460E07">
        <w:rPr>
          <w:sz w:val="28"/>
          <w:szCs w:val="28"/>
        </w:rPr>
        <w:t xml:space="preserve"> is the volume of the water drained (L</w:t>
      </w:r>
      <w:r w:rsidR="00460E07" w:rsidRPr="00460E07">
        <w:rPr>
          <w:sz w:val="28"/>
          <w:szCs w:val="28"/>
          <w:vertAlign w:val="superscript"/>
        </w:rPr>
        <w:t>3</w:t>
      </w:r>
      <w:r w:rsidR="00460E07" w:rsidRPr="00460E07">
        <w:rPr>
          <w:sz w:val="28"/>
          <w:szCs w:val="28"/>
        </w:rPr>
        <w:t>; m</w:t>
      </w:r>
      <w:r w:rsidR="00460E07" w:rsidRPr="00460E07">
        <w:rPr>
          <w:sz w:val="28"/>
          <w:szCs w:val="28"/>
          <w:vertAlign w:val="superscript"/>
        </w:rPr>
        <w:t>3</w:t>
      </w:r>
      <w:r w:rsidR="00460E07" w:rsidRPr="00460E07">
        <w:rPr>
          <w:sz w:val="28"/>
          <w:szCs w:val="28"/>
        </w:rPr>
        <w:t>)</w:t>
      </w:r>
    </w:p>
    <w:p w:rsidR="00460E07" w:rsidRPr="00460E07" w:rsidRDefault="00460E07" w:rsidP="00460E07">
      <w:pPr>
        <w:autoSpaceDE w:val="0"/>
        <w:autoSpaceDN w:val="0"/>
        <w:bidi w:val="0"/>
        <w:adjustRightInd w:val="0"/>
        <w:spacing w:after="0" w:line="240" w:lineRule="auto"/>
        <w:rPr>
          <w:sz w:val="28"/>
          <w:szCs w:val="28"/>
        </w:rPr>
      </w:pPr>
      <m:oMath>
        <m:r>
          <w:rPr>
            <w:rFonts w:ascii="Cambria Math" w:hAnsi="Cambria Math"/>
            <w:sz w:val="28"/>
            <w:szCs w:val="28"/>
          </w:rPr>
          <m:t>S</m:t>
        </m:r>
      </m:oMath>
      <w:r w:rsidRPr="00460E07">
        <w:rPr>
          <w:sz w:val="28"/>
          <w:szCs w:val="28"/>
        </w:rPr>
        <w:t xml:space="preserve"> is the storativity (dimensionless)</w:t>
      </w:r>
    </w:p>
    <w:p w:rsidR="00460E07" w:rsidRPr="00460E07" w:rsidRDefault="00460E07" w:rsidP="00460E07">
      <w:pPr>
        <w:autoSpaceDE w:val="0"/>
        <w:autoSpaceDN w:val="0"/>
        <w:bidi w:val="0"/>
        <w:adjustRightInd w:val="0"/>
        <w:spacing w:after="0" w:line="240" w:lineRule="auto"/>
        <w:rPr>
          <w:sz w:val="28"/>
          <w:szCs w:val="28"/>
        </w:rPr>
      </w:pPr>
      <m:oMath>
        <m:r>
          <w:rPr>
            <w:rFonts w:ascii="Cambria Math" w:hAnsi="Cambria Math"/>
            <w:sz w:val="28"/>
            <w:szCs w:val="28"/>
          </w:rPr>
          <m:t>A</m:t>
        </m:r>
      </m:oMath>
      <w:r w:rsidRPr="00460E07">
        <w:rPr>
          <w:sz w:val="28"/>
          <w:szCs w:val="28"/>
        </w:rPr>
        <w:t xml:space="preserve"> is the surface area overlying the drained aquifer (L</w:t>
      </w:r>
      <w:r w:rsidRPr="00460E07">
        <w:rPr>
          <w:sz w:val="28"/>
          <w:szCs w:val="28"/>
          <w:vertAlign w:val="superscript"/>
        </w:rPr>
        <w:t>2</w:t>
      </w:r>
      <w:r w:rsidRPr="00460E07">
        <w:rPr>
          <w:sz w:val="28"/>
          <w:szCs w:val="28"/>
        </w:rPr>
        <w:t>; m</w:t>
      </w:r>
      <w:r w:rsidRPr="00460E07">
        <w:rPr>
          <w:sz w:val="28"/>
          <w:szCs w:val="28"/>
          <w:vertAlign w:val="superscript"/>
        </w:rPr>
        <w:t>2</w:t>
      </w:r>
      <w:r w:rsidRPr="00460E07">
        <w:rPr>
          <w:sz w:val="28"/>
          <w:szCs w:val="28"/>
        </w:rPr>
        <w:t>)</w:t>
      </w:r>
    </w:p>
    <w:p w:rsidR="00460E07" w:rsidRDefault="00460E07" w:rsidP="00460E07">
      <w:pPr>
        <w:autoSpaceDE w:val="0"/>
        <w:autoSpaceDN w:val="0"/>
        <w:bidi w:val="0"/>
        <w:adjustRightInd w:val="0"/>
        <w:spacing w:after="0" w:line="240" w:lineRule="auto"/>
        <w:jc w:val="both"/>
        <w:rPr>
          <w:sz w:val="28"/>
          <w:szCs w:val="28"/>
        </w:rPr>
      </w:pPr>
      <m:oMath>
        <m:r>
          <w:rPr>
            <w:rFonts w:ascii="Cambria Math" w:hAnsi="Cambria Math"/>
            <w:sz w:val="28"/>
            <w:szCs w:val="28"/>
          </w:rPr>
          <m:t>∆h</m:t>
        </m:r>
      </m:oMath>
      <w:r w:rsidRPr="00460E07">
        <w:rPr>
          <w:sz w:val="28"/>
          <w:szCs w:val="28"/>
        </w:rPr>
        <w:t xml:space="preserve"> is the average decline in head (L; m)</w:t>
      </w:r>
    </w:p>
    <w:p w:rsidR="00CE5F46" w:rsidRDefault="00CE5F46" w:rsidP="00CE5F46">
      <w:pPr>
        <w:autoSpaceDE w:val="0"/>
        <w:autoSpaceDN w:val="0"/>
        <w:bidi w:val="0"/>
        <w:adjustRightInd w:val="0"/>
        <w:spacing w:after="0" w:line="240" w:lineRule="auto"/>
        <w:jc w:val="both"/>
        <w:rPr>
          <w:sz w:val="28"/>
          <w:szCs w:val="28"/>
        </w:rPr>
      </w:pPr>
    </w:p>
    <w:p w:rsidR="00CE5F46" w:rsidRDefault="00CE5F46" w:rsidP="00CE5F46">
      <w:pPr>
        <w:autoSpaceDE w:val="0"/>
        <w:autoSpaceDN w:val="0"/>
        <w:bidi w:val="0"/>
        <w:adjustRightInd w:val="0"/>
        <w:spacing w:after="0" w:line="240" w:lineRule="auto"/>
        <w:jc w:val="both"/>
        <w:rPr>
          <w:sz w:val="28"/>
          <w:szCs w:val="28"/>
        </w:rPr>
      </w:pPr>
    </w:p>
    <w:p w:rsidR="00CE5F46" w:rsidRDefault="00CE5F46" w:rsidP="00CE5F46">
      <w:pPr>
        <w:autoSpaceDE w:val="0"/>
        <w:autoSpaceDN w:val="0"/>
        <w:bidi w:val="0"/>
        <w:adjustRightInd w:val="0"/>
        <w:spacing w:after="0" w:line="240" w:lineRule="auto"/>
        <w:jc w:val="both"/>
        <w:rPr>
          <w:sz w:val="28"/>
          <w:szCs w:val="28"/>
        </w:rPr>
      </w:pPr>
    </w:p>
    <w:p w:rsidR="00CE5F46" w:rsidRDefault="00CE5F46" w:rsidP="00CE5F46">
      <w:pPr>
        <w:autoSpaceDE w:val="0"/>
        <w:autoSpaceDN w:val="0"/>
        <w:bidi w:val="0"/>
        <w:adjustRightInd w:val="0"/>
        <w:spacing w:after="0" w:line="240" w:lineRule="auto"/>
        <w:jc w:val="both"/>
        <w:rPr>
          <w:sz w:val="28"/>
          <w:szCs w:val="28"/>
        </w:rPr>
      </w:pPr>
    </w:p>
    <w:p w:rsidR="00CE5F46" w:rsidRDefault="00CE5F46" w:rsidP="00CE5F46">
      <w:pPr>
        <w:autoSpaceDE w:val="0"/>
        <w:autoSpaceDN w:val="0"/>
        <w:bidi w:val="0"/>
        <w:adjustRightInd w:val="0"/>
        <w:spacing w:after="0" w:line="240" w:lineRule="auto"/>
        <w:jc w:val="both"/>
        <w:rPr>
          <w:sz w:val="28"/>
          <w:szCs w:val="28"/>
        </w:rPr>
      </w:pPr>
    </w:p>
    <w:p w:rsidR="00CE5F46" w:rsidRDefault="00CE5F46" w:rsidP="00CE5F46">
      <w:pPr>
        <w:autoSpaceDE w:val="0"/>
        <w:autoSpaceDN w:val="0"/>
        <w:bidi w:val="0"/>
        <w:adjustRightInd w:val="0"/>
        <w:spacing w:after="0" w:line="240" w:lineRule="auto"/>
        <w:jc w:val="both"/>
        <w:rPr>
          <w:sz w:val="28"/>
          <w:szCs w:val="28"/>
        </w:rPr>
      </w:pPr>
      <w:r w:rsidRPr="00CE5F46">
        <w:rPr>
          <w:sz w:val="28"/>
          <w:szCs w:val="28"/>
        </w:rPr>
        <w:t>All the water stored in a water bearing stratum cannot be drained out by gravity or by pumping, because a portion of the water is rigidly held in the voids of the aquifer by molecular and surface tension forces (see Table 1.4).</w:t>
      </w:r>
    </w:p>
    <w:p w:rsidR="00CE5F46" w:rsidRDefault="00CE5F46" w:rsidP="00CE5F46">
      <w:pPr>
        <w:autoSpaceDE w:val="0"/>
        <w:autoSpaceDN w:val="0"/>
        <w:bidi w:val="0"/>
        <w:adjustRightInd w:val="0"/>
        <w:spacing w:after="0" w:line="240" w:lineRule="auto"/>
        <w:jc w:val="both"/>
        <w:rPr>
          <w:sz w:val="28"/>
          <w:szCs w:val="28"/>
        </w:rPr>
      </w:pPr>
    </w:p>
    <w:p w:rsidR="00CE5F46" w:rsidRDefault="00CE5F46" w:rsidP="00CE5F46">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2203193"/>
            <wp:effectExtent l="19050" t="0" r="25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74310" cy="2203193"/>
                    </a:xfrm>
                    <a:prstGeom prst="rect">
                      <a:avLst/>
                    </a:prstGeom>
                    <a:noFill/>
                    <a:ln w="9525">
                      <a:noFill/>
                      <a:miter lim="800000"/>
                      <a:headEnd/>
                      <a:tailEnd/>
                    </a:ln>
                  </pic:spPr>
                </pic:pic>
              </a:graphicData>
            </a:graphic>
          </wp:inline>
        </w:drawing>
      </w:r>
    </w:p>
    <w:p w:rsidR="00A9013F" w:rsidRDefault="00A9013F" w:rsidP="00A9013F">
      <w:pPr>
        <w:autoSpaceDE w:val="0"/>
        <w:autoSpaceDN w:val="0"/>
        <w:bidi w:val="0"/>
        <w:adjustRightInd w:val="0"/>
        <w:spacing w:after="0" w:line="240" w:lineRule="auto"/>
        <w:jc w:val="both"/>
        <w:rPr>
          <w:sz w:val="28"/>
          <w:szCs w:val="28"/>
        </w:rPr>
      </w:pPr>
    </w:p>
    <w:p w:rsidR="00A9013F" w:rsidRDefault="00A9013F" w:rsidP="00A9013F">
      <w:pPr>
        <w:pStyle w:val="ListParagraph"/>
        <w:numPr>
          <w:ilvl w:val="1"/>
          <w:numId w:val="1"/>
        </w:numPr>
        <w:bidi w:val="0"/>
        <w:rPr>
          <w:rFonts w:cstheme="minorHAnsi"/>
          <w:b/>
          <w:bCs/>
          <w:sz w:val="32"/>
          <w:szCs w:val="32"/>
        </w:rPr>
      </w:pPr>
      <w:r w:rsidRPr="00A9013F">
        <w:rPr>
          <w:rFonts w:cstheme="minorHAnsi"/>
          <w:b/>
          <w:bCs/>
          <w:sz w:val="32"/>
          <w:szCs w:val="32"/>
        </w:rPr>
        <w:t>Specific Retention (S</w:t>
      </w:r>
      <w:r w:rsidRPr="00A9013F">
        <w:rPr>
          <w:rFonts w:cstheme="minorHAnsi"/>
          <w:b/>
          <w:bCs/>
          <w:sz w:val="32"/>
          <w:szCs w:val="32"/>
          <w:vertAlign w:val="subscript"/>
        </w:rPr>
        <w:t>r</w:t>
      </w:r>
      <w:r w:rsidRPr="00A9013F">
        <w:rPr>
          <w:rFonts w:cstheme="minorHAnsi"/>
          <w:b/>
          <w:bCs/>
          <w:sz w:val="32"/>
          <w:szCs w:val="32"/>
        </w:rPr>
        <w:t>)</w:t>
      </w:r>
    </w:p>
    <w:p w:rsidR="00A9013F" w:rsidRDefault="00A9013F" w:rsidP="00A9013F">
      <w:pPr>
        <w:autoSpaceDE w:val="0"/>
        <w:autoSpaceDN w:val="0"/>
        <w:bidi w:val="0"/>
        <w:adjustRightInd w:val="0"/>
        <w:spacing w:after="0" w:line="240" w:lineRule="auto"/>
        <w:jc w:val="both"/>
        <w:rPr>
          <w:sz w:val="28"/>
          <w:szCs w:val="28"/>
        </w:rPr>
      </w:pPr>
      <w:r w:rsidRPr="00A9013F">
        <w:rPr>
          <w:b/>
          <w:bCs/>
          <w:sz w:val="28"/>
          <w:szCs w:val="28"/>
        </w:rPr>
        <w:t>Specific retention (S</w:t>
      </w:r>
      <w:r w:rsidRPr="00A9013F">
        <w:rPr>
          <w:b/>
          <w:bCs/>
          <w:sz w:val="28"/>
          <w:szCs w:val="28"/>
          <w:vertAlign w:val="subscript"/>
        </w:rPr>
        <w:t>r</w:t>
      </w:r>
      <w:r w:rsidRPr="00A9013F">
        <w:rPr>
          <w:b/>
          <w:bCs/>
          <w:sz w:val="28"/>
          <w:szCs w:val="28"/>
        </w:rPr>
        <w:t>)</w:t>
      </w:r>
      <w:r w:rsidRPr="00A9013F">
        <w:rPr>
          <w:sz w:val="28"/>
          <w:szCs w:val="28"/>
        </w:rPr>
        <w:t xml:space="preserve"> is the ratio of the volume of water that cannot be drained out to the total volume of the saturated aquifer. Since the specific yield represents the volume of water that a rock will yield by gravity drainage, hence the specific retention is the remainder. The sum of the two equals porosity.</w:t>
      </w:r>
    </w:p>
    <w:p w:rsidR="00A9013F" w:rsidRDefault="00A9013F" w:rsidP="00A9013F">
      <w:pPr>
        <w:autoSpaceDE w:val="0"/>
        <w:autoSpaceDN w:val="0"/>
        <w:bidi w:val="0"/>
        <w:adjustRightInd w:val="0"/>
        <w:spacing w:after="0" w:line="240" w:lineRule="auto"/>
        <w:jc w:val="both"/>
        <w:rPr>
          <w:sz w:val="28"/>
          <w:szCs w:val="28"/>
        </w:rPr>
      </w:pPr>
    </w:p>
    <w:p w:rsidR="00A9013F" w:rsidRDefault="00A9013F" w:rsidP="00A9013F">
      <w:pPr>
        <w:autoSpaceDE w:val="0"/>
        <w:autoSpaceDN w:val="0"/>
        <w:bidi w:val="0"/>
        <w:adjustRightInd w:val="0"/>
        <w:spacing w:after="0" w:line="240" w:lineRule="auto"/>
        <w:jc w:val="both"/>
        <w:rPr>
          <w:sz w:val="28"/>
          <w:szCs w:val="28"/>
        </w:rPr>
      </w:pPr>
    </w:p>
    <w:p w:rsidR="00A9013F" w:rsidRDefault="00A9013F" w:rsidP="00A9013F">
      <w:pPr>
        <w:autoSpaceDE w:val="0"/>
        <w:autoSpaceDN w:val="0"/>
        <w:bidi w:val="0"/>
        <w:adjustRightInd w:val="0"/>
        <w:spacing w:after="0" w:line="240" w:lineRule="auto"/>
        <w:jc w:val="both"/>
        <w:rPr>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y</m:t>
            </m:r>
          </m:sub>
        </m:sSub>
      </m:oMath>
      <w:r>
        <w:rPr>
          <w:sz w:val="28"/>
          <w:szCs w:val="28"/>
        </w:rPr>
        <w:t xml:space="preserve">                                                                                                  (1.24)</w:t>
      </w:r>
    </w:p>
    <w:p w:rsidR="00A9013F" w:rsidRDefault="00A9013F" w:rsidP="00A9013F">
      <w:pPr>
        <w:autoSpaceDE w:val="0"/>
        <w:autoSpaceDN w:val="0"/>
        <w:bidi w:val="0"/>
        <w:adjustRightInd w:val="0"/>
        <w:spacing w:after="0" w:line="240" w:lineRule="auto"/>
        <w:jc w:val="both"/>
        <w:rPr>
          <w:sz w:val="28"/>
          <w:szCs w:val="28"/>
        </w:rPr>
      </w:pPr>
    </w:p>
    <w:p w:rsidR="00A9013F" w:rsidRPr="00263CC8" w:rsidRDefault="00A9013F" w:rsidP="00263CC8">
      <w:pPr>
        <w:autoSpaceDE w:val="0"/>
        <w:autoSpaceDN w:val="0"/>
        <w:bidi w:val="0"/>
        <w:adjustRightInd w:val="0"/>
        <w:spacing w:after="0" w:line="240" w:lineRule="auto"/>
        <w:jc w:val="both"/>
        <w:rPr>
          <w:sz w:val="28"/>
          <w:szCs w:val="28"/>
        </w:rPr>
      </w:pPr>
      <w:r w:rsidRPr="00263CC8">
        <w:rPr>
          <w:sz w:val="28"/>
          <w:szCs w:val="28"/>
        </w:rPr>
        <w:t>The specific yield and specific retention depend upon the shape and size of particle,</w:t>
      </w:r>
      <w:r w:rsidR="00263CC8">
        <w:rPr>
          <w:sz w:val="28"/>
          <w:szCs w:val="28"/>
        </w:rPr>
        <w:t xml:space="preserve"> </w:t>
      </w:r>
      <w:r w:rsidRPr="00263CC8">
        <w:rPr>
          <w:sz w:val="28"/>
          <w:szCs w:val="28"/>
        </w:rPr>
        <w:t>distribution of pores (voids), and compaction of the formation.</w:t>
      </w:r>
      <w:r w:rsidR="00263CC8" w:rsidRPr="00263CC8">
        <w:rPr>
          <w:sz w:val="28"/>
          <w:szCs w:val="28"/>
        </w:rPr>
        <w:t xml:space="preserve"> </w:t>
      </w:r>
      <w:r w:rsidRPr="00263CC8">
        <w:rPr>
          <w:sz w:val="28"/>
          <w:szCs w:val="28"/>
        </w:rPr>
        <w:t>The specific retention increases with decreasing grain size</w:t>
      </w:r>
      <w:r w:rsidR="00263CC8" w:rsidRPr="00263CC8">
        <w:rPr>
          <w:sz w:val="28"/>
          <w:szCs w:val="28"/>
        </w:rPr>
        <w:t xml:space="preserve">. </w:t>
      </w:r>
      <w:r w:rsidRPr="00263CC8">
        <w:rPr>
          <w:sz w:val="28"/>
          <w:szCs w:val="28"/>
        </w:rPr>
        <w:t xml:space="preserve"> It should be noted that it is not necessary that soil with high porosity will have high specific</w:t>
      </w:r>
      <w:r w:rsidR="00263CC8" w:rsidRPr="00263CC8">
        <w:rPr>
          <w:sz w:val="28"/>
          <w:szCs w:val="28"/>
        </w:rPr>
        <w:t xml:space="preserve"> </w:t>
      </w:r>
      <w:r w:rsidRPr="00263CC8">
        <w:rPr>
          <w:sz w:val="28"/>
          <w:szCs w:val="28"/>
        </w:rPr>
        <w:t>yield because that soil may have low permeability and the water may not easily drain out.</w:t>
      </w:r>
      <w:r w:rsidR="00263CC8" w:rsidRPr="00263CC8">
        <w:rPr>
          <w:sz w:val="28"/>
          <w:szCs w:val="28"/>
        </w:rPr>
        <w:t xml:space="preserve"> </w:t>
      </w:r>
      <w:r w:rsidRPr="00263CC8">
        <w:rPr>
          <w:sz w:val="28"/>
          <w:szCs w:val="28"/>
        </w:rPr>
        <w:t>For example, clay has a high porosity but low specific yield and its permeability is low.</w:t>
      </w:r>
    </w:p>
    <w:p w:rsidR="002E39B1" w:rsidRPr="009E48A8" w:rsidRDefault="002E39B1" w:rsidP="001D01F9">
      <w:pPr>
        <w:autoSpaceDE w:val="0"/>
        <w:autoSpaceDN w:val="0"/>
        <w:bidi w:val="0"/>
        <w:adjustRightInd w:val="0"/>
        <w:spacing w:after="0" w:line="240" w:lineRule="auto"/>
        <w:jc w:val="both"/>
        <w:rPr>
          <w:sz w:val="28"/>
          <w:szCs w:val="28"/>
        </w:rPr>
      </w:pPr>
    </w:p>
    <w:p w:rsidR="00007167" w:rsidRPr="00007167" w:rsidRDefault="00007167" w:rsidP="00007167">
      <w:pPr>
        <w:pStyle w:val="ListParagraph"/>
        <w:autoSpaceDE w:val="0"/>
        <w:autoSpaceDN w:val="0"/>
        <w:bidi w:val="0"/>
        <w:adjustRightInd w:val="0"/>
        <w:spacing w:after="0" w:line="240" w:lineRule="auto"/>
        <w:jc w:val="both"/>
        <w:rPr>
          <w:sz w:val="28"/>
          <w:szCs w:val="28"/>
        </w:rPr>
      </w:pPr>
    </w:p>
    <w:p w:rsidR="00BC07EE" w:rsidRPr="00007167" w:rsidRDefault="00BC07EE" w:rsidP="00007167">
      <w:pPr>
        <w:autoSpaceDE w:val="0"/>
        <w:autoSpaceDN w:val="0"/>
        <w:bidi w:val="0"/>
        <w:adjustRightInd w:val="0"/>
        <w:spacing w:after="0" w:line="240" w:lineRule="auto"/>
        <w:rPr>
          <w:sz w:val="28"/>
          <w:szCs w:val="28"/>
        </w:rPr>
      </w:pPr>
    </w:p>
    <w:p w:rsidR="00E56FF6" w:rsidRPr="00007167" w:rsidRDefault="00E56FF6" w:rsidP="00007167">
      <w:pPr>
        <w:autoSpaceDE w:val="0"/>
        <w:autoSpaceDN w:val="0"/>
        <w:bidi w:val="0"/>
        <w:adjustRightInd w:val="0"/>
        <w:spacing w:after="0" w:line="240" w:lineRule="auto"/>
        <w:rPr>
          <w:sz w:val="28"/>
          <w:szCs w:val="28"/>
        </w:rPr>
      </w:pPr>
      <w:r w:rsidRPr="00007167">
        <w:rPr>
          <w:sz w:val="28"/>
          <w:szCs w:val="28"/>
        </w:rPr>
        <w:t xml:space="preserve"> </w:t>
      </w:r>
    </w:p>
    <w:p w:rsidR="00E56FF6" w:rsidRPr="00233205" w:rsidRDefault="00E56FF6" w:rsidP="00E56FF6">
      <w:pPr>
        <w:bidi w:val="0"/>
        <w:jc w:val="both"/>
        <w:rPr>
          <w:sz w:val="28"/>
          <w:szCs w:val="28"/>
        </w:rPr>
      </w:pPr>
    </w:p>
    <w:p w:rsidR="00104772" w:rsidRPr="009E07D1" w:rsidRDefault="00104772" w:rsidP="00104772">
      <w:pPr>
        <w:autoSpaceDE w:val="0"/>
        <w:autoSpaceDN w:val="0"/>
        <w:bidi w:val="0"/>
        <w:adjustRightInd w:val="0"/>
        <w:spacing w:after="0" w:line="240" w:lineRule="auto"/>
        <w:jc w:val="both"/>
        <w:rPr>
          <w:rFonts w:cstheme="minorHAnsi"/>
          <w:sz w:val="28"/>
          <w:szCs w:val="28"/>
        </w:rPr>
      </w:pPr>
    </w:p>
    <w:p w:rsidR="00DB1769" w:rsidRDefault="00DB1769" w:rsidP="00DB1769">
      <w:pPr>
        <w:autoSpaceDE w:val="0"/>
        <w:autoSpaceDN w:val="0"/>
        <w:bidi w:val="0"/>
        <w:adjustRightInd w:val="0"/>
        <w:spacing w:after="0" w:line="240" w:lineRule="auto"/>
        <w:rPr>
          <w:rFonts w:cstheme="minorHAnsi"/>
          <w:sz w:val="28"/>
          <w:szCs w:val="28"/>
        </w:rPr>
      </w:pPr>
    </w:p>
    <w:p w:rsidR="00DB1769" w:rsidRDefault="00DB1769" w:rsidP="00DB1769">
      <w:pPr>
        <w:autoSpaceDE w:val="0"/>
        <w:autoSpaceDN w:val="0"/>
        <w:bidi w:val="0"/>
        <w:adjustRightInd w:val="0"/>
        <w:spacing w:after="0" w:line="240" w:lineRule="auto"/>
        <w:rPr>
          <w:rFonts w:cstheme="minorHAnsi"/>
          <w:sz w:val="28"/>
          <w:szCs w:val="28"/>
        </w:rPr>
      </w:pPr>
    </w:p>
    <w:p w:rsidR="00CE5F46" w:rsidRDefault="00CE5F46" w:rsidP="00CE5F46">
      <w:pPr>
        <w:bidi w:val="0"/>
        <w:jc w:val="center"/>
        <w:rPr>
          <w:b/>
          <w:bCs/>
          <w:sz w:val="144"/>
          <w:szCs w:val="144"/>
          <w:lang w:bidi="ar-IQ"/>
        </w:rPr>
      </w:pPr>
      <w:r w:rsidRPr="00CE5F46">
        <w:rPr>
          <w:b/>
          <w:bCs/>
          <w:sz w:val="144"/>
          <w:szCs w:val="144"/>
          <w:lang w:bidi="ar-IQ"/>
        </w:rPr>
        <w:t>Chapter Two</w:t>
      </w:r>
    </w:p>
    <w:p w:rsidR="00CE5F46" w:rsidRPr="00CE5F46" w:rsidRDefault="00CE5F46" w:rsidP="00CE5F46">
      <w:pPr>
        <w:bidi w:val="0"/>
        <w:jc w:val="center"/>
        <w:rPr>
          <w:b/>
          <w:bCs/>
          <w:sz w:val="144"/>
          <w:szCs w:val="144"/>
          <w:lang w:bidi="ar-IQ"/>
        </w:rPr>
      </w:pPr>
    </w:p>
    <w:p w:rsidR="00CE5F46" w:rsidRPr="00CE5F46" w:rsidRDefault="00CE5F46" w:rsidP="00CE5F46">
      <w:pPr>
        <w:bidi w:val="0"/>
        <w:jc w:val="center"/>
        <w:rPr>
          <w:b/>
          <w:bCs/>
          <w:sz w:val="144"/>
          <w:szCs w:val="144"/>
          <w:lang w:bidi="ar-IQ"/>
        </w:rPr>
      </w:pPr>
      <w:r w:rsidRPr="00CE5F46">
        <w:rPr>
          <w:b/>
          <w:bCs/>
          <w:sz w:val="144"/>
          <w:szCs w:val="144"/>
          <w:lang w:bidi="ar-IQ"/>
        </w:rPr>
        <w:t>Groundwater Flow</w:t>
      </w:r>
    </w:p>
    <w:p w:rsidR="00DB1769" w:rsidRPr="00CE5F46" w:rsidRDefault="00DB1769" w:rsidP="00CE5F46">
      <w:pPr>
        <w:bidi w:val="0"/>
        <w:jc w:val="center"/>
        <w:rPr>
          <w:b/>
          <w:bCs/>
          <w:sz w:val="144"/>
          <w:szCs w:val="144"/>
          <w:lang w:bidi="ar-IQ"/>
        </w:rPr>
      </w:pPr>
    </w:p>
    <w:p w:rsidR="00DB1769" w:rsidRDefault="00DB1769" w:rsidP="00DB1769">
      <w:pPr>
        <w:autoSpaceDE w:val="0"/>
        <w:autoSpaceDN w:val="0"/>
        <w:bidi w:val="0"/>
        <w:adjustRightInd w:val="0"/>
        <w:spacing w:after="0" w:line="240" w:lineRule="auto"/>
        <w:rPr>
          <w:rFonts w:cstheme="minorHAnsi"/>
          <w:sz w:val="28"/>
          <w:szCs w:val="28"/>
        </w:rPr>
      </w:pPr>
    </w:p>
    <w:p w:rsidR="00DB1769" w:rsidRDefault="00DB1769" w:rsidP="00DB1769">
      <w:pPr>
        <w:autoSpaceDE w:val="0"/>
        <w:autoSpaceDN w:val="0"/>
        <w:bidi w:val="0"/>
        <w:adjustRightInd w:val="0"/>
        <w:spacing w:after="0" w:line="240" w:lineRule="auto"/>
        <w:rPr>
          <w:rFonts w:cstheme="minorHAnsi"/>
          <w:sz w:val="28"/>
          <w:szCs w:val="28"/>
        </w:rPr>
      </w:pPr>
    </w:p>
    <w:p w:rsidR="00CE5F46" w:rsidRDefault="00CE5F46" w:rsidP="00CE5F46">
      <w:pPr>
        <w:autoSpaceDE w:val="0"/>
        <w:autoSpaceDN w:val="0"/>
        <w:bidi w:val="0"/>
        <w:adjustRightInd w:val="0"/>
        <w:spacing w:after="0" w:line="240" w:lineRule="auto"/>
        <w:rPr>
          <w:rFonts w:cstheme="minorHAnsi"/>
          <w:sz w:val="28"/>
          <w:szCs w:val="28"/>
        </w:rPr>
      </w:pPr>
    </w:p>
    <w:p w:rsidR="00CE5F46" w:rsidRDefault="00CE5F46" w:rsidP="00CE5F46">
      <w:pPr>
        <w:autoSpaceDE w:val="0"/>
        <w:autoSpaceDN w:val="0"/>
        <w:bidi w:val="0"/>
        <w:adjustRightInd w:val="0"/>
        <w:spacing w:after="0" w:line="240" w:lineRule="auto"/>
        <w:rPr>
          <w:rFonts w:cstheme="minorHAnsi"/>
          <w:sz w:val="28"/>
          <w:szCs w:val="28"/>
        </w:rPr>
      </w:pPr>
    </w:p>
    <w:p w:rsidR="00CE5F46" w:rsidRDefault="00CE5F46" w:rsidP="00CE5F46">
      <w:pPr>
        <w:autoSpaceDE w:val="0"/>
        <w:autoSpaceDN w:val="0"/>
        <w:bidi w:val="0"/>
        <w:adjustRightInd w:val="0"/>
        <w:spacing w:after="0" w:line="240" w:lineRule="auto"/>
        <w:rPr>
          <w:rFonts w:cstheme="minorHAnsi"/>
          <w:sz w:val="28"/>
          <w:szCs w:val="28"/>
        </w:rPr>
      </w:pPr>
    </w:p>
    <w:p w:rsidR="00CE5F46" w:rsidRDefault="008F790E" w:rsidP="008F790E">
      <w:pPr>
        <w:pStyle w:val="ListParagraph"/>
        <w:numPr>
          <w:ilvl w:val="1"/>
          <w:numId w:val="6"/>
        </w:numPr>
        <w:bidi w:val="0"/>
        <w:rPr>
          <w:rFonts w:cstheme="minorHAnsi"/>
          <w:b/>
          <w:bCs/>
          <w:sz w:val="32"/>
          <w:szCs w:val="32"/>
        </w:rPr>
      </w:pPr>
      <w:r w:rsidRPr="008F790E">
        <w:rPr>
          <w:rFonts w:cstheme="minorHAnsi"/>
          <w:b/>
          <w:bCs/>
          <w:sz w:val="32"/>
          <w:szCs w:val="32"/>
        </w:rPr>
        <w:t>Introduction</w:t>
      </w:r>
    </w:p>
    <w:p w:rsidR="008F790E" w:rsidRPr="008F790E" w:rsidRDefault="008F790E" w:rsidP="008F790E">
      <w:pPr>
        <w:autoSpaceDE w:val="0"/>
        <w:autoSpaceDN w:val="0"/>
        <w:bidi w:val="0"/>
        <w:adjustRightInd w:val="0"/>
        <w:spacing w:after="0" w:line="240" w:lineRule="auto"/>
        <w:jc w:val="both"/>
        <w:rPr>
          <w:sz w:val="28"/>
          <w:szCs w:val="28"/>
        </w:rPr>
      </w:pPr>
      <w:r w:rsidRPr="008F790E">
        <w:rPr>
          <w:sz w:val="28"/>
          <w:szCs w:val="28"/>
        </w:rPr>
        <w:t>Gravity is the dominant driving force in ground-water movement. Under natural conditions, groundwater moves "downhill" until, in the course of its movement, it reaches the land surface at a spring or through a seep along the side or bottom of a stream channel or an estuary.</w:t>
      </w:r>
    </w:p>
    <w:p w:rsidR="008F790E" w:rsidRPr="008F790E" w:rsidRDefault="008F790E" w:rsidP="008F790E">
      <w:pPr>
        <w:autoSpaceDE w:val="0"/>
        <w:autoSpaceDN w:val="0"/>
        <w:bidi w:val="0"/>
        <w:adjustRightInd w:val="0"/>
        <w:spacing w:after="0" w:line="240" w:lineRule="auto"/>
        <w:jc w:val="both"/>
        <w:rPr>
          <w:sz w:val="28"/>
          <w:szCs w:val="28"/>
        </w:rPr>
      </w:pPr>
    </w:p>
    <w:p w:rsidR="008F790E" w:rsidRDefault="008F790E" w:rsidP="008F790E">
      <w:pPr>
        <w:autoSpaceDE w:val="0"/>
        <w:autoSpaceDN w:val="0"/>
        <w:bidi w:val="0"/>
        <w:adjustRightInd w:val="0"/>
        <w:spacing w:after="0" w:line="240" w:lineRule="auto"/>
        <w:jc w:val="both"/>
        <w:rPr>
          <w:sz w:val="28"/>
          <w:szCs w:val="28"/>
        </w:rPr>
      </w:pPr>
      <w:r w:rsidRPr="008F790E">
        <w:rPr>
          <w:sz w:val="28"/>
          <w:szCs w:val="28"/>
        </w:rPr>
        <w:t>The potentiometric surface of confined aquifers, like the water table, also slopes from recharge areas to discharge areas.</w:t>
      </w:r>
    </w:p>
    <w:p w:rsidR="00B961F7" w:rsidRDefault="00B961F7" w:rsidP="00B961F7">
      <w:pPr>
        <w:autoSpaceDE w:val="0"/>
        <w:autoSpaceDN w:val="0"/>
        <w:bidi w:val="0"/>
        <w:adjustRightInd w:val="0"/>
        <w:spacing w:after="0" w:line="240" w:lineRule="auto"/>
        <w:jc w:val="both"/>
        <w:rPr>
          <w:sz w:val="28"/>
          <w:szCs w:val="28"/>
        </w:rPr>
      </w:pPr>
    </w:p>
    <w:p w:rsidR="00B961F7" w:rsidRDefault="00B961F7" w:rsidP="00B961F7">
      <w:pPr>
        <w:autoSpaceDE w:val="0"/>
        <w:autoSpaceDN w:val="0"/>
        <w:bidi w:val="0"/>
        <w:adjustRightInd w:val="0"/>
        <w:spacing w:after="0" w:line="240" w:lineRule="auto"/>
        <w:jc w:val="both"/>
        <w:rPr>
          <w:sz w:val="28"/>
          <w:szCs w:val="28"/>
        </w:rPr>
      </w:pPr>
    </w:p>
    <w:p w:rsidR="00B961F7" w:rsidRDefault="00B961F7" w:rsidP="00B961F7">
      <w:pPr>
        <w:pStyle w:val="ListParagraph"/>
        <w:numPr>
          <w:ilvl w:val="1"/>
          <w:numId w:val="6"/>
        </w:numPr>
        <w:bidi w:val="0"/>
        <w:rPr>
          <w:rFonts w:cstheme="minorHAnsi"/>
          <w:b/>
          <w:bCs/>
          <w:sz w:val="32"/>
          <w:szCs w:val="32"/>
        </w:rPr>
      </w:pPr>
      <w:r w:rsidRPr="00B961F7">
        <w:rPr>
          <w:rFonts w:cstheme="minorHAnsi"/>
          <w:b/>
          <w:bCs/>
          <w:sz w:val="32"/>
          <w:szCs w:val="32"/>
        </w:rPr>
        <w:t>Equation for one-dimensional flow</w:t>
      </w:r>
    </w:p>
    <w:p w:rsidR="00B961F7" w:rsidRDefault="00B961F7" w:rsidP="00B961F7">
      <w:pPr>
        <w:autoSpaceDE w:val="0"/>
        <w:autoSpaceDN w:val="0"/>
        <w:bidi w:val="0"/>
        <w:adjustRightInd w:val="0"/>
        <w:spacing w:after="0" w:line="240" w:lineRule="auto"/>
        <w:jc w:val="both"/>
        <w:rPr>
          <w:sz w:val="28"/>
          <w:szCs w:val="28"/>
        </w:rPr>
      </w:pPr>
      <w:r w:rsidRPr="00B961F7">
        <w:rPr>
          <w:sz w:val="28"/>
          <w:szCs w:val="28"/>
        </w:rPr>
        <w:t>Using Darcy</w:t>
      </w:r>
      <w:r w:rsidRPr="00B961F7">
        <w:rPr>
          <w:rFonts w:hint="cs"/>
          <w:sz w:val="28"/>
          <w:szCs w:val="28"/>
        </w:rPr>
        <w:t>’</w:t>
      </w:r>
      <w:r w:rsidRPr="00B961F7">
        <w:rPr>
          <w:sz w:val="28"/>
          <w:szCs w:val="28"/>
        </w:rPr>
        <w:t>s Law and the principle of continuity of flow, a differential equation is derived which can be applied to many problems of one-dimensional groundwater flow. Consider an element of aquifer of length dx shown in</w:t>
      </w:r>
      <w:r>
        <w:rPr>
          <w:sz w:val="28"/>
          <w:szCs w:val="28"/>
        </w:rPr>
        <w:t xml:space="preserve"> Fig.</w:t>
      </w:r>
      <w:r w:rsidRPr="00B961F7">
        <w:rPr>
          <w:sz w:val="28"/>
          <w:szCs w:val="28"/>
        </w:rPr>
        <w:t xml:space="preserve"> 2.</w:t>
      </w:r>
      <w:r>
        <w:rPr>
          <w:sz w:val="28"/>
          <w:szCs w:val="28"/>
        </w:rPr>
        <w:t>1</w:t>
      </w:r>
      <w:r w:rsidRPr="00B961F7">
        <w:rPr>
          <w:sz w:val="28"/>
          <w:szCs w:val="28"/>
        </w:rPr>
        <w:t xml:space="preserve"> which extends upwards from the impermeable base to the water table, a vertical distance m.</w:t>
      </w:r>
      <w:r>
        <w:rPr>
          <w:sz w:val="28"/>
          <w:szCs w:val="28"/>
        </w:rPr>
        <w:t xml:space="preserve"> </w:t>
      </w:r>
      <w:r w:rsidRPr="00B961F7">
        <w:rPr>
          <w:sz w:val="28"/>
          <w:szCs w:val="28"/>
        </w:rPr>
        <w:t>The vertical recharge at the water table equals q. Continuity of flow can be written as:</w:t>
      </w:r>
    </w:p>
    <w:p w:rsidR="00B961F7" w:rsidRDefault="00B961F7" w:rsidP="00B961F7">
      <w:pPr>
        <w:autoSpaceDE w:val="0"/>
        <w:autoSpaceDN w:val="0"/>
        <w:bidi w:val="0"/>
        <w:adjustRightInd w:val="0"/>
        <w:spacing w:after="0" w:line="240" w:lineRule="auto"/>
        <w:jc w:val="both"/>
        <w:rPr>
          <w:sz w:val="28"/>
          <w:szCs w:val="28"/>
        </w:rPr>
      </w:pPr>
    </w:p>
    <w:p w:rsidR="00B961F7" w:rsidRDefault="00B961F7" w:rsidP="00B961F7">
      <w:pPr>
        <w:autoSpaceDE w:val="0"/>
        <w:autoSpaceDN w:val="0"/>
        <w:bidi w:val="0"/>
        <w:adjustRightInd w:val="0"/>
        <w:spacing w:after="0" w:line="240" w:lineRule="auto"/>
        <w:jc w:val="both"/>
        <w:rPr>
          <w:sz w:val="28"/>
          <w:szCs w:val="28"/>
        </w:rPr>
      </w:pPr>
    </w:p>
    <w:p w:rsidR="00B961F7" w:rsidRDefault="00B961F7" w:rsidP="00B80249">
      <w:pPr>
        <w:autoSpaceDE w:val="0"/>
        <w:autoSpaceDN w:val="0"/>
        <w:bidi w:val="0"/>
        <w:adjustRightInd w:val="0"/>
        <w:spacing w:after="0" w:line="240" w:lineRule="auto"/>
        <w:jc w:val="both"/>
        <w:rPr>
          <w:sz w:val="28"/>
          <w:szCs w:val="28"/>
        </w:rPr>
      </w:pPr>
      <m:oMath>
        <m:r>
          <w:rPr>
            <w:rFonts w:ascii="Cambria Math" w:hAnsi="Cambria Math"/>
            <w:sz w:val="28"/>
            <w:szCs w:val="28"/>
          </w:rPr>
          <m:t>inflow at left hand face+inflow due to recharge=outflow from right hand face</m:t>
        </m:r>
      </m:oMath>
      <w:r>
        <w:rPr>
          <w:sz w:val="28"/>
          <w:szCs w:val="28"/>
        </w:rPr>
        <w:t xml:space="preserve"> </w:t>
      </w:r>
    </w:p>
    <w:p w:rsidR="00917F9E" w:rsidRDefault="00917F9E" w:rsidP="00917F9E">
      <w:pPr>
        <w:autoSpaceDE w:val="0"/>
        <w:autoSpaceDN w:val="0"/>
        <w:bidi w:val="0"/>
        <w:adjustRightInd w:val="0"/>
        <w:spacing w:after="0" w:line="240" w:lineRule="auto"/>
        <w:jc w:val="both"/>
        <w:rPr>
          <w:sz w:val="28"/>
          <w:szCs w:val="28"/>
        </w:rPr>
      </w:pPr>
    </w:p>
    <w:p w:rsidR="00917F9E" w:rsidRDefault="00917F9E" w:rsidP="00917F9E">
      <w:pPr>
        <w:autoSpaceDE w:val="0"/>
        <w:autoSpaceDN w:val="0"/>
        <w:bidi w:val="0"/>
        <w:adjustRightInd w:val="0"/>
        <w:spacing w:after="0" w:line="240" w:lineRule="auto"/>
        <w:jc w:val="both"/>
        <w:rPr>
          <w:sz w:val="28"/>
          <w:szCs w:val="28"/>
        </w:rPr>
      </w:pPr>
      <w:r>
        <w:rPr>
          <w:noProof/>
          <w:sz w:val="28"/>
          <w:szCs w:val="28"/>
        </w:rPr>
        <w:drawing>
          <wp:inline distT="0" distB="0" distL="0" distR="0">
            <wp:extent cx="3034665" cy="163766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034665" cy="1637665"/>
                    </a:xfrm>
                    <a:prstGeom prst="rect">
                      <a:avLst/>
                    </a:prstGeom>
                    <a:noFill/>
                    <a:ln w="9525">
                      <a:noFill/>
                      <a:miter lim="800000"/>
                      <a:headEnd/>
                      <a:tailEnd/>
                    </a:ln>
                  </pic:spPr>
                </pic:pic>
              </a:graphicData>
            </a:graphic>
          </wp:inline>
        </w:drawing>
      </w:r>
    </w:p>
    <w:p w:rsidR="00917F9E" w:rsidRDefault="00917F9E" w:rsidP="00917F9E">
      <w:pPr>
        <w:autoSpaceDE w:val="0"/>
        <w:autoSpaceDN w:val="0"/>
        <w:bidi w:val="0"/>
        <w:adjustRightInd w:val="0"/>
        <w:spacing w:after="0" w:line="240" w:lineRule="auto"/>
        <w:rPr>
          <w:rFonts w:ascii="TimesNRMT" w:cs="TimesNRMT"/>
          <w:color w:val="292526"/>
          <w:sz w:val="18"/>
          <w:szCs w:val="18"/>
        </w:rPr>
      </w:pPr>
    </w:p>
    <w:p w:rsidR="00A02BCF" w:rsidRDefault="00A02BCF" w:rsidP="00A02BCF">
      <w:pPr>
        <w:autoSpaceDE w:val="0"/>
        <w:autoSpaceDN w:val="0"/>
        <w:bidi w:val="0"/>
        <w:adjustRightInd w:val="0"/>
        <w:spacing w:after="0" w:line="240" w:lineRule="auto"/>
        <w:rPr>
          <w:sz w:val="28"/>
          <w:szCs w:val="28"/>
        </w:rPr>
      </w:pPr>
      <w:r>
        <w:rPr>
          <w:sz w:val="28"/>
          <w:szCs w:val="28"/>
        </w:rPr>
        <w:t>Fig.</w:t>
      </w:r>
      <w:r w:rsidRPr="00A02BCF">
        <w:rPr>
          <w:sz w:val="28"/>
          <w:szCs w:val="28"/>
        </w:rPr>
        <w:t xml:space="preserve"> 2.1 One-dimensional groundwater flow</w:t>
      </w:r>
    </w:p>
    <w:p w:rsidR="00A02BCF" w:rsidRDefault="00A02BCF" w:rsidP="00A02BCF">
      <w:pPr>
        <w:autoSpaceDE w:val="0"/>
        <w:autoSpaceDN w:val="0"/>
        <w:bidi w:val="0"/>
        <w:adjustRightInd w:val="0"/>
        <w:spacing w:after="0" w:line="240" w:lineRule="auto"/>
        <w:rPr>
          <w:sz w:val="28"/>
          <w:szCs w:val="28"/>
        </w:rPr>
      </w:pPr>
    </w:p>
    <w:p w:rsidR="00917F9E" w:rsidRDefault="00917F9E" w:rsidP="00A02BCF">
      <w:pPr>
        <w:autoSpaceDE w:val="0"/>
        <w:autoSpaceDN w:val="0"/>
        <w:bidi w:val="0"/>
        <w:adjustRightInd w:val="0"/>
        <w:spacing w:after="0" w:line="240" w:lineRule="auto"/>
        <w:rPr>
          <w:sz w:val="28"/>
          <w:szCs w:val="28"/>
        </w:rPr>
      </w:pPr>
      <w:r w:rsidRPr="00917F9E">
        <w:rPr>
          <w:sz w:val="28"/>
          <w:szCs w:val="28"/>
        </w:rPr>
        <w:t>In mathematical terms (note that the cross-sectional area perpendicular to v</w:t>
      </w:r>
      <w:r w:rsidRPr="00917F9E">
        <w:rPr>
          <w:sz w:val="28"/>
          <w:szCs w:val="28"/>
          <w:vertAlign w:val="subscript"/>
        </w:rPr>
        <w:t>x</w:t>
      </w:r>
      <w:r w:rsidRPr="00917F9E">
        <w:rPr>
          <w:sz w:val="28"/>
          <w:szCs w:val="28"/>
        </w:rPr>
        <w:t xml:space="preserve"> is m </w:t>
      </w:r>
      <w:r>
        <w:rPr>
          <w:rFonts w:ascii="Arial" w:hAnsi="Arial" w:cs="Arial"/>
          <w:sz w:val="28"/>
          <w:szCs w:val="28"/>
        </w:rPr>
        <w:t>×</w:t>
      </w:r>
      <w:r w:rsidRPr="00917F9E">
        <w:rPr>
          <w:sz w:val="28"/>
          <w:szCs w:val="28"/>
        </w:rPr>
        <w:t>1.0 since the width of the aquifer into the paper is 1.0),</w:t>
      </w:r>
    </w:p>
    <w:p w:rsidR="00917F9E" w:rsidRDefault="00917F9E" w:rsidP="00917F9E">
      <w:pPr>
        <w:autoSpaceDE w:val="0"/>
        <w:autoSpaceDN w:val="0"/>
        <w:bidi w:val="0"/>
        <w:adjustRightInd w:val="0"/>
        <w:spacing w:after="0" w:line="240" w:lineRule="auto"/>
        <w:rPr>
          <w:sz w:val="28"/>
          <w:szCs w:val="28"/>
        </w:rPr>
      </w:pPr>
    </w:p>
    <w:p w:rsidR="00917F9E" w:rsidRDefault="00681561" w:rsidP="00917F9E">
      <w:pPr>
        <w:autoSpaceDE w:val="0"/>
        <w:autoSpaceDN w:val="0"/>
        <w:bidi w:val="0"/>
        <w:adjustRightInd w:val="0"/>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×m×1.0+q×dx×1.0=(</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dv</m:t>
                </m:r>
              </m:e>
              <m:sub>
                <m:r>
                  <w:rPr>
                    <w:rFonts w:ascii="Cambria Math" w:hAnsi="Cambria Math"/>
                    <w:sz w:val="28"/>
                    <w:szCs w:val="28"/>
                  </w:rPr>
                  <m:t>x</m:t>
                </m:r>
              </m:sub>
            </m:sSub>
          </m:num>
          <m:den>
            <m:r>
              <w:rPr>
                <w:rFonts w:ascii="Cambria Math" w:hAnsi="Cambria Math"/>
                <w:sz w:val="28"/>
                <w:szCs w:val="28"/>
              </w:rPr>
              <m:t>dx</m:t>
            </m:r>
          </m:den>
        </m:f>
        <m:r>
          <w:rPr>
            <w:rFonts w:ascii="Cambria Math" w:hAnsi="Cambria Math"/>
            <w:sz w:val="28"/>
            <w:szCs w:val="28"/>
          </w:rPr>
          <m:t>)×m×1.0</m:t>
        </m:r>
      </m:oMath>
      <w:r w:rsidR="008E38E2">
        <w:rPr>
          <w:sz w:val="28"/>
          <w:szCs w:val="28"/>
        </w:rPr>
        <w:t xml:space="preserve"> </w:t>
      </w:r>
    </w:p>
    <w:p w:rsidR="008E38E2" w:rsidRDefault="008E38E2" w:rsidP="008E38E2">
      <w:pPr>
        <w:autoSpaceDE w:val="0"/>
        <w:autoSpaceDN w:val="0"/>
        <w:bidi w:val="0"/>
        <w:adjustRightInd w:val="0"/>
        <w:spacing w:after="0" w:line="240" w:lineRule="auto"/>
        <w:rPr>
          <w:sz w:val="28"/>
          <w:szCs w:val="28"/>
        </w:rPr>
      </w:pPr>
    </w:p>
    <w:p w:rsidR="008E38E2" w:rsidRDefault="00681561" w:rsidP="008E38E2">
      <w:pPr>
        <w:autoSpaceDE w:val="0"/>
        <w:autoSpaceDN w:val="0"/>
        <w:bidi w:val="0"/>
        <w:adjustRightInd w:val="0"/>
        <w:spacing w:after="0" w:line="240" w:lineRule="auto"/>
        <w:rPr>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d>
          <m:dPr>
            <m:ctrlPr>
              <w:rPr>
                <w:rFonts w:ascii="Cambria Math" w:hAnsi="Cambria Math"/>
                <w:i/>
                <w:sz w:val="28"/>
                <w:szCs w:val="28"/>
              </w:rPr>
            </m:ctrlPr>
          </m:dPr>
          <m:e>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e>
        </m:d>
        <m:r>
          <w:rPr>
            <w:rFonts w:ascii="Cambria Math" w:hAnsi="Cambria Math"/>
            <w:sz w:val="28"/>
            <w:szCs w:val="28"/>
          </w:rPr>
          <m:t>=q</m:t>
        </m:r>
      </m:oMath>
      <w:r w:rsidR="008E38E2">
        <w:rPr>
          <w:sz w:val="28"/>
          <w:szCs w:val="28"/>
        </w:rPr>
        <w:t xml:space="preserve">                                                                                                  (2.1)</w:t>
      </w:r>
    </w:p>
    <w:p w:rsidR="008E38E2" w:rsidRDefault="008E38E2" w:rsidP="008E38E2">
      <w:pPr>
        <w:autoSpaceDE w:val="0"/>
        <w:autoSpaceDN w:val="0"/>
        <w:bidi w:val="0"/>
        <w:adjustRightInd w:val="0"/>
        <w:spacing w:after="0" w:line="240" w:lineRule="auto"/>
        <w:rPr>
          <w:sz w:val="28"/>
          <w:szCs w:val="28"/>
        </w:rPr>
      </w:pPr>
    </w:p>
    <w:p w:rsidR="008E38E2" w:rsidRDefault="008E38E2" w:rsidP="008E38E2">
      <w:pPr>
        <w:autoSpaceDE w:val="0"/>
        <w:autoSpaceDN w:val="0"/>
        <w:bidi w:val="0"/>
        <w:adjustRightInd w:val="0"/>
        <w:spacing w:after="0" w:line="240" w:lineRule="auto"/>
        <w:rPr>
          <w:sz w:val="28"/>
          <w:szCs w:val="28"/>
        </w:rPr>
      </w:pPr>
    </w:p>
    <w:p w:rsidR="008E38E2" w:rsidRDefault="008D1AA2" w:rsidP="008E38E2">
      <w:pPr>
        <w:autoSpaceDE w:val="0"/>
        <w:autoSpaceDN w:val="0"/>
        <w:bidi w:val="0"/>
        <w:adjustRightInd w:val="0"/>
        <w:spacing w:after="0" w:line="240" w:lineRule="auto"/>
        <w:rPr>
          <w:sz w:val="28"/>
          <w:szCs w:val="28"/>
        </w:rPr>
      </w:pPr>
      <w:r w:rsidRPr="008D1AA2">
        <w:rPr>
          <w:sz w:val="28"/>
          <w:szCs w:val="28"/>
        </w:rPr>
        <w:t>From Darcy</w:t>
      </w:r>
      <w:r w:rsidRPr="008D1AA2">
        <w:rPr>
          <w:rFonts w:hint="cs"/>
          <w:sz w:val="28"/>
          <w:szCs w:val="28"/>
        </w:rPr>
        <w:t>’</w:t>
      </w:r>
      <w:r w:rsidRPr="008D1AA2">
        <w:rPr>
          <w:sz w:val="28"/>
          <w:szCs w:val="28"/>
        </w:rPr>
        <w:t>s Law</w:t>
      </w:r>
    </w:p>
    <w:p w:rsidR="008D1AA2" w:rsidRDefault="008D1AA2" w:rsidP="008D1AA2">
      <w:pPr>
        <w:autoSpaceDE w:val="0"/>
        <w:autoSpaceDN w:val="0"/>
        <w:bidi w:val="0"/>
        <w:adjustRightInd w:val="0"/>
        <w:spacing w:after="0" w:line="240" w:lineRule="auto"/>
        <w:rPr>
          <w:sz w:val="28"/>
          <w:szCs w:val="28"/>
        </w:rPr>
      </w:pPr>
    </w:p>
    <w:p w:rsidR="008D1AA2" w:rsidRDefault="00681561" w:rsidP="008D1AA2">
      <w:pPr>
        <w:autoSpaceDE w:val="0"/>
        <w:autoSpaceDN w:val="0"/>
        <w:bidi w:val="0"/>
        <w:adjustRightInd w:val="0"/>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sub>
        </m:sSub>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oMath>
      <w:r w:rsidR="008D1AA2">
        <w:rPr>
          <w:sz w:val="28"/>
          <w:szCs w:val="28"/>
        </w:rPr>
        <w:t xml:space="preserve">                                                                                                   (2.2)</w:t>
      </w:r>
    </w:p>
    <w:p w:rsidR="008D1AA2" w:rsidRDefault="008D1AA2" w:rsidP="008D1AA2">
      <w:pPr>
        <w:autoSpaceDE w:val="0"/>
        <w:autoSpaceDN w:val="0"/>
        <w:bidi w:val="0"/>
        <w:adjustRightInd w:val="0"/>
        <w:spacing w:after="0" w:line="240" w:lineRule="auto"/>
        <w:rPr>
          <w:sz w:val="28"/>
          <w:szCs w:val="28"/>
        </w:rPr>
      </w:pPr>
    </w:p>
    <w:p w:rsidR="008D1AA2" w:rsidRDefault="008D1AA2" w:rsidP="008D1AA2">
      <w:pPr>
        <w:autoSpaceDE w:val="0"/>
        <w:autoSpaceDN w:val="0"/>
        <w:bidi w:val="0"/>
        <w:adjustRightInd w:val="0"/>
        <w:spacing w:after="0" w:line="240" w:lineRule="auto"/>
        <w:rPr>
          <w:sz w:val="28"/>
          <w:szCs w:val="28"/>
        </w:rPr>
      </w:pPr>
      <w:r w:rsidRPr="008D1AA2">
        <w:rPr>
          <w:sz w:val="28"/>
          <w:szCs w:val="28"/>
        </w:rPr>
        <w:t>Combining Eqs (2.</w:t>
      </w:r>
      <w:r>
        <w:rPr>
          <w:sz w:val="28"/>
          <w:szCs w:val="28"/>
        </w:rPr>
        <w:t>1</w:t>
      </w:r>
      <w:r w:rsidRPr="008D1AA2">
        <w:rPr>
          <w:sz w:val="28"/>
          <w:szCs w:val="28"/>
        </w:rPr>
        <w:t>) and (2.</w:t>
      </w:r>
      <w:r>
        <w:rPr>
          <w:sz w:val="28"/>
          <w:szCs w:val="28"/>
        </w:rPr>
        <w:t>2</w:t>
      </w:r>
      <w:r w:rsidRPr="008D1AA2">
        <w:rPr>
          <w:sz w:val="28"/>
          <w:szCs w:val="28"/>
        </w:rPr>
        <w:t>).</w:t>
      </w:r>
    </w:p>
    <w:p w:rsidR="008D1AA2" w:rsidRDefault="008D1AA2" w:rsidP="008D1AA2">
      <w:pPr>
        <w:autoSpaceDE w:val="0"/>
        <w:autoSpaceDN w:val="0"/>
        <w:bidi w:val="0"/>
        <w:adjustRightInd w:val="0"/>
        <w:spacing w:after="0" w:line="240" w:lineRule="auto"/>
        <w:rPr>
          <w:sz w:val="28"/>
          <w:szCs w:val="28"/>
        </w:rPr>
      </w:pPr>
    </w:p>
    <w:p w:rsidR="008D1AA2" w:rsidRDefault="00681561" w:rsidP="008D1AA2">
      <w:pPr>
        <w:autoSpaceDE w:val="0"/>
        <w:autoSpaceDN w:val="0"/>
        <w:bidi w:val="0"/>
        <w:adjustRightInd w:val="0"/>
        <w:spacing w:after="0" w:line="240" w:lineRule="auto"/>
        <w:rPr>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d>
          <m:dPr>
            <m:ctrlPr>
              <w:rPr>
                <w:rFonts w:ascii="Cambria Math" w:hAnsi="Cambria Math"/>
                <w:i/>
                <w:sz w:val="28"/>
                <w:szCs w:val="28"/>
              </w:rPr>
            </m:ctrlPr>
          </m:dPr>
          <m:e>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e>
        </m:d>
        <m:r>
          <w:rPr>
            <w:rFonts w:ascii="Cambria Math" w:hAnsi="Cambria Math"/>
            <w:sz w:val="28"/>
            <w:szCs w:val="28"/>
          </w:rPr>
          <m:t>=-q(x)</m:t>
        </m:r>
      </m:oMath>
      <w:r w:rsidR="008D1AA2">
        <w:rPr>
          <w:sz w:val="28"/>
          <w:szCs w:val="28"/>
        </w:rPr>
        <w:t xml:space="preserve">                                                                                 (2.3)</w:t>
      </w:r>
    </w:p>
    <w:p w:rsidR="008D1AA2" w:rsidRDefault="008D1AA2" w:rsidP="008D1AA2">
      <w:pPr>
        <w:autoSpaceDE w:val="0"/>
        <w:autoSpaceDN w:val="0"/>
        <w:bidi w:val="0"/>
        <w:adjustRightInd w:val="0"/>
        <w:spacing w:after="0" w:line="240" w:lineRule="auto"/>
        <w:rPr>
          <w:sz w:val="28"/>
          <w:szCs w:val="28"/>
        </w:rPr>
      </w:pPr>
    </w:p>
    <w:p w:rsidR="008D1AA2" w:rsidRDefault="00662DD0" w:rsidP="00662DD0">
      <w:pPr>
        <w:autoSpaceDE w:val="0"/>
        <w:autoSpaceDN w:val="0"/>
        <w:bidi w:val="0"/>
        <w:adjustRightInd w:val="0"/>
        <w:spacing w:after="0" w:line="240" w:lineRule="auto"/>
        <w:jc w:val="both"/>
        <w:rPr>
          <w:sz w:val="28"/>
          <w:szCs w:val="28"/>
        </w:rPr>
      </w:pPr>
      <w:r w:rsidRPr="00662DD0">
        <w:rPr>
          <w:sz w:val="28"/>
          <w:szCs w:val="28"/>
        </w:rPr>
        <w:t>In this equation the recharge on the right-hand side is written as q(x), signifying that the recharge may be a function of x.</w:t>
      </w:r>
    </w:p>
    <w:p w:rsidR="00662DD0" w:rsidRDefault="00662DD0" w:rsidP="00662DD0">
      <w:pPr>
        <w:autoSpaceDE w:val="0"/>
        <w:autoSpaceDN w:val="0"/>
        <w:bidi w:val="0"/>
        <w:adjustRightInd w:val="0"/>
        <w:spacing w:after="0" w:line="240" w:lineRule="auto"/>
        <w:jc w:val="both"/>
        <w:rPr>
          <w:sz w:val="28"/>
          <w:szCs w:val="28"/>
        </w:rPr>
      </w:pPr>
    </w:p>
    <w:p w:rsidR="00662DD0" w:rsidRDefault="00662DD0" w:rsidP="00662DD0">
      <w:pPr>
        <w:autoSpaceDE w:val="0"/>
        <w:autoSpaceDN w:val="0"/>
        <w:bidi w:val="0"/>
        <w:adjustRightInd w:val="0"/>
        <w:spacing w:after="0" w:line="240" w:lineRule="auto"/>
        <w:jc w:val="both"/>
        <w:rPr>
          <w:sz w:val="28"/>
          <w:szCs w:val="28"/>
        </w:rPr>
      </w:pPr>
    </w:p>
    <w:p w:rsidR="00662DD0" w:rsidRDefault="00662DD0" w:rsidP="00662DD0">
      <w:pPr>
        <w:pStyle w:val="ListParagraph"/>
        <w:numPr>
          <w:ilvl w:val="1"/>
          <w:numId w:val="6"/>
        </w:numPr>
        <w:bidi w:val="0"/>
        <w:jc w:val="both"/>
        <w:rPr>
          <w:rFonts w:cstheme="minorHAnsi"/>
          <w:b/>
          <w:bCs/>
          <w:sz w:val="32"/>
          <w:szCs w:val="32"/>
        </w:rPr>
      </w:pPr>
      <w:r w:rsidRPr="00662DD0">
        <w:rPr>
          <w:rFonts w:cstheme="minorHAnsi"/>
          <w:b/>
          <w:bCs/>
          <w:sz w:val="32"/>
          <w:szCs w:val="32"/>
        </w:rPr>
        <w:t>Aquifer with constant saturated depth and uniform recharge</w:t>
      </w:r>
    </w:p>
    <w:p w:rsidR="00662DD0" w:rsidRDefault="00A02BCF" w:rsidP="00A02BCF">
      <w:pPr>
        <w:autoSpaceDE w:val="0"/>
        <w:autoSpaceDN w:val="0"/>
        <w:bidi w:val="0"/>
        <w:adjustRightInd w:val="0"/>
        <w:spacing w:after="0" w:line="240" w:lineRule="auto"/>
        <w:jc w:val="both"/>
        <w:rPr>
          <w:sz w:val="28"/>
          <w:szCs w:val="28"/>
        </w:rPr>
      </w:pPr>
      <w:r w:rsidRPr="00A02BCF">
        <w:rPr>
          <w:sz w:val="28"/>
          <w:szCs w:val="28"/>
        </w:rPr>
        <w:t>An aquifer with an impermeable base and a constant transmissivity T (where T = K</w:t>
      </w:r>
      <w:r w:rsidRPr="00A02BCF">
        <w:rPr>
          <w:sz w:val="28"/>
          <w:szCs w:val="28"/>
          <w:vertAlign w:val="subscript"/>
        </w:rPr>
        <w:t>x</w:t>
      </w:r>
      <w:r w:rsidRPr="00A02BCF">
        <w:rPr>
          <w:sz w:val="28"/>
          <w:szCs w:val="28"/>
        </w:rPr>
        <w:t xml:space="preserve"> </w:t>
      </w:r>
      <w:r>
        <w:rPr>
          <w:rFonts w:ascii="Arial" w:hAnsi="Arial" w:cs="Arial"/>
          <w:sz w:val="28"/>
          <w:szCs w:val="28"/>
        </w:rPr>
        <w:t>×</w:t>
      </w:r>
      <w:r w:rsidRPr="00A02BCF">
        <w:rPr>
          <w:sz w:val="28"/>
          <w:szCs w:val="28"/>
        </w:rPr>
        <w:t xml:space="preserve"> m) is in contact with</w:t>
      </w:r>
      <w:r>
        <w:rPr>
          <w:sz w:val="28"/>
          <w:szCs w:val="28"/>
        </w:rPr>
        <w:t xml:space="preserve"> </w:t>
      </w:r>
      <w:r w:rsidRPr="00A02BCF">
        <w:rPr>
          <w:sz w:val="28"/>
          <w:szCs w:val="28"/>
        </w:rPr>
        <w:t>an impermeable stratum at the left-hand side, x = 0. On the right-hand side, x = L, the aquifer is in contact with a large lake at an elevation H above datum. The recharge, which is written as q (units L/T), is constant and therefore not a function of x. As with the derivation of the governing equation (Eq. (2.</w:t>
      </w:r>
      <w:r>
        <w:rPr>
          <w:sz w:val="28"/>
          <w:szCs w:val="28"/>
        </w:rPr>
        <w:t>3</w:t>
      </w:r>
      <w:r w:rsidRPr="00A02BCF">
        <w:rPr>
          <w:sz w:val="28"/>
          <w:szCs w:val="28"/>
        </w:rPr>
        <w:t>)), a unit width (into the paper) of the aquifer is considered.</w:t>
      </w:r>
    </w:p>
    <w:p w:rsidR="00A02BCF" w:rsidRDefault="00A02BCF" w:rsidP="00A02BCF">
      <w:pPr>
        <w:autoSpaceDE w:val="0"/>
        <w:autoSpaceDN w:val="0"/>
        <w:bidi w:val="0"/>
        <w:adjustRightInd w:val="0"/>
        <w:spacing w:after="0" w:line="240" w:lineRule="auto"/>
        <w:jc w:val="both"/>
        <w:rPr>
          <w:sz w:val="28"/>
          <w:szCs w:val="28"/>
        </w:rPr>
      </w:pPr>
    </w:p>
    <w:p w:rsidR="00A02BCF" w:rsidRDefault="00A02BCF" w:rsidP="00A02BCF">
      <w:pPr>
        <w:autoSpaceDE w:val="0"/>
        <w:autoSpaceDN w:val="0"/>
        <w:bidi w:val="0"/>
        <w:adjustRightInd w:val="0"/>
        <w:spacing w:after="0" w:line="240" w:lineRule="auto"/>
        <w:rPr>
          <w:sz w:val="28"/>
          <w:szCs w:val="28"/>
        </w:rPr>
      </w:pPr>
      <w:r w:rsidRPr="00A02BCF">
        <w:rPr>
          <w:sz w:val="28"/>
          <w:szCs w:val="28"/>
        </w:rPr>
        <w:t>Since the transmissivity, which is the product of the saturated thickness and the hydraulic conductivity, is constant</w:t>
      </w:r>
      <w:r>
        <w:rPr>
          <w:sz w:val="28"/>
          <w:szCs w:val="28"/>
        </w:rPr>
        <w:t xml:space="preserve"> as shown in </w:t>
      </w:r>
      <w:r w:rsidR="006E17F7">
        <w:rPr>
          <w:sz w:val="28"/>
          <w:szCs w:val="28"/>
        </w:rPr>
        <w:t>Fig.2.2,</w:t>
      </w:r>
      <w:r w:rsidRPr="00A02BCF">
        <w:rPr>
          <w:sz w:val="28"/>
          <w:szCs w:val="28"/>
        </w:rPr>
        <w:t xml:space="preserve"> Eq. (2.</w:t>
      </w:r>
      <w:r>
        <w:rPr>
          <w:sz w:val="28"/>
          <w:szCs w:val="28"/>
        </w:rPr>
        <w:t>3</w:t>
      </w:r>
      <w:r w:rsidRPr="00A02BCF">
        <w:rPr>
          <w:sz w:val="28"/>
          <w:szCs w:val="28"/>
        </w:rPr>
        <w:t>) can be written as</w:t>
      </w:r>
    </w:p>
    <w:p w:rsidR="006E17F7" w:rsidRDefault="006E17F7" w:rsidP="006E17F7">
      <w:pPr>
        <w:autoSpaceDE w:val="0"/>
        <w:autoSpaceDN w:val="0"/>
        <w:bidi w:val="0"/>
        <w:adjustRightInd w:val="0"/>
        <w:spacing w:after="0" w:line="240" w:lineRule="auto"/>
        <w:rPr>
          <w:sz w:val="28"/>
          <w:szCs w:val="28"/>
        </w:rPr>
      </w:pPr>
    </w:p>
    <w:p w:rsidR="006E17F7" w:rsidRDefault="00681561" w:rsidP="006E17F7">
      <w:pPr>
        <w:autoSpaceDE w:val="0"/>
        <w:autoSpaceDN w:val="0"/>
        <w:bidi w:val="0"/>
        <w:adjustRightInd w:val="0"/>
        <w:spacing w:after="0" w:line="240" w:lineRule="auto"/>
        <w:rPr>
          <w:sz w:val="28"/>
          <w:szCs w:val="28"/>
        </w:rPr>
      </w:p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h</m:t>
            </m:r>
          </m:num>
          <m:den>
            <m:sSup>
              <m:sSupPr>
                <m:ctrlPr>
                  <w:rPr>
                    <w:rFonts w:ascii="Cambria Math" w:hAnsi="Cambria Math"/>
                    <w:i/>
                    <w:sz w:val="28"/>
                    <w:szCs w:val="28"/>
                  </w:rPr>
                </m:ctrlPr>
              </m:sSupPr>
              <m:e>
                <m:r>
                  <w:rPr>
                    <w:rFonts w:ascii="Cambria Math" w:hAnsi="Cambria Math"/>
                    <w:sz w:val="28"/>
                    <w:szCs w:val="28"/>
                  </w:rPr>
                  <m:t>dx</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T</m:t>
            </m:r>
          </m:den>
        </m:f>
      </m:oMath>
      <w:r w:rsidR="006E17F7">
        <w:rPr>
          <w:sz w:val="28"/>
          <w:szCs w:val="28"/>
        </w:rPr>
        <w:t xml:space="preserve">                                                                                                           (2.4)</w:t>
      </w:r>
    </w:p>
    <w:p w:rsidR="006E17F7" w:rsidRDefault="006E17F7" w:rsidP="006E17F7">
      <w:pPr>
        <w:autoSpaceDE w:val="0"/>
        <w:autoSpaceDN w:val="0"/>
        <w:bidi w:val="0"/>
        <w:adjustRightInd w:val="0"/>
        <w:spacing w:after="0" w:line="240" w:lineRule="auto"/>
        <w:rPr>
          <w:sz w:val="28"/>
          <w:szCs w:val="28"/>
        </w:rPr>
      </w:pPr>
    </w:p>
    <w:p w:rsidR="006E17F7" w:rsidRDefault="006E17F7" w:rsidP="006E17F7">
      <w:pPr>
        <w:autoSpaceDE w:val="0"/>
        <w:autoSpaceDN w:val="0"/>
        <w:bidi w:val="0"/>
        <w:adjustRightInd w:val="0"/>
        <w:spacing w:after="0" w:line="240" w:lineRule="auto"/>
        <w:rPr>
          <w:sz w:val="28"/>
          <w:szCs w:val="28"/>
        </w:rPr>
      </w:pPr>
      <w:r>
        <w:rPr>
          <w:sz w:val="28"/>
          <w:szCs w:val="28"/>
        </w:rPr>
        <w:t>Integrating once,</w:t>
      </w:r>
    </w:p>
    <w:p w:rsidR="006E17F7" w:rsidRDefault="006E17F7" w:rsidP="006E17F7">
      <w:pPr>
        <w:autoSpaceDE w:val="0"/>
        <w:autoSpaceDN w:val="0"/>
        <w:bidi w:val="0"/>
        <w:adjustRightInd w:val="0"/>
        <w:spacing w:after="0" w:line="240" w:lineRule="auto"/>
        <w:rPr>
          <w:sz w:val="28"/>
          <w:szCs w:val="28"/>
        </w:rPr>
      </w:pPr>
    </w:p>
    <w:p w:rsidR="006E17F7" w:rsidRDefault="00681561" w:rsidP="006E17F7">
      <w:pPr>
        <w:autoSpaceDE w:val="0"/>
        <w:autoSpaceDN w:val="0"/>
        <w:bidi w:val="0"/>
        <w:adjustRightInd w:val="0"/>
        <w:spacing w:after="0" w:line="240" w:lineRule="auto"/>
        <w:rPr>
          <w:sz w:val="28"/>
          <w:szCs w:val="28"/>
        </w:rPr>
      </w:pPr>
      <m:oMath>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qx</m:t>
            </m:r>
          </m:num>
          <m:den>
            <m:r>
              <w:rPr>
                <w:rFonts w:ascii="Cambria Math" w:hAnsi="Cambria Math"/>
                <w:sz w:val="28"/>
                <w:szCs w:val="28"/>
              </w:rPr>
              <m:t>T</m:t>
            </m:r>
          </m:den>
        </m:f>
        <m:r>
          <w:rPr>
            <w:rFonts w:ascii="Cambria Math" w:hAnsi="Cambria Math"/>
            <w:sz w:val="28"/>
            <w:szCs w:val="28"/>
          </w:rPr>
          <m:t>+A</m:t>
        </m:r>
      </m:oMath>
      <w:r w:rsidR="006E17F7">
        <w:rPr>
          <w:sz w:val="28"/>
          <w:szCs w:val="28"/>
        </w:rPr>
        <w:t xml:space="preserve">                                                                                                 (2.5)</w:t>
      </w:r>
    </w:p>
    <w:p w:rsidR="006E17F7" w:rsidRDefault="006E17F7" w:rsidP="006E17F7">
      <w:pPr>
        <w:autoSpaceDE w:val="0"/>
        <w:autoSpaceDN w:val="0"/>
        <w:bidi w:val="0"/>
        <w:adjustRightInd w:val="0"/>
        <w:spacing w:after="0" w:line="240" w:lineRule="auto"/>
        <w:rPr>
          <w:sz w:val="28"/>
          <w:szCs w:val="28"/>
        </w:rPr>
      </w:pPr>
    </w:p>
    <w:p w:rsidR="006E17F7" w:rsidRDefault="006E17F7" w:rsidP="006E17F7">
      <w:pPr>
        <w:autoSpaceDE w:val="0"/>
        <w:autoSpaceDN w:val="0"/>
        <w:bidi w:val="0"/>
        <w:adjustRightInd w:val="0"/>
        <w:spacing w:after="0" w:line="240" w:lineRule="auto"/>
        <w:rPr>
          <w:sz w:val="28"/>
          <w:szCs w:val="28"/>
        </w:rPr>
      </w:pPr>
      <w:r w:rsidRPr="006E17F7">
        <w:rPr>
          <w:sz w:val="28"/>
          <w:szCs w:val="28"/>
        </w:rPr>
        <w:lastRenderedPageBreak/>
        <w:t>Where</w:t>
      </w:r>
      <w:r>
        <w:rPr>
          <w:sz w:val="28"/>
          <w:szCs w:val="28"/>
        </w:rPr>
        <w:t>,</w:t>
      </w:r>
      <w:r w:rsidRPr="006E17F7">
        <w:rPr>
          <w:sz w:val="28"/>
          <w:szCs w:val="28"/>
        </w:rPr>
        <w:t xml:space="preserve"> </w:t>
      </w:r>
      <m:oMath>
        <m:r>
          <w:rPr>
            <w:rFonts w:ascii="Cambria Math" w:hAnsi="Cambria Math"/>
            <w:sz w:val="28"/>
            <w:szCs w:val="28"/>
          </w:rPr>
          <m:t>A</m:t>
        </m:r>
      </m:oMath>
      <w:r w:rsidRPr="006E17F7">
        <w:rPr>
          <w:sz w:val="28"/>
          <w:szCs w:val="28"/>
        </w:rPr>
        <w:t xml:space="preserve"> is a constant of integration. Integrating again,</w:t>
      </w:r>
    </w:p>
    <w:p w:rsidR="006E17F7" w:rsidRDefault="006E17F7" w:rsidP="006E17F7">
      <w:pPr>
        <w:autoSpaceDE w:val="0"/>
        <w:autoSpaceDN w:val="0"/>
        <w:bidi w:val="0"/>
        <w:adjustRightInd w:val="0"/>
        <w:spacing w:after="0" w:line="240" w:lineRule="auto"/>
        <w:rPr>
          <w:sz w:val="28"/>
          <w:szCs w:val="28"/>
        </w:rPr>
      </w:pPr>
    </w:p>
    <w:p w:rsidR="006E17F7" w:rsidRDefault="006E17F7" w:rsidP="006E17F7">
      <w:pPr>
        <w:autoSpaceDE w:val="0"/>
        <w:autoSpaceDN w:val="0"/>
        <w:bidi w:val="0"/>
        <w:adjustRightInd w:val="0"/>
        <w:spacing w:after="0" w:line="240" w:lineRule="auto"/>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num>
          <m:den>
            <m:r>
              <w:rPr>
                <w:rFonts w:ascii="Cambria Math" w:hAnsi="Cambria Math"/>
                <w:sz w:val="28"/>
                <w:szCs w:val="28"/>
              </w:rPr>
              <m:t>2T</m:t>
            </m:r>
          </m:den>
        </m:f>
        <m:r>
          <w:rPr>
            <w:rFonts w:ascii="Cambria Math" w:hAnsi="Cambria Math"/>
            <w:sz w:val="28"/>
            <w:szCs w:val="28"/>
          </w:rPr>
          <m:t>+Ax+B</m:t>
        </m:r>
      </m:oMath>
      <w:r>
        <w:rPr>
          <w:sz w:val="28"/>
          <w:szCs w:val="28"/>
        </w:rPr>
        <w:t xml:space="preserve">                                                                                      (2.6)</w:t>
      </w:r>
    </w:p>
    <w:p w:rsidR="006E17F7" w:rsidRDefault="006E17F7" w:rsidP="006E17F7">
      <w:pPr>
        <w:autoSpaceDE w:val="0"/>
        <w:autoSpaceDN w:val="0"/>
        <w:bidi w:val="0"/>
        <w:adjustRightInd w:val="0"/>
        <w:spacing w:after="0" w:line="240" w:lineRule="auto"/>
        <w:jc w:val="both"/>
        <w:rPr>
          <w:sz w:val="28"/>
          <w:szCs w:val="28"/>
        </w:rPr>
      </w:pPr>
      <w:r w:rsidRPr="006E17F7">
        <w:rPr>
          <w:sz w:val="28"/>
          <w:szCs w:val="28"/>
        </w:rPr>
        <w:t>Where</w:t>
      </w:r>
      <w:r>
        <w:rPr>
          <w:sz w:val="28"/>
          <w:szCs w:val="28"/>
        </w:rPr>
        <w:t>,</w:t>
      </w:r>
      <w:r w:rsidRPr="006E17F7">
        <w:rPr>
          <w:sz w:val="28"/>
          <w:szCs w:val="28"/>
        </w:rPr>
        <w:t xml:space="preserve"> B is the second constant of integration. There are two constants of integration which can be</w:t>
      </w:r>
      <w:r>
        <w:rPr>
          <w:sz w:val="28"/>
          <w:szCs w:val="28"/>
        </w:rPr>
        <w:t xml:space="preserve"> </w:t>
      </w:r>
      <w:r w:rsidRPr="006E17F7">
        <w:rPr>
          <w:sz w:val="28"/>
          <w:szCs w:val="28"/>
        </w:rPr>
        <w:t>determined from the two boundary conditions.</w:t>
      </w:r>
    </w:p>
    <w:p w:rsidR="006E17F7" w:rsidRDefault="006E17F7" w:rsidP="006E17F7">
      <w:pPr>
        <w:autoSpaceDE w:val="0"/>
        <w:autoSpaceDN w:val="0"/>
        <w:bidi w:val="0"/>
        <w:adjustRightInd w:val="0"/>
        <w:spacing w:after="0" w:line="240" w:lineRule="auto"/>
        <w:jc w:val="both"/>
        <w:rPr>
          <w:sz w:val="28"/>
          <w:szCs w:val="28"/>
        </w:rPr>
      </w:pPr>
    </w:p>
    <w:p w:rsidR="006E17F7" w:rsidRDefault="006E17F7" w:rsidP="006E17F7">
      <w:pPr>
        <w:autoSpaceDE w:val="0"/>
        <w:autoSpaceDN w:val="0"/>
        <w:bidi w:val="0"/>
        <w:adjustRightInd w:val="0"/>
        <w:spacing w:after="0" w:line="240" w:lineRule="auto"/>
        <w:jc w:val="both"/>
        <w:rPr>
          <w:sz w:val="28"/>
          <w:szCs w:val="28"/>
        </w:rPr>
      </w:pPr>
      <w:r>
        <w:rPr>
          <w:noProof/>
          <w:sz w:val="28"/>
          <w:szCs w:val="28"/>
        </w:rPr>
        <w:drawing>
          <wp:inline distT="0" distB="0" distL="0" distR="0">
            <wp:extent cx="3195320" cy="4592320"/>
            <wp:effectExtent l="19050" t="0" r="508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195320" cy="4592320"/>
                    </a:xfrm>
                    <a:prstGeom prst="rect">
                      <a:avLst/>
                    </a:prstGeom>
                    <a:noFill/>
                    <a:ln w="9525">
                      <a:noFill/>
                      <a:miter lim="800000"/>
                      <a:headEnd/>
                      <a:tailEnd/>
                    </a:ln>
                  </pic:spPr>
                </pic:pic>
              </a:graphicData>
            </a:graphic>
          </wp:inline>
        </w:drawing>
      </w:r>
    </w:p>
    <w:p w:rsidR="006E17F7" w:rsidRDefault="006E17F7" w:rsidP="00093340">
      <w:pPr>
        <w:autoSpaceDE w:val="0"/>
        <w:autoSpaceDN w:val="0"/>
        <w:bidi w:val="0"/>
        <w:adjustRightInd w:val="0"/>
        <w:spacing w:after="0" w:line="240" w:lineRule="auto"/>
        <w:jc w:val="both"/>
        <w:rPr>
          <w:sz w:val="28"/>
          <w:szCs w:val="28"/>
        </w:rPr>
      </w:pPr>
      <w:r w:rsidRPr="00093340">
        <w:rPr>
          <w:sz w:val="28"/>
          <w:szCs w:val="28"/>
        </w:rPr>
        <w:t>Fig. 2.2 One-dimensional flow in an aquifer with constant saturated depth and uniform recharge</w:t>
      </w:r>
    </w:p>
    <w:p w:rsidR="00093340" w:rsidRDefault="00093340" w:rsidP="00093340">
      <w:pPr>
        <w:autoSpaceDE w:val="0"/>
        <w:autoSpaceDN w:val="0"/>
        <w:bidi w:val="0"/>
        <w:adjustRightInd w:val="0"/>
        <w:spacing w:after="0" w:line="240" w:lineRule="auto"/>
        <w:jc w:val="both"/>
        <w:rPr>
          <w:sz w:val="28"/>
          <w:szCs w:val="28"/>
        </w:rPr>
      </w:pPr>
    </w:p>
    <w:p w:rsidR="00093340" w:rsidRDefault="00093340" w:rsidP="00093340">
      <w:pPr>
        <w:pStyle w:val="ListParagraph"/>
        <w:numPr>
          <w:ilvl w:val="0"/>
          <w:numId w:val="8"/>
        </w:numPr>
        <w:autoSpaceDE w:val="0"/>
        <w:autoSpaceDN w:val="0"/>
        <w:bidi w:val="0"/>
        <w:adjustRightInd w:val="0"/>
        <w:spacing w:after="0" w:line="240" w:lineRule="auto"/>
        <w:rPr>
          <w:sz w:val="28"/>
          <w:szCs w:val="28"/>
        </w:rPr>
      </w:pPr>
      <w:r w:rsidRPr="00093340">
        <w:rPr>
          <w:sz w:val="28"/>
          <w:szCs w:val="28"/>
        </w:rPr>
        <w:t>At x = 0 there is no lateral inflow thus dh/dx = 0, hence from Eq. (2.</w:t>
      </w:r>
      <w:r>
        <w:rPr>
          <w:sz w:val="28"/>
          <w:szCs w:val="28"/>
        </w:rPr>
        <w:t>5</w:t>
      </w:r>
      <w:r w:rsidRPr="00093340">
        <w:rPr>
          <w:sz w:val="28"/>
          <w:szCs w:val="28"/>
        </w:rPr>
        <w:t>)</w:t>
      </w:r>
    </w:p>
    <w:p w:rsidR="00093340" w:rsidRDefault="00093340" w:rsidP="00093340">
      <w:pPr>
        <w:pStyle w:val="ListParagraph"/>
        <w:autoSpaceDE w:val="0"/>
        <w:autoSpaceDN w:val="0"/>
        <w:bidi w:val="0"/>
        <w:adjustRightInd w:val="0"/>
        <w:spacing w:after="0" w:line="240" w:lineRule="auto"/>
        <w:rPr>
          <w:sz w:val="28"/>
          <w:szCs w:val="28"/>
        </w:rPr>
      </w:pPr>
      <m:oMath>
        <m:r>
          <w:rPr>
            <w:rFonts w:ascii="Cambria Math" w:hAnsi="Cambria Math"/>
            <w:sz w:val="28"/>
            <w:szCs w:val="28"/>
          </w:rPr>
          <m:t>0=-</m:t>
        </m:r>
        <m:f>
          <m:fPr>
            <m:ctrlPr>
              <w:rPr>
                <w:rFonts w:ascii="Cambria Math" w:hAnsi="Cambria Math"/>
                <w:i/>
                <w:sz w:val="28"/>
                <w:szCs w:val="28"/>
              </w:rPr>
            </m:ctrlPr>
          </m:fPr>
          <m:num>
            <m:r>
              <w:rPr>
                <w:rFonts w:ascii="Cambria Math" w:hAnsi="Cambria Math"/>
                <w:sz w:val="28"/>
                <w:szCs w:val="28"/>
              </w:rPr>
              <m:t>q×0</m:t>
            </m:r>
          </m:num>
          <m:den>
            <m:r>
              <w:rPr>
                <w:rFonts w:ascii="Cambria Math" w:hAnsi="Cambria Math"/>
                <w:sz w:val="28"/>
                <w:szCs w:val="28"/>
              </w:rPr>
              <m:t>T</m:t>
            </m:r>
          </m:den>
        </m:f>
        <m:r>
          <w:rPr>
            <w:rFonts w:ascii="Cambria Math" w:hAnsi="Cambria Math"/>
            <w:sz w:val="28"/>
            <w:szCs w:val="28"/>
          </w:rPr>
          <m:t>+A, thus A=0</m:t>
        </m:r>
      </m:oMath>
      <w:r>
        <w:rPr>
          <w:sz w:val="28"/>
          <w:szCs w:val="28"/>
        </w:rPr>
        <w:t xml:space="preserve"> </w:t>
      </w:r>
    </w:p>
    <w:p w:rsidR="00A02BCF" w:rsidRDefault="00093340" w:rsidP="00093340">
      <w:pPr>
        <w:pStyle w:val="ListParagraph"/>
        <w:numPr>
          <w:ilvl w:val="0"/>
          <w:numId w:val="8"/>
        </w:numPr>
        <w:autoSpaceDE w:val="0"/>
        <w:autoSpaceDN w:val="0"/>
        <w:bidi w:val="0"/>
        <w:adjustRightInd w:val="0"/>
        <w:spacing w:after="0" w:line="240" w:lineRule="auto"/>
        <w:rPr>
          <w:sz w:val="28"/>
          <w:szCs w:val="28"/>
        </w:rPr>
      </w:pPr>
      <w:r w:rsidRPr="00093340">
        <w:rPr>
          <w:sz w:val="28"/>
          <w:szCs w:val="28"/>
        </w:rPr>
        <w:t>At x = L, h = H and also substituting A = 0, Eq.</w:t>
      </w:r>
      <w:r>
        <w:rPr>
          <w:sz w:val="28"/>
          <w:szCs w:val="28"/>
        </w:rPr>
        <w:t xml:space="preserve"> </w:t>
      </w:r>
      <w:r w:rsidRPr="00093340">
        <w:rPr>
          <w:sz w:val="28"/>
          <w:szCs w:val="28"/>
        </w:rPr>
        <w:t>(2.</w:t>
      </w:r>
      <w:r>
        <w:rPr>
          <w:sz w:val="28"/>
          <w:szCs w:val="28"/>
        </w:rPr>
        <w:t>6</w:t>
      </w:r>
      <w:r w:rsidRPr="00093340">
        <w:rPr>
          <w:sz w:val="28"/>
          <w:szCs w:val="28"/>
        </w:rPr>
        <w:t>) becomes</w:t>
      </w:r>
    </w:p>
    <w:p w:rsidR="00040F33" w:rsidRDefault="00040F33" w:rsidP="00040F33">
      <w:pPr>
        <w:pStyle w:val="ListParagraph"/>
        <w:autoSpaceDE w:val="0"/>
        <w:autoSpaceDN w:val="0"/>
        <w:bidi w:val="0"/>
        <w:adjustRightInd w:val="0"/>
        <w:spacing w:after="0" w:line="240" w:lineRule="auto"/>
        <w:rPr>
          <w:sz w:val="28"/>
          <w:szCs w:val="28"/>
        </w:rPr>
      </w:pPr>
    </w:p>
    <w:p w:rsidR="00093340" w:rsidRDefault="00093340" w:rsidP="00093340">
      <w:pPr>
        <w:pStyle w:val="ListParagraph"/>
        <w:autoSpaceDE w:val="0"/>
        <w:autoSpaceDN w:val="0"/>
        <w:bidi w:val="0"/>
        <w:adjustRightInd w:val="0"/>
        <w:spacing w:after="0" w:line="240" w:lineRule="auto"/>
        <w:rPr>
          <w:sz w:val="28"/>
          <w:szCs w:val="28"/>
        </w:rPr>
      </w:pPr>
      <m:oMath>
        <m:r>
          <w:rPr>
            <w:rFonts w:ascii="Cambria Math" w:hAnsi="Cambria Math"/>
            <w:sz w:val="28"/>
            <w:szCs w:val="28"/>
          </w:rPr>
          <m:t>H=-q×</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num>
          <m:den>
            <m:r>
              <w:rPr>
                <w:rFonts w:ascii="Cambria Math" w:hAnsi="Cambria Math"/>
                <w:sz w:val="28"/>
                <w:szCs w:val="28"/>
              </w:rPr>
              <m:t>2T</m:t>
            </m:r>
          </m:den>
        </m:f>
        <m:r>
          <w:rPr>
            <w:rFonts w:ascii="Cambria Math" w:hAnsi="Cambria Math"/>
            <w:sz w:val="28"/>
            <w:szCs w:val="28"/>
          </w:rPr>
          <m:t>+0+B   or B=H+q</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r>
          <w:rPr>
            <w:rFonts w:ascii="Cambria Math" w:hAnsi="Cambria Math"/>
            <w:sz w:val="28"/>
            <w:szCs w:val="28"/>
          </w:rPr>
          <m:t>/2T</m:t>
        </m:r>
      </m:oMath>
      <w:r w:rsidR="00040F33">
        <w:rPr>
          <w:sz w:val="28"/>
          <w:szCs w:val="28"/>
        </w:rPr>
        <w:t xml:space="preserve"> </w:t>
      </w:r>
    </w:p>
    <w:p w:rsidR="00040F33" w:rsidRDefault="00040F33" w:rsidP="00040F33">
      <w:pPr>
        <w:pStyle w:val="ListParagraph"/>
        <w:autoSpaceDE w:val="0"/>
        <w:autoSpaceDN w:val="0"/>
        <w:bidi w:val="0"/>
        <w:adjustRightInd w:val="0"/>
        <w:spacing w:after="0" w:line="240" w:lineRule="auto"/>
        <w:rPr>
          <w:sz w:val="28"/>
          <w:szCs w:val="28"/>
        </w:rPr>
      </w:pPr>
    </w:p>
    <w:p w:rsidR="00040F33" w:rsidRDefault="00040F33" w:rsidP="00040F33">
      <w:pPr>
        <w:autoSpaceDE w:val="0"/>
        <w:autoSpaceDN w:val="0"/>
        <w:bidi w:val="0"/>
        <w:adjustRightInd w:val="0"/>
        <w:spacing w:after="0" w:line="240" w:lineRule="auto"/>
        <w:jc w:val="both"/>
        <w:rPr>
          <w:sz w:val="28"/>
          <w:szCs w:val="28"/>
        </w:rPr>
      </w:pPr>
      <w:r w:rsidRPr="00040F33">
        <w:rPr>
          <w:sz w:val="28"/>
          <w:szCs w:val="28"/>
        </w:rPr>
        <w:lastRenderedPageBreak/>
        <w:t>When the values of the two constants of integration are</w:t>
      </w:r>
      <w:r>
        <w:rPr>
          <w:sz w:val="28"/>
          <w:szCs w:val="28"/>
        </w:rPr>
        <w:t xml:space="preserve"> </w:t>
      </w:r>
      <w:r w:rsidRPr="00040F33">
        <w:rPr>
          <w:sz w:val="28"/>
          <w:szCs w:val="28"/>
        </w:rPr>
        <w:t>substituted back in Eq. (2.</w:t>
      </w:r>
      <w:r>
        <w:rPr>
          <w:sz w:val="28"/>
          <w:szCs w:val="28"/>
        </w:rPr>
        <w:t>6</w:t>
      </w:r>
      <w:r w:rsidRPr="00040F33">
        <w:rPr>
          <w:sz w:val="28"/>
          <w:szCs w:val="28"/>
        </w:rPr>
        <w:t>), the resultant equation</w:t>
      </w:r>
      <w:r>
        <w:rPr>
          <w:sz w:val="28"/>
          <w:szCs w:val="28"/>
        </w:rPr>
        <w:t xml:space="preserve"> </w:t>
      </w:r>
      <w:r w:rsidRPr="00040F33">
        <w:rPr>
          <w:sz w:val="28"/>
          <w:szCs w:val="28"/>
        </w:rPr>
        <w:t>for the groundwater head is</w:t>
      </w:r>
    </w:p>
    <w:p w:rsidR="00040F33" w:rsidRDefault="00040F33" w:rsidP="00040F33">
      <w:pPr>
        <w:autoSpaceDE w:val="0"/>
        <w:autoSpaceDN w:val="0"/>
        <w:bidi w:val="0"/>
        <w:adjustRightInd w:val="0"/>
        <w:spacing w:after="0" w:line="240" w:lineRule="auto"/>
        <w:jc w:val="both"/>
        <w:rPr>
          <w:sz w:val="28"/>
          <w:szCs w:val="28"/>
        </w:rPr>
      </w:pPr>
    </w:p>
    <w:p w:rsidR="00040F33" w:rsidRDefault="00040F33" w:rsidP="00040F33">
      <w:pPr>
        <w:autoSpaceDE w:val="0"/>
        <w:autoSpaceDN w:val="0"/>
        <w:bidi w:val="0"/>
        <w:adjustRightInd w:val="0"/>
        <w:spacing w:after="0" w:line="240" w:lineRule="auto"/>
        <w:jc w:val="both"/>
        <w:rPr>
          <w:sz w:val="28"/>
          <w:szCs w:val="28"/>
        </w:rPr>
      </w:pPr>
    </w:p>
    <w:p w:rsidR="00040F33" w:rsidRDefault="00040F33" w:rsidP="00040F33">
      <w:pPr>
        <w:autoSpaceDE w:val="0"/>
        <w:autoSpaceDN w:val="0"/>
        <w:bidi w:val="0"/>
        <w:adjustRightInd w:val="0"/>
        <w:spacing w:after="0" w:line="240" w:lineRule="auto"/>
        <w:jc w:val="both"/>
        <w:rPr>
          <w:sz w:val="28"/>
          <w:szCs w:val="28"/>
        </w:rPr>
      </w:pPr>
      <m:oMath>
        <m:r>
          <w:rPr>
            <w:rFonts w:ascii="Cambria Math" w:hAnsi="Cambria Math"/>
            <w:sz w:val="28"/>
            <w:szCs w:val="28"/>
          </w:rPr>
          <m:t>h=H+</m:t>
        </m:r>
        <m:f>
          <m:fPr>
            <m:ctrlPr>
              <w:rPr>
                <w:rFonts w:ascii="Cambria Math" w:hAnsi="Cambria Math"/>
                <w:i/>
                <w:sz w:val="28"/>
                <w:szCs w:val="28"/>
              </w:rPr>
            </m:ctrlPr>
          </m:fPr>
          <m:num>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2T</m:t>
            </m:r>
          </m:den>
        </m:f>
      </m:oMath>
      <w:r>
        <w:rPr>
          <w:sz w:val="28"/>
          <w:szCs w:val="28"/>
        </w:rPr>
        <w:t xml:space="preserve">                                                                                            (2.7)</w:t>
      </w:r>
    </w:p>
    <w:p w:rsidR="00040F33" w:rsidRDefault="00040F33" w:rsidP="00040F33">
      <w:pPr>
        <w:autoSpaceDE w:val="0"/>
        <w:autoSpaceDN w:val="0"/>
        <w:bidi w:val="0"/>
        <w:adjustRightInd w:val="0"/>
        <w:spacing w:after="0" w:line="240" w:lineRule="auto"/>
        <w:jc w:val="both"/>
        <w:rPr>
          <w:sz w:val="28"/>
          <w:szCs w:val="28"/>
        </w:rPr>
      </w:pPr>
    </w:p>
    <w:p w:rsidR="00040F33" w:rsidRDefault="004B3641" w:rsidP="004B3641">
      <w:pPr>
        <w:autoSpaceDE w:val="0"/>
        <w:autoSpaceDN w:val="0"/>
        <w:bidi w:val="0"/>
        <w:adjustRightInd w:val="0"/>
        <w:spacing w:after="0" w:line="240" w:lineRule="auto"/>
        <w:rPr>
          <w:sz w:val="28"/>
          <w:szCs w:val="28"/>
        </w:rPr>
      </w:pPr>
      <w:r w:rsidRPr="004B3641">
        <w:rPr>
          <w:sz w:val="28"/>
          <w:szCs w:val="28"/>
        </w:rPr>
        <w:t>The flow through the aquifer can also be calculated from the equation</w:t>
      </w:r>
    </w:p>
    <w:p w:rsidR="004B3641" w:rsidRDefault="004B3641" w:rsidP="004B3641">
      <w:pPr>
        <w:autoSpaceDE w:val="0"/>
        <w:autoSpaceDN w:val="0"/>
        <w:bidi w:val="0"/>
        <w:adjustRightInd w:val="0"/>
        <w:spacing w:after="0" w:line="240" w:lineRule="auto"/>
        <w:rPr>
          <w:sz w:val="28"/>
          <w:szCs w:val="28"/>
        </w:rPr>
      </w:pPr>
    </w:p>
    <w:p w:rsidR="004B3641" w:rsidRDefault="00C01192" w:rsidP="00C01192">
      <w:pPr>
        <w:autoSpaceDE w:val="0"/>
        <w:autoSpaceDN w:val="0"/>
        <w:bidi w:val="0"/>
        <w:adjustRightInd w:val="0"/>
        <w:spacing w:after="0" w:line="240" w:lineRule="auto"/>
        <w:rPr>
          <w:sz w:val="28"/>
          <w:szCs w:val="28"/>
        </w:rPr>
      </w:pPr>
      <m:oMath>
        <m:r>
          <w:rPr>
            <w:rFonts w:ascii="Cambria Math" w:hAnsi="Cambria Math"/>
            <w:sz w:val="28"/>
            <w:szCs w:val="28"/>
          </w:rPr>
          <m:t>Q=-T</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r>
          <w:rPr>
            <w:rFonts w:ascii="Cambria Math" w:hAnsi="Cambria Math"/>
            <w:sz w:val="28"/>
            <w:szCs w:val="28"/>
          </w:rPr>
          <m:t>=qx</m:t>
        </m:r>
      </m:oMath>
      <w:r>
        <w:rPr>
          <w:sz w:val="28"/>
          <w:szCs w:val="28"/>
        </w:rPr>
        <w:t xml:space="preserve">                                                                                            (2.8)</w:t>
      </w:r>
    </w:p>
    <w:p w:rsidR="00C01192" w:rsidRDefault="00C01192" w:rsidP="00C01192">
      <w:pPr>
        <w:autoSpaceDE w:val="0"/>
        <w:autoSpaceDN w:val="0"/>
        <w:bidi w:val="0"/>
        <w:adjustRightInd w:val="0"/>
        <w:spacing w:after="0" w:line="240" w:lineRule="auto"/>
        <w:rPr>
          <w:sz w:val="28"/>
          <w:szCs w:val="28"/>
        </w:rPr>
      </w:pPr>
    </w:p>
    <w:p w:rsidR="00C01192" w:rsidRPr="00C01192" w:rsidRDefault="00C01192" w:rsidP="00C01192">
      <w:pPr>
        <w:autoSpaceDE w:val="0"/>
        <w:autoSpaceDN w:val="0"/>
        <w:bidi w:val="0"/>
        <w:adjustRightInd w:val="0"/>
        <w:spacing w:after="0" w:line="240" w:lineRule="auto"/>
        <w:jc w:val="both"/>
        <w:rPr>
          <w:sz w:val="28"/>
          <w:szCs w:val="28"/>
        </w:rPr>
      </w:pPr>
      <w:r>
        <w:rPr>
          <w:sz w:val="28"/>
          <w:szCs w:val="28"/>
        </w:rPr>
        <w:t xml:space="preserve">In Fig. </w:t>
      </w:r>
      <w:r w:rsidRPr="00C01192">
        <w:rPr>
          <w:sz w:val="28"/>
          <w:szCs w:val="28"/>
        </w:rPr>
        <w:t>2.</w:t>
      </w:r>
      <w:r>
        <w:rPr>
          <w:sz w:val="28"/>
          <w:szCs w:val="28"/>
        </w:rPr>
        <w:t>2</w:t>
      </w:r>
      <w:r w:rsidRPr="00C01192">
        <w:rPr>
          <w:sz w:val="28"/>
          <w:szCs w:val="28"/>
        </w:rPr>
        <w:t>b, the distribution of groundwater head above the lake level is plotted as a fraction of qL</w:t>
      </w:r>
      <w:r w:rsidRPr="00C01192">
        <w:rPr>
          <w:sz w:val="28"/>
          <w:szCs w:val="28"/>
          <w:vertAlign w:val="superscript"/>
        </w:rPr>
        <w:t>2</w:t>
      </w:r>
      <w:r w:rsidRPr="00C01192">
        <w:rPr>
          <w:sz w:val="28"/>
          <w:szCs w:val="28"/>
        </w:rPr>
        <w:t xml:space="preserve">/2T. The maximum groundwater head occurs at x = 0, the left-hand side. Note also that the slope of the groundwater head on the left-hand side is zero, thereby satisfying the </w:t>
      </w:r>
      <w:r>
        <w:rPr>
          <w:sz w:val="28"/>
          <w:szCs w:val="28"/>
        </w:rPr>
        <w:t>condition of zero inflow. Fig.</w:t>
      </w:r>
      <w:r w:rsidRPr="00C01192">
        <w:rPr>
          <w:sz w:val="28"/>
          <w:szCs w:val="28"/>
        </w:rPr>
        <w:t xml:space="preserve"> 2.</w:t>
      </w:r>
      <w:r>
        <w:rPr>
          <w:sz w:val="28"/>
          <w:szCs w:val="28"/>
        </w:rPr>
        <w:t>2</w:t>
      </w:r>
      <w:r w:rsidRPr="00C01192">
        <w:rPr>
          <w:sz w:val="28"/>
          <w:szCs w:val="28"/>
        </w:rPr>
        <w:t>c shows the variation of flow in the aquifer with x; there is a linear increase from zero at the no-flow boundary to qL per unit width of the aquifer at the lake.</w:t>
      </w:r>
    </w:p>
    <w:p w:rsidR="00A02BCF" w:rsidRDefault="00A02BCF" w:rsidP="00C01192">
      <w:pPr>
        <w:autoSpaceDE w:val="0"/>
        <w:autoSpaceDN w:val="0"/>
        <w:bidi w:val="0"/>
        <w:adjustRightInd w:val="0"/>
        <w:spacing w:after="0" w:line="240" w:lineRule="auto"/>
        <w:jc w:val="both"/>
        <w:rPr>
          <w:sz w:val="28"/>
          <w:szCs w:val="28"/>
        </w:rPr>
      </w:pPr>
    </w:p>
    <w:p w:rsidR="00766557" w:rsidRDefault="00766557" w:rsidP="00766557">
      <w:pPr>
        <w:autoSpaceDE w:val="0"/>
        <w:autoSpaceDN w:val="0"/>
        <w:bidi w:val="0"/>
        <w:adjustRightInd w:val="0"/>
        <w:spacing w:after="0" w:line="240" w:lineRule="auto"/>
        <w:jc w:val="both"/>
        <w:rPr>
          <w:sz w:val="28"/>
          <w:szCs w:val="28"/>
        </w:rPr>
      </w:pPr>
    </w:p>
    <w:p w:rsidR="00766557" w:rsidRDefault="00766557" w:rsidP="00766557">
      <w:pPr>
        <w:pStyle w:val="ListParagraph"/>
        <w:numPr>
          <w:ilvl w:val="1"/>
          <w:numId w:val="6"/>
        </w:numPr>
        <w:bidi w:val="0"/>
        <w:jc w:val="both"/>
        <w:rPr>
          <w:rFonts w:cstheme="minorHAnsi"/>
          <w:b/>
          <w:bCs/>
          <w:sz w:val="32"/>
          <w:szCs w:val="32"/>
        </w:rPr>
      </w:pPr>
      <w:r w:rsidRPr="00766557">
        <w:rPr>
          <w:rFonts w:cstheme="minorHAnsi"/>
          <w:b/>
          <w:bCs/>
          <w:sz w:val="32"/>
          <w:szCs w:val="32"/>
        </w:rPr>
        <w:t>Aquifer with constant saturated depth and</w:t>
      </w:r>
      <w:r>
        <w:rPr>
          <w:rFonts w:cstheme="minorHAnsi"/>
          <w:b/>
          <w:bCs/>
          <w:sz w:val="32"/>
          <w:szCs w:val="32"/>
        </w:rPr>
        <w:t xml:space="preserve"> </w:t>
      </w:r>
      <w:r w:rsidRPr="00766557">
        <w:rPr>
          <w:rFonts w:cstheme="minorHAnsi"/>
          <w:b/>
          <w:bCs/>
          <w:sz w:val="32"/>
          <w:szCs w:val="32"/>
        </w:rPr>
        <w:t>linear variation in recharge</w:t>
      </w:r>
    </w:p>
    <w:p w:rsidR="00285A0D" w:rsidRDefault="00285A0D" w:rsidP="00285A0D">
      <w:pPr>
        <w:autoSpaceDE w:val="0"/>
        <w:autoSpaceDN w:val="0"/>
        <w:bidi w:val="0"/>
        <w:adjustRightInd w:val="0"/>
        <w:spacing w:after="0" w:line="240" w:lineRule="auto"/>
        <w:jc w:val="both"/>
        <w:rPr>
          <w:sz w:val="28"/>
          <w:szCs w:val="28"/>
        </w:rPr>
      </w:pPr>
      <w:r w:rsidRPr="00285A0D">
        <w:rPr>
          <w:sz w:val="28"/>
          <w:szCs w:val="28"/>
        </w:rPr>
        <w:t>In Figure 2.</w:t>
      </w:r>
      <w:r>
        <w:rPr>
          <w:sz w:val="28"/>
          <w:szCs w:val="28"/>
        </w:rPr>
        <w:t>3</w:t>
      </w:r>
      <w:r w:rsidRPr="00285A0D">
        <w:rPr>
          <w:sz w:val="28"/>
          <w:szCs w:val="28"/>
        </w:rPr>
        <w:t>a, the recharge varies linearly from zero at the no-flow boundary to qm at the lake. This can be expressed mathematically by defining the value of the recharge at any location x by</w:t>
      </w:r>
    </w:p>
    <w:p w:rsidR="00285A0D" w:rsidRDefault="00285A0D" w:rsidP="00285A0D">
      <w:pPr>
        <w:autoSpaceDE w:val="0"/>
        <w:autoSpaceDN w:val="0"/>
        <w:bidi w:val="0"/>
        <w:adjustRightInd w:val="0"/>
        <w:spacing w:after="0" w:line="240" w:lineRule="auto"/>
        <w:jc w:val="both"/>
        <w:rPr>
          <w:sz w:val="28"/>
          <w:szCs w:val="28"/>
        </w:rPr>
      </w:pPr>
    </w:p>
    <w:p w:rsidR="00285A0D" w:rsidRDefault="00285A0D" w:rsidP="00285A0D">
      <w:pPr>
        <w:autoSpaceDE w:val="0"/>
        <w:autoSpaceDN w:val="0"/>
        <w:bidi w:val="0"/>
        <w:adjustRightInd w:val="0"/>
        <w:spacing w:after="0" w:line="240" w:lineRule="auto"/>
        <w:jc w:val="both"/>
        <w:rPr>
          <w:sz w:val="28"/>
          <w:szCs w:val="28"/>
        </w:rPr>
      </w:pPr>
      <m:oMath>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m</m:t>
            </m:r>
          </m:sub>
        </m:sSub>
        <m:r>
          <w:rPr>
            <w:rFonts w:ascii="Cambria Math" w:hAnsi="Cambria Math"/>
            <w:sz w:val="28"/>
            <w:szCs w:val="28"/>
          </w:rPr>
          <m:t>x/L</m:t>
        </m:r>
      </m:oMath>
      <w:r w:rsidR="001C15E7">
        <w:rPr>
          <w:sz w:val="28"/>
          <w:szCs w:val="28"/>
        </w:rPr>
        <w:t xml:space="preserve">               </w:t>
      </w:r>
      <w:r>
        <w:rPr>
          <w:sz w:val="28"/>
          <w:szCs w:val="28"/>
        </w:rPr>
        <w:t xml:space="preserve">                                                                                (2.9)</w:t>
      </w:r>
    </w:p>
    <w:p w:rsidR="00285A0D" w:rsidRDefault="00285A0D" w:rsidP="00285A0D">
      <w:pPr>
        <w:autoSpaceDE w:val="0"/>
        <w:autoSpaceDN w:val="0"/>
        <w:bidi w:val="0"/>
        <w:adjustRightInd w:val="0"/>
        <w:spacing w:after="0" w:line="240" w:lineRule="auto"/>
        <w:jc w:val="both"/>
        <w:rPr>
          <w:sz w:val="28"/>
          <w:szCs w:val="28"/>
        </w:rPr>
      </w:pPr>
    </w:p>
    <w:p w:rsidR="00285A0D" w:rsidRDefault="00285A0D" w:rsidP="00285A0D">
      <w:pPr>
        <w:autoSpaceDE w:val="0"/>
        <w:autoSpaceDN w:val="0"/>
        <w:bidi w:val="0"/>
        <w:adjustRightInd w:val="0"/>
        <w:spacing w:after="0" w:line="240" w:lineRule="auto"/>
        <w:jc w:val="both"/>
        <w:rPr>
          <w:sz w:val="28"/>
          <w:szCs w:val="28"/>
        </w:rPr>
      </w:pPr>
      <w:r w:rsidRPr="00285A0D">
        <w:rPr>
          <w:sz w:val="28"/>
          <w:szCs w:val="28"/>
        </w:rPr>
        <w:t>Therefore the differential equation becomes</w:t>
      </w:r>
    </w:p>
    <w:p w:rsidR="00285A0D" w:rsidRDefault="00285A0D" w:rsidP="00285A0D">
      <w:pPr>
        <w:autoSpaceDE w:val="0"/>
        <w:autoSpaceDN w:val="0"/>
        <w:bidi w:val="0"/>
        <w:adjustRightInd w:val="0"/>
        <w:spacing w:after="0" w:line="240" w:lineRule="auto"/>
        <w:jc w:val="both"/>
        <w:rPr>
          <w:sz w:val="28"/>
          <w:szCs w:val="28"/>
        </w:rPr>
      </w:pPr>
    </w:p>
    <w:p w:rsidR="001C15E7" w:rsidRDefault="00681561" w:rsidP="00285A0D">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h</m:t>
            </m:r>
          </m:num>
          <m:den>
            <m:sSup>
              <m:sSupPr>
                <m:ctrlPr>
                  <w:rPr>
                    <w:rFonts w:ascii="Cambria Math" w:hAnsi="Cambria Math"/>
                    <w:i/>
                    <w:sz w:val="28"/>
                    <w:szCs w:val="28"/>
                  </w:rPr>
                </m:ctrlPr>
              </m:sSupPr>
              <m:e>
                <m:r>
                  <w:rPr>
                    <w:rFonts w:ascii="Cambria Math" w:hAnsi="Cambria Math"/>
                    <w:sz w:val="28"/>
                    <w:szCs w:val="28"/>
                  </w:rPr>
                  <m:t>dx</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m</m:t>
                </m:r>
              </m:sub>
            </m:sSub>
          </m:num>
          <m:den>
            <m:r>
              <w:rPr>
                <w:rFonts w:ascii="Cambria Math" w:hAnsi="Cambria Math"/>
                <w:sz w:val="28"/>
                <w:szCs w:val="28"/>
              </w:rPr>
              <m:t>T</m:t>
            </m:r>
          </m:den>
        </m:f>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L</m:t>
            </m:r>
          </m:den>
        </m:f>
      </m:oMath>
      <w:r w:rsidR="00285A0D">
        <w:rPr>
          <w:sz w:val="28"/>
          <w:szCs w:val="28"/>
        </w:rPr>
        <w:t xml:space="preserve">                                                                                                 (2.10)</w:t>
      </w:r>
    </w:p>
    <w:p w:rsidR="001C15E7" w:rsidRDefault="001C15E7" w:rsidP="001C15E7">
      <w:pPr>
        <w:autoSpaceDE w:val="0"/>
        <w:autoSpaceDN w:val="0"/>
        <w:bidi w:val="0"/>
        <w:adjustRightInd w:val="0"/>
        <w:spacing w:after="0" w:line="240" w:lineRule="auto"/>
        <w:jc w:val="both"/>
        <w:rPr>
          <w:sz w:val="28"/>
          <w:szCs w:val="28"/>
        </w:rPr>
      </w:pPr>
    </w:p>
    <w:p w:rsidR="00285A0D" w:rsidRDefault="001C15E7" w:rsidP="001C15E7">
      <w:pPr>
        <w:autoSpaceDE w:val="0"/>
        <w:autoSpaceDN w:val="0"/>
        <w:bidi w:val="0"/>
        <w:adjustRightInd w:val="0"/>
        <w:spacing w:after="0" w:line="240" w:lineRule="auto"/>
        <w:jc w:val="both"/>
        <w:rPr>
          <w:sz w:val="28"/>
          <w:szCs w:val="28"/>
        </w:rPr>
      </w:pPr>
      <w:r w:rsidRPr="001C15E7">
        <w:rPr>
          <w:sz w:val="28"/>
          <w:szCs w:val="28"/>
        </w:rPr>
        <w:t>Integrating this equation twice and substituting the same boundary conditions as for the constant recharge example, the expression for the drawdown becomes</w:t>
      </w:r>
      <w:r w:rsidR="00285A0D" w:rsidRPr="001C15E7">
        <w:rPr>
          <w:sz w:val="28"/>
          <w:szCs w:val="28"/>
        </w:rPr>
        <w:t xml:space="preserve">  </w:t>
      </w:r>
    </w:p>
    <w:p w:rsidR="001C15E7" w:rsidRDefault="001C15E7" w:rsidP="001C15E7">
      <w:pPr>
        <w:autoSpaceDE w:val="0"/>
        <w:autoSpaceDN w:val="0"/>
        <w:bidi w:val="0"/>
        <w:adjustRightInd w:val="0"/>
        <w:spacing w:after="0" w:line="240" w:lineRule="auto"/>
        <w:jc w:val="both"/>
        <w:rPr>
          <w:sz w:val="28"/>
          <w:szCs w:val="28"/>
        </w:rPr>
      </w:pPr>
    </w:p>
    <w:p w:rsidR="001C15E7" w:rsidRDefault="001C15E7" w:rsidP="001C15E7">
      <w:pPr>
        <w:autoSpaceDE w:val="0"/>
        <w:autoSpaceDN w:val="0"/>
        <w:bidi w:val="0"/>
        <w:adjustRightInd w:val="0"/>
        <w:spacing w:after="0" w:line="240" w:lineRule="auto"/>
        <w:jc w:val="both"/>
        <w:rPr>
          <w:sz w:val="28"/>
          <w:szCs w:val="28"/>
        </w:rPr>
      </w:pPr>
      <m:oMath>
        <m:r>
          <w:rPr>
            <w:rFonts w:ascii="Cambria Math" w:hAnsi="Cambria Math"/>
            <w:sz w:val="28"/>
            <w:szCs w:val="28"/>
          </w:rPr>
          <m:t>h=H+</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m</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m:t>
            </m:r>
          </m:num>
          <m:den>
            <m:r>
              <w:rPr>
                <w:rFonts w:ascii="Cambria Math" w:hAnsi="Cambria Math"/>
                <w:sz w:val="28"/>
                <w:szCs w:val="28"/>
              </w:rPr>
              <m:t>6TL</m:t>
            </m:r>
          </m:den>
        </m:f>
      </m:oMath>
      <w:r>
        <w:rPr>
          <w:sz w:val="28"/>
          <w:szCs w:val="28"/>
        </w:rPr>
        <w:t xml:space="preserve">                                                                                       (2.11)</w:t>
      </w:r>
    </w:p>
    <w:p w:rsidR="001C15E7" w:rsidRDefault="001C15E7" w:rsidP="001C15E7">
      <w:pPr>
        <w:autoSpaceDE w:val="0"/>
        <w:autoSpaceDN w:val="0"/>
        <w:bidi w:val="0"/>
        <w:adjustRightInd w:val="0"/>
        <w:spacing w:after="0" w:line="240" w:lineRule="auto"/>
        <w:jc w:val="both"/>
        <w:rPr>
          <w:sz w:val="28"/>
          <w:szCs w:val="28"/>
        </w:rPr>
      </w:pPr>
    </w:p>
    <w:p w:rsidR="001C15E7" w:rsidRDefault="001C15E7" w:rsidP="001C15E7">
      <w:pPr>
        <w:autoSpaceDE w:val="0"/>
        <w:autoSpaceDN w:val="0"/>
        <w:bidi w:val="0"/>
        <w:adjustRightInd w:val="0"/>
        <w:spacing w:after="0" w:line="240" w:lineRule="auto"/>
        <w:jc w:val="both"/>
        <w:rPr>
          <w:sz w:val="28"/>
          <w:szCs w:val="28"/>
        </w:rPr>
      </w:pPr>
      <w:r w:rsidRPr="001C15E7">
        <w:rPr>
          <w:sz w:val="28"/>
          <w:szCs w:val="28"/>
        </w:rPr>
        <w:lastRenderedPageBreak/>
        <w:t>Note that, because the right-hand side of the governing equation is a function of x, both L and x are raised to the third power in Eq. (2.1</w:t>
      </w:r>
      <w:r>
        <w:rPr>
          <w:sz w:val="28"/>
          <w:szCs w:val="28"/>
        </w:rPr>
        <w:t>1</w:t>
      </w:r>
      <w:r w:rsidRPr="001C15E7">
        <w:rPr>
          <w:sz w:val="28"/>
          <w:szCs w:val="28"/>
        </w:rPr>
        <w:t>). The equation for the horizontal flow in the aquifer is obtained by differentiating Eq. (2.1</w:t>
      </w:r>
      <w:r>
        <w:rPr>
          <w:sz w:val="28"/>
          <w:szCs w:val="28"/>
        </w:rPr>
        <w:t>1</w:t>
      </w:r>
      <w:r w:rsidRPr="001C15E7">
        <w:rPr>
          <w:sz w:val="28"/>
          <w:szCs w:val="28"/>
        </w:rPr>
        <w:t>) to find</w:t>
      </w:r>
    </w:p>
    <w:p w:rsidR="001C15E7" w:rsidRDefault="001C15E7" w:rsidP="001C15E7">
      <w:pPr>
        <w:autoSpaceDE w:val="0"/>
        <w:autoSpaceDN w:val="0"/>
        <w:bidi w:val="0"/>
        <w:adjustRightInd w:val="0"/>
        <w:spacing w:after="0" w:line="240" w:lineRule="auto"/>
        <w:jc w:val="both"/>
        <w:rPr>
          <w:sz w:val="28"/>
          <w:szCs w:val="28"/>
        </w:rPr>
      </w:pPr>
      <m:oMath>
        <m:r>
          <w:rPr>
            <w:rFonts w:ascii="Cambria Math" w:hAnsi="Cambria Math"/>
            <w:sz w:val="28"/>
            <w:szCs w:val="28"/>
          </w:rPr>
          <m:t>Q=-T.</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m</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/L</m:t>
        </m:r>
      </m:oMath>
      <w:r>
        <w:rPr>
          <w:sz w:val="28"/>
          <w:szCs w:val="28"/>
        </w:rPr>
        <w:t xml:space="preserve">                                                                         (2.12)</w:t>
      </w:r>
    </w:p>
    <w:p w:rsidR="001C15E7" w:rsidRDefault="001C15E7" w:rsidP="001C15E7">
      <w:pPr>
        <w:autoSpaceDE w:val="0"/>
        <w:autoSpaceDN w:val="0"/>
        <w:bidi w:val="0"/>
        <w:adjustRightInd w:val="0"/>
        <w:spacing w:after="0" w:line="240" w:lineRule="auto"/>
        <w:jc w:val="both"/>
        <w:rPr>
          <w:sz w:val="28"/>
          <w:szCs w:val="28"/>
        </w:rPr>
      </w:pPr>
    </w:p>
    <w:p w:rsidR="001C15E7" w:rsidRDefault="001C15E7" w:rsidP="001C15E7">
      <w:pPr>
        <w:autoSpaceDE w:val="0"/>
        <w:autoSpaceDN w:val="0"/>
        <w:bidi w:val="0"/>
        <w:adjustRightInd w:val="0"/>
        <w:spacing w:after="0" w:line="240" w:lineRule="auto"/>
        <w:jc w:val="both"/>
        <w:rPr>
          <w:sz w:val="28"/>
          <w:szCs w:val="28"/>
        </w:rPr>
      </w:pPr>
      <w:r>
        <w:rPr>
          <w:noProof/>
          <w:sz w:val="28"/>
          <w:szCs w:val="28"/>
        </w:rPr>
        <w:drawing>
          <wp:inline distT="0" distB="0" distL="0" distR="0">
            <wp:extent cx="3265805" cy="488378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65805" cy="4883785"/>
                    </a:xfrm>
                    <a:prstGeom prst="rect">
                      <a:avLst/>
                    </a:prstGeom>
                    <a:noFill/>
                    <a:ln w="9525">
                      <a:noFill/>
                      <a:miter lim="800000"/>
                      <a:headEnd/>
                      <a:tailEnd/>
                    </a:ln>
                  </pic:spPr>
                </pic:pic>
              </a:graphicData>
            </a:graphic>
          </wp:inline>
        </w:drawing>
      </w:r>
    </w:p>
    <w:p w:rsidR="00BB6111" w:rsidRDefault="00BB6111" w:rsidP="001C15E7">
      <w:pPr>
        <w:autoSpaceDE w:val="0"/>
        <w:autoSpaceDN w:val="0"/>
        <w:bidi w:val="0"/>
        <w:adjustRightInd w:val="0"/>
        <w:spacing w:after="0" w:line="240" w:lineRule="auto"/>
        <w:jc w:val="both"/>
        <w:rPr>
          <w:sz w:val="28"/>
          <w:szCs w:val="28"/>
        </w:rPr>
      </w:pPr>
    </w:p>
    <w:p w:rsidR="00BB6111" w:rsidRDefault="00BB6111" w:rsidP="00BB6111">
      <w:pPr>
        <w:autoSpaceDE w:val="0"/>
        <w:autoSpaceDN w:val="0"/>
        <w:bidi w:val="0"/>
        <w:adjustRightInd w:val="0"/>
        <w:spacing w:after="0" w:line="240" w:lineRule="auto"/>
        <w:jc w:val="both"/>
        <w:rPr>
          <w:sz w:val="28"/>
          <w:szCs w:val="28"/>
        </w:rPr>
      </w:pPr>
      <w:r>
        <w:rPr>
          <w:sz w:val="28"/>
          <w:szCs w:val="28"/>
        </w:rPr>
        <w:t>Fig.</w:t>
      </w:r>
      <w:r w:rsidRPr="00BB6111">
        <w:rPr>
          <w:sz w:val="28"/>
          <w:szCs w:val="28"/>
        </w:rPr>
        <w:t xml:space="preserve"> 2.</w:t>
      </w:r>
      <w:r>
        <w:rPr>
          <w:sz w:val="28"/>
          <w:szCs w:val="28"/>
        </w:rPr>
        <w:t>3</w:t>
      </w:r>
      <w:r w:rsidRPr="00BB6111">
        <w:rPr>
          <w:sz w:val="28"/>
          <w:szCs w:val="28"/>
        </w:rPr>
        <w:t xml:space="preserve"> One-dimensional flow in an aquifer with constant saturated depth and linear variation in recharge</w:t>
      </w:r>
    </w:p>
    <w:p w:rsidR="00BB6111" w:rsidRDefault="00BB6111" w:rsidP="00BB6111">
      <w:pPr>
        <w:autoSpaceDE w:val="0"/>
        <w:autoSpaceDN w:val="0"/>
        <w:bidi w:val="0"/>
        <w:adjustRightInd w:val="0"/>
        <w:spacing w:after="0" w:line="240" w:lineRule="auto"/>
        <w:jc w:val="both"/>
        <w:rPr>
          <w:sz w:val="28"/>
          <w:szCs w:val="28"/>
        </w:rPr>
      </w:pPr>
    </w:p>
    <w:p w:rsidR="00262E45" w:rsidRDefault="00262E45" w:rsidP="00BB6111">
      <w:pPr>
        <w:autoSpaceDE w:val="0"/>
        <w:autoSpaceDN w:val="0"/>
        <w:bidi w:val="0"/>
        <w:adjustRightInd w:val="0"/>
        <w:spacing w:after="0" w:line="240" w:lineRule="auto"/>
        <w:jc w:val="both"/>
        <w:rPr>
          <w:sz w:val="28"/>
          <w:szCs w:val="28"/>
        </w:rPr>
      </w:pPr>
    </w:p>
    <w:p w:rsidR="001C15E7" w:rsidRDefault="00262E45" w:rsidP="00262E45">
      <w:pPr>
        <w:pStyle w:val="ListParagraph"/>
        <w:numPr>
          <w:ilvl w:val="1"/>
          <w:numId w:val="6"/>
        </w:numPr>
        <w:bidi w:val="0"/>
        <w:jc w:val="both"/>
        <w:rPr>
          <w:rFonts w:cstheme="minorHAnsi"/>
          <w:b/>
          <w:bCs/>
          <w:sz w:val="32"/>
          <w:szCs w:val="32"/>
        </w:rPr>
      </w:pPr>
      <w:r w:rsidRPr="00262E45">
        <w:rPr>
          <w:rFonts w:cstheme="minorHAnsi"/>
          <w:b/>
          <w:bCs/>
          <w:sz w:val="32"/>
          <w:szCs w:val="32"/>
        </w:rPr>
        <w:t>Confined aquifer with varying thickness</w:t>
      </w:r>
      <w:r w:rsidR="001C15E7" w:rsidRPr="00262E45">
        <w:rPr>
          <w:rFonts w:cstheme="minorHAnsi"/>
          <w:b/>
          <w:bCs/>
          <w:sz w:val="32"/>
          <w:szCs w:val="32"/>
        </w:rPr>
        <w:t xml:space="preserve">  </w:t>
      </w:r>
    </w:p>
    <w:p w:rsidR="00262E45" w:rsidRDefault="00262E45" w:rsidP="00262E45">
      <w:pPr>
        <w:autoSpaceDE w:val="0"/>
        <w:autoSpaceDN w:val="0"/>
        <w:bidi w:val="0"/>
        <w:adjustRightInd w:val="0"/>
        <w:spacing w:after="0" w:line="240" w:lineRule="auto"/>
        <w:jc w:val="both"/>
        <w:rPr>
          <w:sz w:val="28"/>
          <w:szCs w:val="28"/>
        </w:rPr>
      </w:pPr>
      <w:r w:rsidRPr="00262E45">
        <w:rPr>
          <w:sz w:val="28"/>
          <w:szCs w:val="28"/>
        </w:rPr>
        <w:t>If the saturated thickness m is a function of x it is no longer legitimate to work in terms of a constant transmissivity T which, in Eq. (2.</w:t>
      </w:r>
      <w:r>
        <w:rPr>
          <w:sz w:val="28"/>
          <w:szCs w:val="28"/>
        </w:rPr>
        <w:t>4</w:t>
      </w:r>
      <w:r w:rsidRPr="00262E45">
        <w:rPr>
          <w:sz w:val="28"/>
          <w:szCs w:val="28"/>
        </w:rPr>
        <w:t>), is transferred to the right-hand side of the equation. Instead it is necessary to use the original equation</w:t>
      </w:r>
    </w:p>
    <w:p w:rsidR="00262E45" w:rsidRDefault="00262E45" w:rsidP="00262E45">
      <w:pPr>
        <w:autoSpaceDE w:val="0"/>
        <w:autoSpaceDN w:val="0"/>
        <w:bidi w:val="0"/>
        <w:adjustRightInd w:val="0"/>
        <w:spacing w:after="0" w:line="240" w:lineRule="auto"/>
        <w:jc w:val="both"/>
        <w:rPr>
          <w:sz w:val="28"/>
          <w:szCs w:val="28"/>
        </w:rPr>
      </w:pPr>
    </w:p>
    <w:p w:rsidR="006F0804" w:rsidRDefault="00681561" w:rsidP="006F0804">
      <w:pPr>
        <w:autoSpaceDE w:val="0"/>
        <w:autoSpaceDN w:val="0"/>
        <w:bidi w:val="0"/>
        <w:adjustRightInd w:val="0"/>
        <w:spacing w:after="0" w:line="240" w:lineRule="auto"/>
        <w:rPr>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d>
          <m:dPr>
            <m:ctrlPr>
              <w:rPr>
                <w:rFonts w:ascii="Cambria Math" w:hAnsi="Cambria Math"/>
                <w:i/>
                <w:sz w:val="28"/>
                <w:szCs w:val="28"/>
              </w:rPr>
            </m:ctrlPr>
          </m:dPr>
          <m:e>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e>
        </m:d>
        <m:r>
          <w:rPr>
            <w:rFonts w:ascii="Cambria Math" w:hAnsi="Cambria Math"/>
            <w:sz w:val="28"/>
            <w:szCs w:val="28"/>
          </w:rPr>
          <m:t>=-q(x)</m:t>
        </m:r>
      </m:oMath>
      <w:r w:rsidR="006F0804">
        <w:rPr>
          <w:sz w:val="28"/>
          <w:szCs w:val="28"/>
        </w:rPr>
        <w:t xml:space="preserve">                                                                                 (2.3)</w:t>
      </w:r>
    </w:p>
    <w:p w:rsidR="006F0804" w:rsidRDefault="006F0804" w:rsidP="006F0804">
      <w:pPr>
        <w:autoSpaceDE w:val="0"/>
        <w:autoSpaceDN w:val="0"/>
        <w:bidi w:val="0"/>
        <w:adjustRightInd w:val="0"/>
        <w:spacing w:after="0" w:line="240" w:lineRule="auto"/>
        <w:rPr>
          <w:sz w:val="28"/>
          <w:szCs w:val="28"/>
        </w:rPr>
      </w:pPr>
    </w:p>
    <w:p w:rsidR="006F0804" w:rsidRDefault="006F0804" w:rsidP="006F0804">
      <w:pPr>
        <w:autoSpaceDE w:val="0"/>
        <w:autoSpaceDN w:val="0"/>
        <w:bidi w:val="0"/>
        <w:adjustRightInd w:val="0"/>
        <w:spacing w:after="0" w:line="240" w:lineRule="auto"/>
        <w:rPr>
          <w:sz w:val="28"/>
          <w:szCs w:val="28"/>
        </w:rPr>
      </w:pPr>
    </w:p>
    <w:p w:rsidR="006F0804" w:rsidRDefault="006F0804" w:rsidP="003237DF">
      <w:pPr>
        <w:autoSpaceDE w:val="0"/>
        <w:autoSpaceDN w:val="0"/>
        <w:bidi w:val="0"/>
        <w:adjustRightInd w:val="0"/>
        <w:spacing w:after="0" w:line="240" w:lineRule="auto"/>
        <w:jc w:val="both"/>
        <w:rPr>
          <w:sz w:val="28"/>
          <w:szCs w:val="28"/>
        </w:rPr>
      </w:pPr>
      <w:r w:rsidRPr="006F0804">
        <w:rPr>
          <w:sz w:val="28"/>
          <w:szCs w:val="28"/>
        </w:rPr>
        <w:t xml:space="preserve">There are few mathematical expressions for a variation in saturated thickness for which analytical solutions can be obtained by integration. One possible variation in </w:t>
      </w:r>
      <w:r w:rsidR="003237DF">
        <w:rPr>
          <w:sz w:val="28"/>
          <w:szCs w:val="28"/>
        </w:rPr>
        <w:t>thickness, illustrated in Fig.</w:t>
      </w:r>
      <w:r w:rsidRPr="006F0804">
        <w:rPr>
          <w:sz w:val="28"/>
          <w:szCs w:val="28"/>
        </w:rPr>
        <w:t xml:space="preserve"> 2.</w:t>
      </w:r>
      <w:r w:rsidR="003237DF">
        <w:rPr>
          <w:sz w:val="28"/>
          <w:szCs w:val="28"/>
        </w:rPr>
        <w:t>4</w:t>
      </w:r>
      <w:r w:rsidRPr="006F0804">
        <w:rPr>
          <w:sz w:val="28"/>
          <w:szCs w:val="28"/>
        </w:rPr>
        <w:t>, is</w:t>
      </w:r>
    </w:p>
    <w:p w:rsidR="003237DF" w:rsidRDefault="003237DF" w:rsidP="003237DF">
      <w:pPr>
        <w:autoSpaceDE w:val="0"/>
        <w:autoSpaceDN w:val="0"/>
        <w:bidi w:val="0"/>
        <w:adjustRightInd w:val="0"/>
        <w:spacing w:after="0" w:line="240" w:lineRule="auto"/>
        <w:jc w:val="both"/>
        <w:rPr>
          <w:sz w:val="28"/>
          <w:szCs w:val="28"/>
        </w:rPr>
      </w:pPr>
    </w:p>
    <w:p w:rsidR="003237DF" w:rsidRDefault="003237DF" w:rsidP="003237DF">
      <w:pPr>
        <w:autoSpaceDE w:val="0"/>
        <w:autoSpaceDN w:val="0"/>
        <w:bidi w:val="0"/>
        <w:adjustRightInd w:val="0"/>
        <w:spacing w:after="0" w:line="240" w:lineRule="auto"/>
        <w:jc w:val="both"/>
        <w:rPr>
          <w:sz w:val="28"/>
          <w:szCs w:val="28"/>
        </w:rPr>
      </w:pPr>
      <w:r>
        <w:rPr>
          <w:noProof/>
          <w:sz w:val="28"/>
          <w:szCs w:val="28"/>
        </w:rPr>
        <w:drawing>
          <wp:inline distT="0" distB="0" distL="0" distR="0">
            <wp:extent cx="3386455" cy="2964180"/>
            <wp:effectExtent l="19050" t="0" r="444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386455" cy="2964180"/>
                    </a:xfrm>
                    <a:prstGeom prst="rect">
                      <a:avLst/>
                    </a:prstGeom>
                    <a:noFill/>
                    <a:ln w="9525">
                      <a:noFill/>
                      <a:miter lim="800000"/>
                      <a:headEnd/>
                      <a:tailEnd/>
                    </a:ln>
                  </pic:spPr>
                </pic:pic>
              </a:graphicData>
            </a:graphic>
          </wp:inline>
        </w:drawing>
      </w:r>
    </w:p>
    <w:p w:rsidR="003237DF" w:rsidRDefault="003237DF" w:rsidP="003237DF">
      <w:pPr>
        <w:autoSpaceDE w:val="0"/>
        <w:autoSpaceDN w:val="0"/>
        <w:bidi w:val="0"/>
        <w:adjustRightInd w:val="0"/>
        <w:spacing w:after="0" w:line="240" w:lineRule="auto"/>
        <w:jc w:val="both"/>
        <w:rPr>
          <w:sz w:val="28"/>
          <w:szCs w:val="28"/>
        </w:rPr>
      </w:pPr>
    </w:p>
    <w:p w:rsidR="003237DF" w:rsidRDefault="003237DF" w:rsidP="003237DF">
      <w:pPr>
        <w:autoSpaceDE w:val="0"/>
        <w:autoSpaceDN w:val="0"/>
        <w:bidi w:val="0"/>
        <w:adjustRightInd w:val="0"/>
        <w:spacing w:after="0" w:line="240" w:lineRule="auto"/>
        <w:jc w:val="both"/>
        <w:rPr>
          <w:sz w:val="28"/>
          <w:szCs w:val="28"/>
        </w:rPr>
      </w:pPr>
      <w:r>
        <w:rPr>
          <w:sz w:val="28"/>
          <w:szCs w:val="28"/>
        </w:rPr>
        <w:t>Fig.</w:t>
      </w:r>
      <w:r w:rsidRPr="003237DF">
        <w:rPr>
          <w:sz w:val="28"/>
          <w:szCs w:val="28"/>
        </w:rPr>
        <w:t xml:space="preserve"> 2.</w:t>
      </w:r>
      <w:r>
        <w:rPr>
          <w:sz w:val="28"/>
          <w:szCs w:val="28"/>
        </w:rPr>
        <w:t>4</w:t>
      </w:r>
      <w:r w:rsidRPr="003237DF">
        <w:rPr>
          <w:sz w:val="28"/>
          <w:szCs w:val="28"/>
        </w:rPr>
        <w:t xml:space="preserve"> One-dimensional flow in confined aquifer with varying</w:t>
      </w:r>
      <w:r>
        <w:rPr>
          <w:rFonts w:ascii="TimesNRMT" w:cs="TimesNRMT"/>
          <w:color w:val="292526"/>
          <w:sz w:val="16"/>
          <w:szCs w:val="16"/>
        </w:rPr>
        <w:t xml:space="preserve"> </w:t>
      </w:r>
      <w:r w:rsidRPr="003237DF">
        <w:rPr>
          <w:sz w:val="28"/>
          <w:szCs w:val="28"/>
        </w:rPr>
        <w:t>depth</w:t>
      </w:r>
    </w:p>
    <w:p w:rsidR="003237DF" w:rsidRDefault="003237DF" w:rsidP="003237DF">
      <w:pPr>
        <w:autoSpaceDE w:val="0"/>
        <w:autoSpaceDN w:val="0"/>
        <w:bidi w:val="0"/>
        <w:adjustRightInd w:val="0"/>
        <w:spacing w:after="0" w:line="240" w:lineRule="auto"/>
        <w:jc w:val="both"/>
        <w:rPr>
          <w:sz w:val="28"/>
          <w:szCs w:val="28"/>
        </w:rPr>
      </w:pPr>
    </w:p>
    <w:p w:rsidR="003237DF" w:rsidRDefault="003237DF" w:rsidP="003237DF">
      <w:pPr>
        <w:autoSpaceDE w:val="0"/>
        <w:autoSpaceDN w:val="0"/>
        <w:bidi w:val="0"/>
        <w:adjustRightInd w:val="0"/>
        <w:spacing w:after="0" w:line="240" w:lineRule="auto"/>
        <w:jc w:val="both"/>
        <w:rPr>
          <w:sz w:val="28"/>
          <w:szCs w:val="28"/>
        </w:rPr>
      </w:pPr>
      <m:oMath>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o</m:t>
            </m:r>
          </m:sub>
        </m:sSub>
        <m:r>
          <m:rPr>
            <m:sty m:val="p"/>
          </m:rPr>
          <w:rPr>
            <w:rFonts w:ascii="Cambria Math" w:hAnsi="Cambria Math"/>
            <w:sz w:val="28"/>
            <w:szCs w:val="28"/>
          </w:rPr>
          <m:t>exp⁡</m:t>
        </m:r>
        <m:r>
          <w:rPr>
            <w:rFonts w:ascii="Cambria Math" w:hAnsi="Cambria Math"/>
            <w:sz w:val="28"/>
            <w:szCs w:val="28"/>
          </w:rPr>
          <m:t>(-αx)</m:t>
        </m:r>
      </m:oMath>
      <w:r>
        <w:rPr>
          <w:sz w:val="28"/>
          <w:szCs w:val="28"/>
        </w:rPr>
        <w:t xml:space="preserve">                                                                                     (2.13)</w:t>
      </w:r>
    </w:p>
    <w:p w:rsidR="003237DF" w:rsidRDefault="003237DF" w:rsidP="003237DF">
      <w:pPr>
        <w:autoSpaceDE w:val="0"/>
        <w:autoSpaceDN w:val="0"/>
        <w:bidi w:val="0"/>
        <w:adjustRightInd w:val="0"/>
        <w:spacing w:after="0" w:line="240" w:lineRule="auto"/>
        <w:jc w:val="both"/>
        <w:rPr>
          <w:sz w:val="28"/>
          <w:szCs w:val="28"/>
        </w:rPr>
      </w:pPr>
    </w:p>
    <w:p w:rsidR="003237DF" w:rsidRDefault="003237DF" w:rsidP="003237DF">
      <w:pPr>
        <w:autoSpaceDE w:val="0"/>
        <w:autoSpaceDN w:val="0"/>
        <w:bidi w:val="0"/>
        <w:adjustRightInd w:val="0"/>
        <w:spacing w:after="0" w:line="240" w:lineRule="auto"/>
        <w:rPr>
          <w:sz w:val="28"/>
          <w:szCs w:val="28"/>
        </w:rPr>
      </w:pPr>
      <w:r w:rsidRPr="003237DF">
        <w:rPr>
          <w:sz w:val="28"/>
          <w:szCs w:val="28"/>
        </w:rPr>
        <w:t xml:space="preserve">The value of </w:t>
      </w:r>
      <m:oMath>
        <m:r>
          <w:rPr>
            <w:rFonts w:ascii="Cambria Math" w:hAnsi="Cambria Math"/>
            <w:sz w:val="28"/>
            <w:szCs w:val="28"/>
          </w:rPr>
          <m:t>α</m:t>
        </m:r>
      </m:oMath>
      <w:r w:rsidRPr="003237DF">
        <w:rPr>
          <w:sz w:val="28"/>
          <w:szCs w:val="28"/>
        </w:rPr>
        <w:t xml:space="preserve"> must be selected to give a positive value of the aquifer thickness at the right hand side. With groundwater heads H</w:t>
      </w:r>
      <w:r w:rsidRPr="003237DF">
        <w:rPr>
          <w:sz w:val="28"/>
          <w:szCs w:val="28"/>
          <w:vertAlign w:val="subscript"/>
        </w:rPr>
        <w:t>1</w:t>
      </w:r>
      <w:r w:rsidRPr="003237DF">
        <w:rPr>
          <w:sz w:val="28"/>
          <w:szCs w:val="28"/>
        </w:rPr>
        <w:t xml:space="preserve"> and H</w:t>
      </w:r>
      <w:r w:rsidRPr="003237DF">
        <w:rPr>
          <w:sz w:val="28"/>
          <w:szCs w:val="28"/>
          <w:vertAlign w:val="subscript"/>
        </w:rPr>
        <w:t>2</w:t>
      </w:r>
      <w:r w:rsidRPr="003237DF">
        <w:rPr>
          <w:sz w:val="28"/>
          <w:szCs w:val="28"/>
        </w:rPr>
        <w:t xml:space="preserve"> at the left- and right hand sides, the head at any location x is given by the expression,</w:t>
      </w:r>
    </w:p>
    <w:p w:rsidR="003237DF" w:rsidRDefault="003237DF" w:rsidP="003237DF">
      <w:pPr>
        <w:autoSpaceDE w:val="0"/>
        <w:autoSpaceDN w:val="0"/>
        <w:bidi w:val="0"/>
        <w:adjustRightInd w:val="0"/>
        <w:spacing w:after="0" w:line="240" w:lineRule="auto"/>
        <w:rPr>
          <w:sz w:val="28"/>
          <w:szCs w:val="28"/>
        </w:rPr>
      </w:pPr>
    </w:p>
    <w:p w:rsidR="003237DF" w:rsidRDefault="003237DF" w:rsidP="003237DF">
      <w:pPr>
        <w:autoSpaceDE w:val="0"/>
        <w:autoSpaceDN w:val="0"/>
        <w:bidi w:val="0"/>
        <w:adjustRightInd w:val="0"/>
        <w:spacing w:after="0" w:line="240" w:lineRule="auto"/>
        <w:rPr>
          <w:sz w:val="28"/>
          <w:szCs w:val="28"/>
        </w:rPr>
      </w:pPr>
      <m:oMath>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αx</m:t>
                </m:r>
              </m:sup>
            </m:sSup>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αL</m:t>
                </m:r>
              </m:sup>
            </m:sSup>
            <m:r>
              <w:rPr>
                <w:rFonts w:ascii="Cambria Math" w:hAnsi="Cambria Math"/>
                <w:sz w:val="28"/>
                <w:szCs w:val="28"/>
              </w:rPr>
              <m:t>-1</m:t>
            </m:r>
          </m:den>
        </m:f>
        <m:r>
          <w:rPr>
            <w:rFonts w:ascii="Cambria Math" w:hAnsi="Cambria Math"/>
            <w:sz w:val="28"/>
            <w:szCs w:val="28"/>
          </w:rPr>
          <m:t>)</m:t>
        </m:r>
      </m:oMath>
      <w:r>
        <w:rPr>
          <w:sz w:val="28"/>
          <w:szCs w:val="28"/>
        </w:rPr>
        <w:t xml:space="preserve">                                                                      (2.14)</w:t>
      </w:r>
    </w:p>
    <w:p w:rsidR="003237DF" w:rsidRDefault="003237DF" w:rsidP="003237DF">
      <w:pPr>
        <w:autoSpaceDE w:val="0"/>
        <w:autoSpaceDN w:val="0"/>
        <w:bidi w:val="0"/>
        <w:adjustRightInd w:val="0"/>
        <w:spacing w:after="0" w:line="240" w:lineRule="auto"/>
        <w:rPr>
          <w:sz w:val="28"/>
          <w:szCs w:val="28"/>
        </w:rPr>
      </w:pPr>
    </w:p>
    <w:p w:rsidR="003237DF" w:rsidRDefault="008C3984" w:rsidP="003237DF">
      <w:pPr>
        <w:autoSpaceDE w:val="0"/>
        <w:autoSpaceDN w:val="0"/>
        <w:bidi w:val="0"/>
        <w:adjustRightInd w:val="0"/>
        <w:spacing w:after="0" w:line="240" w:lineRule="auto"/>
        <w:rPr>
          <w:sz w:val="28"/>
          <w:szCs w:val="28"/>
        </w:rPr>
      </w:pPr>
      <w:r w:rsidRPr="008C3984">
        <w:rPr>
          <w:sz w:val="28"/>
          <w:szCs w:val="28"/>
        </w:rPr>
        <w:t>With the flow through the aquifer equal to</w:t>
      </w: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m:oMath>
        <m:r>
          <w:rPr>
            <w:rFonts w:ascii="Cambria Math" w:hAnsi="Cambria Math"/>
            <w:sz w:val="28"/>
            <w:szCs w:val="28"/>
          </w:rPr>
          <m:t>Q=Kα</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αL</m:t>
            </m:r>
          </m:sup>
        </m:sSup>
        <m:r>
          <w:rPr>
            <w:rFonts w:ascii="Cambria Math" w:hAnsi="Cambria Math"/>
            <w:sz w:val="28"/>
            <w:szCs w:val="28"/>
          </w:rPr>
          <m:t>-1)</m:t>
        </m:r>
      </m:oMath>
      <w:r>
        <w:rPr>
          <w:sz w:val="28"/>
          <w:szCs w:val="28"/>
        </w:rPr>
        <w:t xml:space="preserve">                                                             (2.15)</w:t>
      </w: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w:p>
    <w:p w:rsidR="008C3984" w:rsidRDefault="008C3984" w:rsidP="008C3984">
      <w:pPr>
        <w:autoSpaceDE w:val="0"/>
        <w:autoSpaceDN w:val="0"/>
        <w:bidi w:val="0"/>
        <w:adjustRightInd w:val="0"/>
        <w:spacing w:after="0" w:line="240" w:lineRule="auto"/>
        <w:rPr>
          <w:sz w:val="28"/>
          <w:szCs w:val="28"/>
        </w:rPr>
      </w:pPr>
    </w:p>
    <w:p w:rsidR="001D13E1" w:rsidRDefault="008466A0" w:rsidP="008466A0">
      <w:pPr>
        <w:pStyle w:val="ListParagraph"/>
        <w:numPr>
          <w:ilvl w:val="1"/>
          <w:numId w:val="6"/>
        </w:numPr>
        <w:bidi w:val="0"/>
        <w:jc w:val="both"/>
        <w:rPr>
          <w:rFonts w:cstheme="minorHAnsi"/>
          <w:b/>
          <w:bCs/>
          <w:sz w:val="32"/>
          <w:szCs w:val="32"/>
        </w:rPr>
      </w:pPr>
      <w:r w:rsidRPr="008466A0">
        <w:rPr>
          <w:rFonts w:cstheme="minorHAnsi"/>
          <w:b/>
          <w:bCs/>
          <w:sz w:val="32"/>
          <w:szCs w:val="32"/>
        </w:rPr>
        <w:t>Time-variant one-dimensional flow</w:t>
      </w:r>
    </w:p>
    <w:p w:rsidR="004C3AB3" w:rsidRDefault="008466A0" w:rsidP="008466A0">
      <w:pPr>
        <w:autoSpaceDE w:val="0"/>
        <w:autoSpaceDN w:val="0"/>
        <w:bidi w:val="0"/>
        <w:adjustRightInd w:val="0"/>
        <w:spacing w:after="0" w:line="240" w:lineRule="auto"/>
        <w:jc w:val="both"/>
        <w:rPr>
          <w:sz w:val="28"/>
          <w:szCs w:val="28"/>
        </w:rPr>
      </w:pPr>
      <w:r w:rsidRPr="008466A0">
        <w:rPr>
          <w:sz w:val="28"/>
          <w:szCs w:val="28"/>
        </w:rPr>
        <w:t xml:space="preserve">Analytical solutions can be obtained for time-variant flow in a confined aquifer. A representative example is </w:t>
      </w:r>
      <w:r>
        <w:rPr>
          <w:sz w:val="28"/>
          <w:szCs w:val="28"/>
        </w:rPr>
        <w:t>presented in Fig.</w:t>
      </w:r>
      <w:r w:rsidRPr="008466A0">
        <w:rPr>
          <w:sz w:val="28"/>
          <w:szCs w:val="28"/>
        </w:rPr>
        <w:t xml:space="preserve"> 2.5; there is a sudden change in head at the left-hand boundary. Since the thickness and the hydraulic conductivity of the aquifer are constant with flow only occurring in the x </w:t>
      </w:r>
      <w:r>
        <w:rPr>
          <w:sz w:val="28"/>
          <w:szCs w:val="28"/>
        </w:rPr>
        <w:t>direction.</w:t>
      </w:r>
      <w:r w:rsidRPr="008466A0">
        <w:rPr>
          <w:sz w:val="28"/>
          <w:szCs w:val="28"/>
        </w:rPr>
        <w:t xml:space="preserve"> </w:t>
      </w:r>
    </w:p>
    <w:p w:rsidR="008466A0" w:rsidRDefault="008466A0" w:rsidP="008466A0">
      <w:pPr>
        <w:autoSpaceDE w:val="0"/>
        <w:autoSpaceDN w:val="0"/>
        <w:bidi w:val="0"/>
        <w:adjustRightInd w:val="0"/>
        <w:spacing w:after="0" w:line="240" w:lineRule="auto"/>
        <w:jc w:val="both"/>
        <w:rPr>
          <w:sz w:val="28"/>
          <w:szCs w:val="28"/>
        </w:rPr>
      </w:pPr>
    </w:p>
    <w:p w:rsidR="008466A0" w:rsidRDefault="00681561" w:rsidP="008466A0">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∂x</m:t>
            </m:r>
          </m:den>
        </m:f>
        <m:d>
          <m:dPr>
            <m:ctrlPr>
              <w:rPr>
                <w:rFonts w:ascii="Cambria Math" w:hAnsi="Cambria Math"/>
                <w:i/>
                <w:sz w:val="28"/>
                <w:szCs w:val="28"/>
              </w:rPr>
            </m:ctrlPr>
          </m:dPr>
          <m:e>
            <m:r>
              <w:rPr>
                <w:rFonts w:ascii="Cambria Math" w:hAnsi="Cambria Math"/>
                <w:sz w:val="28"/>
                <w:szCs w:val="28"/>
              </w:rPr>
              <m:t>mK</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∂x</m:t>
                </m:r>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m:t>
            </m:r>
          </m:sub>
        </m:sSub>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∂t</m:t>
            </m:r>
          </m:den>
        </m:f>
      </m:oMath>
      <w:r w:rsidR="0009029A">
        <w:rPr>
          <w:sz w:val="28"/>
          <w:szCs w:val="28"/>
        </w:rPr>
        <w:t xml:space="preserve">                                                                                     (2.16)</w:t>
      </w:r>
    </w:p>
    <w:p w:rsidR="0009029A" w:rsidRDefault="0009029A" w:rsidP="0009029A">
      <w:pPr>
        <w:autoSpaceDE w:val="0"/>
        <w:autoSpaceDN w:val="0"/>
        <w:bidi w:val="0"/>
        <w:adjustRightInd w:val="0"/>
        <w:spacing w:after="0" w:line="240" w:lineRule="auto"/>
        <w:jc w:val="both"/>
        <w:rPr>
          <w:sz w:val="28"/>
          <w:szCs w:val="28"/>
        </w:rPr>
      </w:pPr>
    </w:p>
    <w:p w:rsidR="0009029A" w:rsidRDefault="0009029A" w:rsidP="0009029A">
      <w:pPr>
        <w:autoSpaceDE w:val="0"/>
        <w:autoSpaceDN w:val="0"/>
        <w:bidi w:val="0"/>
        <w:adjustRightInd w:val="0"/>
        <w:spacing w:after="0" w:line="240" w:lineRule="auto"/>
        <w:jc w:val="both"/>
        <w:rPr>
          <w:sz w:val="28"/>
          <w:szCs w:val="28"/>
        </w:rPr>
      </w:pPr>
      <w:r>
        <w:rPr>
          <w:noProof/>
          <w:sz w:val="28"/>
          <w:szCs w:val="28"/>
        </w:rPr>
        <w:drawing>
          <wp:inline distT="0" distB="0" distL="0" distR="0">
            <wp:extent cx="3225800" cy="36976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225800" cy="3697605"/>
                    </a:xfrm>
                    <a:prstGeom prst="rect">
                      <a:avLst/>
                    </a:prstGeom>
                    <a:noFill/>
                    <a:ln w="9525">
                      <a:noFill/>
                      <a:miter lim="800000"/>
                      <a:headEnd/>
                      <a:tailEnd/>
                    </a:ln>
                  </pic:spPr>
                </pic:pic>
              </a:graphicData>
            </a:graphic>
          </wp:inline>
        </w:drawing>
      </w:r>
    </w:p>
    <w:p w:rsidR="0009029A" w:rsidRDefault="0009029A" w:rsidP="0009029A">
      <w:pPr>
        <w:autoSpaceDE w:val="0"/>
        <w:autoSpaceDN w:val="0"/>
        <w:bidi w:val="0"/>
        <w:adjustRightInd w:val="0"/>
        <w:spacing w:after="0" w:line="240" w:lineRule="auto"/>
        <w:jc w:val="both"/>
        <w:rPr>
          <w:sz w:val="28"/>
          <w:szCs w:val="28"/>
        </w:rPr>
      </w:pPr>
      <w:r w:rsidRPr="0009029A">
        <w:rPr>
          <w:sz w:val="28"/>
          <w:szCs w:val="28"/>
        </w:rPr>
        <w:t>Fig. 2.5 Example of one-dimensional time-variant flow in a confined aquifer</w:t>
      </w:r>
    </w:p>
    <w:p w:rsidR="0009029A" w:rsidRDefault="0009029A" w:rsidP="0009029A">
      <w:pPr>
        <w:autoSpaceDE w:val="0"/>
        <w:autoSpaceDN w:val="0"/>
        <w:bidi w:val="0"/>
        <w:adjustRightInd w:val="0"/>
        <w:spacing w:after="0" w:line="240" w:lineRule="auto"/>
        <w:jc w:val="both"/>
        <w:rPr>
          <w:sz w:val="28"/>
          <w:szCs w:val="28"/>
        </w:rPr>
      </w:pPr>
    </w:p>
    <w:p w:rsidR="0009029A" w:rsidRPr="0009029A" w:rsidRDefault="0009029A" w:rsidP="0009029A">
      <w:pPr>
        <w:autoSpaceDE w:val="0"/>
        <w:autoSpaceDN w:val="0"/>
        <w:bidi w:val="0"/>
        <w:adjustRightInd w:val="0"/>
        <w:spacing w:after="0" w:line="240" w:lineRule="auto"/>
        <w:jc w:val="both"/>
        <w:rPr>
          <w:sz w:val="28"/>
          <w:szCs w:val="28"/>
        </w:rPr>
      </w:pPr>
      <w:r w:rsidRPr="0009029A">
        <w:rPr>
          <w:sz w:val="28"/>
          <w:szCs w:val="28"/>
        </w:rPr>
        <w:t xml:space="preserve">The initial condition is that the groundwater head is zero everywhere in the aquifer, thus h = 0 when t = 0 for all x. The boundary conditions include a sudden rise in head at the left-hand boundary with no flow crossing the right hand boundary, thus for t &gt; 0 at x = 0, h = H and for t </w:t>
      </w:r>
      <w:r w:rsidRPr="0009029A">
        <w:rPr>
          <w:rFonts w:hint="eastAsia"/>
          <w:sz w:val="28"/>
          <w:szCs w:val="28"/>
        </w:rPr>
        <w:t>≥</w:t>
      </w:r>
      <w:r w:rsidRPr="0009029A">
        <w:rPr>
          <w:sz w:val="28"/>
          <w:szCs w:val="28"/>
        </w:rPr>
        <w:t xml:space="preserve"> 0 at x = L, dh/dx = 0. A mathematical expression satisfying the differential equation and initial and boundary conditions is</w:t>
      </w:r>
    </w:p>
    <w:p w:rsidR="004C3AB3" w:rsidRPr="0009029A" w:rsidRDefault="004C3AB3" w:rsidP="0009029A">
      <w:pPr>
        <w:autoSpaceDE w:val="0"/>
        <w:autoSpaceDN w:val="0"/>
        <w:bidi w:val="0"/>
        <w:adjustRightInd w:val="0"/>
        <w:spacing w:after="0" w:line="240" w:lineRule="auto"/>
        <w:jc w:val="both"/>
        <w:rPr>
          <w:sz w:val="28"/>
          <w:szCs w:val="28"/>
        </w:rPr>
      </w:pPr>
    </w:p>
    <w:p w:rsidR="004C3AB3" w:rsidRDefault="004C3AB3" w:rsidP="004C3AB3">
      <w:pPr>
        <w:autoSpaceDE w:val="0"/>
        <w:autoSpaceDN w:val="0"/>
        <w:bidi w:val="0"/>
        <w:adjustRightInd w:val="0"/>
        <w:spacing w:after="0" w:line="240" w:lineRule="auto"/>
        <w:jc w:val="both"/>
        <w:rPr>
          <w:sz w:val="28"/>
          <w:szCs w:val="28"/>
        </w:rPr>
      </w:pPr>
    </w:p>
    <w:p w:rsidR="004C3AB3" w:rsidRDefault="00C9404D" w:rsidP="00C9404D">
      <w:pPr>
        <w:autoSpaceDE w:val="0"/>
        <w:autoSpaceDN w:val="0"/>
        <w:bidi w:val="0"/>
        <w:adjustRightInd w:val="0"/>
        <w:spacing w:after="0" w:line="240" w:lineRule="auto"/>
        <w:jc w:val="both"/>
        <w:rPr>
          <w:sz w:val="28"/>
          <w:szCs w:val="28"/>
        </w:rPr>
      </w:p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x,t</m:t>
            </m:r>
          </m:e>
        </m:d>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4H</m:t>
            </m:r>
          </m:num>
          <m:den>
            <m:r>
              <w:rPr>
                <w:rFonts w:ascii="Cambria Math" w:hAnsi="Cambria Math"/>
                <w:sz w:val="28"/>
                <w:szCs w:val="28"/>
              </w:rPr>
              <m:t>π</m:t>
            </m:r>
          </m:den>
        </m:f>
        <m:nary>
          <m:naryPr>
            <m:chr m:val="∑"/>
            <m:limLoc m:val="undOvr"/>
            <m:ctrlPr>
              <w:rPr>
                <w:rFonts w:ascii="Cambria Math" w:hAnsi="Cambria Math"/>
                <w:i/>
                <w:sz w:val="28"/>
                <w:szCs w:val="28"/>
              </w:rPr>
            </m:ctrlPr>
          </m:naryPr>
          <m:sub>
            <m:r>
              <w:rPr>
                <w:rFonts w:ascii="Cambria Math" w:hAnsi="Cambria Math"/>
                <w:sz w:val="28"/>
                <w:szCs w:val="28"/>
              </w:rPr>
              <m:t>n=0</m:t>
            </m:r>
          </m:sub>
          <m:sup>
            <m:r>
              <w:rPr>
                <w:rFonts w:ascii="Cambria Math" w:hAnsi="Cambria Math"/>
                <w:sz w:val="28"/>
                <w:szCs w:val="28"/>
              </w:rPr>
              <m:t>∞</m:t>
            </m:r>
          </m:sup>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2n+1</m:t>
                </m:r>
              </m:den>
            </m:f>
            <m:r>
              <m:rPr>
                <m:sty m:val="p"/>
              </m:rPr>
              <w:rPr>
                <w:rFonts w:ascii="Cambria Math" w:hAnsi="Cambria Math"/>
                <w:sz w:val="28"/>
                <w:szCs w:val="28"/>
              </w:rPr>
              <m:t>exp⁡</m:t>
            </m:r>
            <m:d>
              <m:dPr>
                <m:begChr m:val="["/>
                <m:endChr m:val="]"/>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m:t>
                        </m:r>
                      </m:sub>
                    </m:sSub>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(2n+1)π</m:t>
                            </m:r>
                          </m:num>
                          <m:den>
                            <m:r>
                              <w:rPr>
                                <w:rFonts w:ascii="Cambria Math" w:hAnsi="Cambria Math"/>
                                <w:sz w:val="28"/>
                                <w:szCs w:val="28"/>
                              </w:rPr>
                              <m:t>2L</m:t>
                            </m:r>
                          </m:den>
                        </m:f>
                      </m:e>
                    </m:d>
                  </m:e>
                  <m:sup>
                    <m:r>
                      <w:rPr>
                        <w:rFonts w:ascii="Cambria Math" w:hAnsi="Cambria Math"/>
                        <w:sz w:val="28"/>
                        <w:szCs w:val="28"/>
                      </w:rPr>
                      <m:t>2</m:t>
                    </m:r>
                  </m:sup>
                </m:sSup>
              </m:e>
            </m:d>
            <m:r>
              <w:rPr>
                <w:rFonts w:ascii="Cambria Math" w:hAnsi="Cambria Math"/>
                <w:sz w:val="28"/>
                <w:szCs w:val="28"/>
              </w:rPr>
              <m:t>sin</m:t>
            </m:r>
            <m:d>
              <m:dPr>
                <m:ctrlPr>
                  <w:rPr>
                    <w:rFonts w:ascii="Cambria Math" w:hAnsi="Cambria Math"/>
                    <w:i/>
                    <w:sz w:val="28"/>
                    <w:szCs w:val="28"/>
                  </w:rPr>
                </m:ctrlPr>
              </m:dPr>
              <m:e>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2n+1</m:t>
                        </m:r>
                      </m:e>
                    </m:d>
                    <m:r>
                      <w:rPr>
                        <w:rFonts w:ascii="Cambria Math" w:hAnsi="Cambria Math"/>
                        <w:sz w:val="28"/>
                        <w:szCs w:val="28"/>
                      </w:rPr>
                      <m:t>πx</m:t>
                    </m:r>
                  </m:num>
                  <m:den>
                    <m:r>
                      <w:rPr>
                        <w:rFonts w:ascii="Cambria Math" w:hAnsi="Cambria Math"/>
                        <w:sz w:val="28"/>
                        <w:szCs w:val="28"/>
                      </w:rPr>
                      <m:t>2L</m:t>
                    </m:r>
                  </m:den>
                </m:f>
              </m:e>
            </m:d>
          </m:e>
        </m:nary>
      </m:oMath>
      <w:r>
        <w:rPr>
          <w:sz w:val="28"/>
          <w:szCs w:val="28"/>
        </w:rPr>
        <w:t xml:space="preserve"> (2.17)</w:t>
      </w:r>
    </w:p>
    <w:p w:rsidR="00C9404D" w:rsidRDefault="00C9404D" w:rsidP="00C9404D">
      <w:pPr>
        <w:autoSpaceDE w:val="0"/>
        <w:autoSpaceDN w:val="0"/>
        <w:bidi w:val="0"/>
        <w:adjustRightInd w:val="0"/>
        <w:spacing w:after="0" w:line="240" w:lineRule="auto"/>
        <w:jc w:val="both"/>
        <w:rPr>
          <w:sz w:val="28"/>
          <w:szCs w:val="28"/>
        </w:rPr>
      </w:pPr>
      <w:r w:rsidRPr="00C9404D">
        <w:rPr>
          <w:sz w:val="28"/>
          <w:szCs w:val="28"/>
        </w:rPr>
        <w:t>With a flow at the left-hand boundary of</w:t>
      </w:r>
    </w:p>
    <w:p w:rsidR="00C9404D" w:rsidRDefault="00C9404D" w:rsidP="00C9404D">
      <w:pPr>
        <w:autoSpaceDE w:val="0"/>
        <w:autoSpaceDN w:val="0"/>
        <w:bidi w:val="0"/>
        <w:adjustRightInd w:val="0"/>
        <w:spacing w:after="0" w:line="240" w:lineRule="auto"/>
        <w:jc w:val="both"/>
        <w:rPr>
          <w:sz w:val="28"/>
          <w:szCs w:val="28"/>
        </w:rPr>
      </w:pPr>
    </w:p>
    <w:p w:rsidR="00C9404D" w:rsidRDefault="00CC15F4" w:rsidP="00CC15F4">
      <w:pPr>
        <w:autoSpaceDE w:val="0"/>
        <w:autoSpaceDN w:val="0"/>
        <w:bidi w:val="0"/>
        <w:adjustRightInd w:val="0"/>
        <w:spacing w:after="0" w:line="240" w:lineRule="auto"/>
        <w:jc w:val="both"/>
        <w:rPr>
          <w:sz w:val="28"/>
          <w:szCs w:val="28"/>
        </w:rPr>
      </w:pPr>
      <m:oMath>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0,t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2KmH</m:t>
            </m:r>
          </m:num>
          <m:den>
            <m:r>
              <w:rPr>
                <w:rFonts w:ascii="Cambria Math" w:hAnsi="Cambria Math"/>
                <w:sz w:val="28"/>
                <w:szCs w:val="28"/>
              </w:rPr>
              <m:t>L</m:t>
            </m:r>
          </m:den>
        </m:f>
        <m:nary>
          <m:naryPr>
            <m:chr m:val="∑"/>
            <m:limLoc m:val="undOvr"/>
            <m:ctrlPr>
              <w:rPr>
                <w:rFonts w:ascii="Cambria Math" w:hAnsi="Cambria Math"/>
                <w:i/>
                <w:sz w:val="28"/>
                <w:szCs w:val="28"/>
              </w:rPr>
            </m:ctrlPr>
          </m:naryPr>
          <m:sub>
            <m:r>
              <w:rPr>
                <w:rFonts w:ascii="Cambria Math" w:hAnsi="Cambria Math"/>
                <w:sz w:val="28"/>
                <w:szCs w:val="28"/>
              </w:rPr>
              <m:t>n=0</m:t>
            </m:r>
          </m:sub>
          <m:sup>
            <m:r>
              <w:rPr>
                <w:rFonts w:ascii="Cambria Math" w:hAnsi="Cambria Math"/>
                <w:sz w:val="28"/>
                <w:szCs w:val="28"/>
              </w:rPr>
              <m:t>∞</m:t>
            </m:r>
          </m:sup>
          <m:e>
            <m:r>
              <w:rPr>
                <w:rFonts w:ascii="Cambria Math" w:hAnsi="Cambria Math"/>
                <w:sz w:val="28"/>
                <w:szCs w:val="28"/>
              </w:rPr>
              <m:t>exp</m:t>
            </m:r>
            <m:d>
              <m:dPr>
                <m:begChr m:val="["/>
                <m:endChr m:val="]"/>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m:t>
                        </m:r>
                      </m:sub>
                    </m:sSub>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2n+1</m:t>
                                </m:r>
                              </m:e>
                            </m:d>
                            <m:r>
                              <w:rPr>
                                <w:rFonts w:ascii="Cambria Math" w:hAnsi="Cambria Math"/>
                                <w:sz w:val="28"/>
                                <w:szCs w:val="28"/>
                              </w:rPr>
                              <m:t>π</m:t>
                            </m:r>
                          </m:num>
                          <m:den>
                            <m:r>
                              <w:rPr>
                                <w:rFonts w:ascii="Cambria Math" w:hAnsi="Cambria Math"/>
                                <w:sz w:val="28"/>
                                <w:szCs w:val="28"/>
                              </w:rPr>
                              <m:t>2L</m:t>
                            </m:r>
                          </m:den>
                        </m:f>
                      </m:e>
                    </m:d>
                  </m:e>
                  <m:sup>
                    <m:r>
                      <w:rPr>
                        <w:rFonts w:ascii="Cambria Math" w:hAnsi="Cambria Math"/>
                        <w:sz w:val="28"/>
                        <w:szCs w:val="28"/>
                      </w:rPr>
                      <m:t>2</m:t>
                    </m:r>
                  </m:sup>
                </m:sSup>
              </m:e>
            </m:d>
            <m:r>
              <w:rPr>
                <w:rFonts w:ascii="Cambria Math" w:hAnsi="Cambria Math"/>
                <w:sz w:val="28"/>
                <w:szCs w:val="28"/>
              </w:rPr>
              <m:t xml:space="preserve"> </m:t>
            </m:r>
          </m:e>
        </m:nary>
      </m:oMath>
      <w:r>
        <w:rPr>
          <w:sz w:val="28"/>
          <w:szCs w:val="28"/>
        </w:rPr>
        <w:t xml:space="preserve">                                       (2.18)</w:t>
      </w:r>
    </w:p>
    <w:p w:rsidR="00CC15F4" w:rsidRDefault="00CC15F4" w:rsidP="00CC15F4">
      <w:pPr>
        <w:autoSpaceDE w:val="0"/>
        <w:autoSpaceDN w:val="0"/>
        <w:bidi w:val="0"/>
        <w:adjustRightInd w:val="0"/>
        <w:spacing w:after="0" w:line="240" w:lineRule="auto"/>
        <w:jc w:val="both"/>
        <w:rPr>
          <w:sz w:val="28"/>
          <w:szCs w:val="28"/>
        </w:rPr>
      </w:pPr>
    </w:p>
    <w:p w:rsidR="00CC15F4" w:rsidRDefault="00CC15F4" w:rsidP="00CC15F4">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r w:rsidRPr="00BF7240">
        <w:rPr>
          <w:sz w:val="28"/>
          <w:szCs w:val="28"/>
        </w:rPr>
        <w:t>Fig. 2.5b presents the changes in groundwater heads with time for a specific problem. The aquifer is confined with S</w:t>
      </w:r>
      <w:r w:rsidRPr="00BF7240">
        <w:rPr>
          <w:sz w:val="28"/>
          <w:szCs w:val="28"/>
          <w:vertAlign w:val="subscript"/>
        </w:rPr>
        <w:t>C</w:t>
      </w:r>
      <w:r w:rsidRPr="00BF7240">
        <w:rPr>
          <w:sz w:val="28"/>
          <w:szCs w:val="28"/>
        </w:rPr>
        <w:t xml:space="preserve"> = 0.0004 and T = 1000m</w:t>
      </w:r>
      <w:r w:rsidRPr="00BF7240">
        <w:rPr>
          <w:sz w:val="28"/>
          <w:szCs w:val="28"/>
          <w:vertAlign w:val="superscript"/>
        </w:rPr>
        <w:t>2</w:t>
      </w:r>
      <w:r w:rsidRPr="00BF7240">
        <w:rPr>
          <w:sz w:val="28"/>
          <w:szCs w:val="28"/>
        </w:rPr>
        <w:t>/d; groundwater head distributions are plotted for times varying from 0.05 to 10 days. For this confined aquifer more than 90% of the rise in groundwater heads is completed within 10 days.</w:t>
      </w: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bidi w:val="0"/>
        <w:jc w:val="center"/>
        <w:rPr>
          <w:b/>
          <w:bCs/>
          <w:sz w:val="144"/>
          <w:szCs w:val="144"/>
          <w:lang w:bidi="ar-IQ"/>
        </w:rPr>
      </w:pPr>
      <w:r w:rsidRPr="00BF7240">
        <w:rPr>
          <w:b/>
          <w:bCs/>
          <w:sz w:val="144"/>
          <w:szCs w:val="144"/>
          <w:lang w:bidi="ar-IQ"/>
        </w:rPr>
        <w:t>Chapter Three</w:t>
      </w:r>
    </w:p>
    <w:p w:rsidR="00BF7240" w:rsidRPr="00BF7240" w:rsidRDefault="00BF7240" w:rsidP="00BF7240">
      <w:pPr>
        <w:bidi w:val="0"/>
        <w:jc w:val="center"/>
        <w:rPr>
          <w:b/>
          <w:bCs/>
          <w:sz w:val="144"/>
          <w:szCs w:val="144"/>
          <w:lang w:bidi="ar-IQ"/>
        </w:rPr>
      </w:pPr>
    </w:p>
    <w:p w:rsidR="00BF7240" w:rsidRPr="00BF7240" w:rsidRDefault="00BF7240" w:rsidP="00BF7240">
      <w:pPr>
        <w:bidi w:val="0"/>
        <w:jc w:val="center"/>
        <w:rPr>
          <w:b/>
          <w:bCs/>
          <w:sz w:val="144"/>
          <w:szCs w:val="144"/>
          <w:lang w:bidi="ar-IQ"/>
        </w:rPr>
      </w:pPr>
      <w:r w:rsidRPr="00BF7240">
        <w:rPr>
          <w:b/>
          <w:bCs/>
          <w:sz w:val="144"/>
          <w:szCs w:val="144"/>
          <w:lang w:bidi="ar-IQ"/>
        </w:rPr>
        <w:t xml:space="preserve"> Radial Flow</w:t>
      </w: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Default="00BF7240" w:rsidP="00BF7240">
      <w:pPr>
        <w:autoSpaceDE w:val="0"/>
        <w:autoSpaceDN w:val="0"/>
        <w:bidi w:val="0"/>
        <w:adjustRightInd w:val="0"/>
        <w:spacing w:after="0" w:line="240" w:lineRule="auto"/>
        <w:jc w:val="both"/>
        <w:rPr>
          <w:sz w:val="28"/>
          <w:szCs w:val="28"/>
        </w:rPr>
      </w:pPr>
    </w:p>
    <w:p w:rsidR="00BF7240" w:rsidRPr="00881445" w:rsidRDefault="00C44779" w:rsidP="00881445">
      <w:pPr>
        <w:pStyle w:val="ListParagraph"/>
        <w:numPr>
          <w:ilvl w:val="1"/>
          <w:numId w:val="3"/>
        </w:numPr>
        <w:bidi w:val="0"/>
        <w:ind w:left="851" w:hanging="851"/>
        <w:jc w:val="both"/>
        <w:rPr>
          <w:rFonts w:cstheme="minorHAnsi"/>
          <w:b/>
          <w:bCs/>
          <w:sz w:val="32"/>
          <w:szCs w:val="32"/>
        </w:rPr>
      </w:pPr>
      <w:r w:rsidRPr="00881445">
        <w:rPr>
          <w:rFonts w:cstheme="minorHAnsi"/>
          <w:b/>
          <w:bCs/>
          <w:sz w:val="32"/>
          <w:szCs w:val="32"/>
        </w:rPr>
        <w:t>Radial flow in a confined aquifer</w:t>
      </w:r>
    </w:p>
    <w:p w:rsidR="00C44779" w:rsidRDefault="00C44779" w:rsidP="00C44779">
      <w:pPr>
        <w:autoSpaceDE w:val="0"/>
        <w:autoSpaceDN w:val="0"/>
        <w:bidi w:val="0"/>
        <w:adjustRightInd w:val="0"/>
        <w:spacing w:after="0" w:line="240" w:lineRule="auto"/>
        <w:jc w:val="both"/>
        <w:rPr>
          <w:sz w:val="28"/>
          <w:szCs w:val="28"/>
        </w:rPr>
      </w:pPr>
      <w:r w:rsidRPr="00C44779">
        <w:rPr>
          <w:sz w:val="28"/>
          <w:szCs w:val="28"/>
        </w:rPr>
        <w:t xml:space="preserve">First an equation for steady radial flow to a pumped well in a confined aquifer is derived from first principles. </w:t>
      </w:r>
      <w:r>
        <w:rPr>
          <w:sz w:val="28"/>
          <w:szCs w:val="28"/>
        </w:rPr>
        <w:t>Fig.</w:t>
      </w:r>
      <w:r w:rsidRPr="00C44779">
        <w:rPr>
          <w:sz w:val="28"/>
          <w:szCs w:val="28"/>
        </w:rPr>
        <w:t xml:space="preserve"> </w:t>
      </w:r>
      <w:r>
        <w:rPr>
          <w:sz w:val="28"/>
          <w:szCs w:val="28"/>
        </w:rPr>
        <w:t>3.1</w:t>
      </w:r>
      <w:r w:rsidRPr="00C44779">
        <w:rPr>
          <w:sz w:val="28"/>
          <w:szCs w:val="28"/>
        </w:rPr>
        <w:t>a shows a pumped well with discharge Q which fully penetrates a confined aquifer of constant saturated thickness m and uniform radial hydraulic conductivity K</w:t>
      </w:r>
      <w:r w:rsidRPr="001D7315">
        <w:rPr>
          <w:sz w:val="28"/>
          <w:szCs w:val="28"/>
          <w:vertAlign w:val="subscript"/>
        </w:rPr>
        <w:t>r</w:t>
      </w:r>
      <w:r>
        <w:rPr>
          <w:sz w:val="28"/>
          <w:szCs w:val="28"/>
        </w:rPr>
        <w:t>. In the plan view (Fig.</w:t>
      </w:r>
      <w:r w:rsidRPr="00C44779">
        <w:rPr>
          <w:sz w:val="28"/>
          <w:szCs w:val="28"/>
        </w:rPr>
        <w:t xml:space="preserve"> </w:t>
      </w:r>
      <w:r>
        <w:rPr>
          <w:sz w:val="28"/>
          <w:szCs w:val="28"/>
        </w:rPr>
        <w:t>3.1</w:t>
      </w:r>
      <w:r w:rsidRPr="00C44779">
        <w:rPr>
          <w:sz w:val="28"/>
          <w:szCs w:val="28"/>
        </w:rPr>
        <w:t>b); a cylindrical element is drawn at a radial distance r with width dr. The well discharge Q must cross this cylindrical element. From Darcy</w:t>
      </w:r>
      <w:r w:rsidRPr="00C44779">
        <w:rPr>
          <w:rFonts w:hint="cs"/>
          <w:sz w:val="28"/>
          <w:szCs w:val="28"/>
        </w:rPr>
        <w:t>’</w:t>
      </w:r>
      <w:r w:rsidRPr="00C44779">
        <w:rPr>
          <w:sz w:val="28"/>
          <w:szCs w:val="28"/>
        </w:rPr>
        <w:t>s Law:</w:t>
      </w:r>
    </w:p>
    <w:p w:rsidR="001D7315" w:rsidRDefault="001D7315" w:rsidP="001D7315">
      <w:pPr>
        <w:autoSpaceDE w:val="0"/>
        <w:autoSpaceDN w:val="0"/>
        <w:bidi w:val="0"/>
        <w:adjustRightInd w:val="0"/>
        <w:spacing w:after="0" w:line="240" w:lineRule="auto"/>
        <w:jc w:val="both"/>
        <w:rPr>
          <w:sz w:val="28"/>
          <w:szCs w:val="28"/>
        </w:rPr>
      </w:pPr>
    </w:p>
    <w:p w:rsidR="001D7315" w:rsidRDefault="001D7315" w:rsidP="001D7315">
      <w:pPr>
        <w:autoSpaceDE w:val="0"/>
        <w:autoSpaceDN w:val="0"/>
        <w:bidi w:val="0"/>
        <w:adjustRightInd w:val="0"/>
        <w:spacing w:after="0" w:line="240" w:lineRule="auto"/>
        <w:jc w:val="both"/>
        <w:rPr>
          <w:sz w:val="28"/>
          <w:szCs w:val="28"/>
        </w:rPr>
      </w:pPr>
    </w:p>
    <w:p w:rsidR="001D7315" w:rsidRDefault="001D7315" w:rsidP="001D7315">
      <w:pPr>
        <w:autoSpaceDE w:val="0"/>
        <w:autoSpaceDN w:val="0"/>
        <w:bidi w:val="0"/>
        <w:adjustRightInd w:val="0"/>
        <w:spacing w:after="0" w:line="240" w:lineRule="auto"/>
        <w:rPr>
          <w:sz w:val="28"/>
          <w:szCs w:val="28"/>
        </w:rPr>
      </w:pPr>
      <w:r w:rsidRPr="001D7315">
        <w:rPr>
          <w:sz w:val="28"/>
          <w:szCs w:val="28"/>
        </w:rPr>
        <w:t xml:space="preserve">Q = cross-sectional area </w:t>
      </w:r>
      <w:r>
        <w:rPr>
          <w:rFonts w:ascii="Arial" w:hAnsi="Arial" w:cs="Arial"/>
          <w:sz w:val="28"/>
          <w:szCs w:val="28"/>
        </w:rPr>
        <w:t>×</w:t>
      </w:r>
      <w:r w:rsidRPr="001D7315">
        <w:rPr>
          <w:sz w:val="28"/>
          <w:szCs w:val="28"/>
        </w:rPr>
        <w:t xml:space="preserve"> hydraulic conductivity</w:t>
      </w:r>
      <w:r>
        <w:rPr>
          <w:sz w:val="28"/>
          <w:szCs w:val="28"/>
        </w:rPr>
        <w:t xml:space="preserve"> </w:t>
      </w:r>
      <w:r>
        <w:rPr>
          <w:rFonts w:ascii="Arial" w:hAnsi="Arial" w:cs="Arial"/>
          <w:sz w:val="28"/>
          <w:szCs w:val="28"/>
        </w:rPr>
        <w:t>×</w:t>
      </w:r>
      <w:r w:rsidRPr="001D7315">
        <w:rPr>
          <w:sz w:val="28"/>
          <w:szCs w:val="28"/>
        </w:rPr>
        <w:t>head gradient</w:t>
      </w:r>
    </w:p>
    <w:p w:rsidR="001D7315" w:rsidRDefault="001D7315" w:rsidP="001D7315">
      <w:pPr>
        <w:autoSpaceDE w:val="0"/>
        <w:autoSpaceDN w:val="0"/>
        <w:bidi w:val="0"/>
        <w:adjustRightInd w:val="0"/>
        <w:spacing w:after="0" w:line="240" w:lineRule="auto"/>
        <w:rPr>
          <w:sz w:val="28"/>
          <w:szCs w:val="28"/>
        </w:rPr>
      </w:pPr>
    </w:p>
    <w:p w:rsidR="001D7315" w:rsidRDefault="001D7315" w:rsidP="001D7315">
      <w:pPr>
        <w:autoSpaceDE w:val="0"/>
        <w:autoSpaceDN w:val="0"/>
        <w:bidi w:val="0"/>
        <w:adjustRightInd w:val="0"/>
        <w:spacing w:after="0" w:line="240" w:lineRule="auto"/>
        <w:rPr>
          <w:sz w:val="28"/>
          <w:szCs w:val="28"/>
        </w:rPr>
      </w:pPr>
      <m:oMath>
        <m:r>
          <w:rPr>
            <w:rFonts w:ascii="Cambria Math" w:hAnsi="Cambria Math"/>
            <w:sz w:val="28"/>
            <w:szCs w:val="28"/>
          </w:rPr>
          <m:t>Q=2πrm</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r>
          <w:rPr>
            <w:rFonts w:ascii="Cambria Math" w:hAnsi="Cambria Math"/>
            <w:sz w:val="28"/>
            <w:szCs w:val="28"/>
          </w:rPr>
          <m:t>=2πrT</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oMath>
      <w:r>
        <w:rPr>
          <w:sz w:val="28"/>
          <w:szCs w:val="28"/>
        </w:rPr>
        <w:t xml:space="preserve">                                                               (3.1)</w:t>
      </w:r>
    </w:p>
    <w:p w:rsidR="001D7315" w:rsidRDefault="001D7315" w:rsidP="001D7315">
      <w:pPr>
        <w:autoSpaceDE w:val="0"/>
        <w:autoSpaceDN w:val="0"/>
        <w:bidi w:val="0"/>
        <w:adjustRightInd w:val="0"/>
        <w:spacing w:after="0" w:line="240" w:lineRule="auto"/>
        <w:rPr>
          <w:sz w:val="28"/>
          <w:szCs w:val="28"/>
        </w:rPr>
      </w:pPr>
    </w:p>
    <w:p w:rsidR="001D7315" w:rsidRDefault="001D7315" w:rsidP="001D7315">
      <w:pPr>
        <w:autoSpaceDE w:val="0"/>
        <w:autoSpaceDN w:val="0"/>
        <w:bidi w:val="0"/>
        <w:adjustRightInd w:val="0"/>
        <w:spacing w:after="0" w:line="240" w:lineRule="auto"/>
        <w:rPr>
          <w:sz w:val="28"/>
          <w:szCs w:val="28"/>
        </w:rPr>
      </w:pPr>
      <w:r>
        <w:rPr>
          <w:sz w:val="28"/>
          <w:szCs w:val="28"/>
        </w:rPr>
        <w:t xml:space="preserve">Rearranging </w:t>
      </w:r>
    </w:p>
    <w:p w:rsidR="001D7315" w:rsidRDefault="001D7315" w:rsidP="001D7315">
      <w:pPr>
        <w:autoSpaceDE w:val="0"/>
        <w:autoSpaceDN w:val="0"/>
        <w:bidi w:val="0"/>
        <w:adjustRightInd w:val="0"/>
        <w:spacing w:after="0" w:line="240" w:lineRule="auto"/>
        <w:rPr>
          <w:sz w:val="28"/>
          <w:szCs w:val="28"/>
        </w:rPr>
      </w:pPr>
    </w:p>
    <w:p w:rsidR="001D7315" w:rsidRDefault="001D7315" w:rsidP="001D7315">
      <w:pPr>
        <w:autoSpaceDE w:val="0"/>
        <w:autoSpaceDN w:val="0"/>
        <w:bidi w:val="0"/>
        <w:adjustRightInd w:val="0"/>
        <w:spacing w:after="0" w:line="240" w:lineRule="auto"/>
        <w:rPr>
          <w:sz w:val="28"/>
          <w:szCs w:val="28"/>
        </w:rPr>
      </w:pPr>
      <m:oMath>
        <m:r>
          <w:rPr>
            <w:rFonts w:ascii="Cambria Math" w:hAnsi="Cambria Math"/>
            <w:sz w:val="28"/>
            <w:szCs w:val="28"/>
          </w:rPr>
          <m:t>dh=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f>
          <m:fPr>
            <m:ctrlPr>
              <w:rPr>
                <w:rFonts w:ascii="Cambria Math" w:hAnsi="Cambria Math"/>
                <w:i/>
                <w:sz w:val="28"/>
                <w:szCs w:val="28"/>
              </w:rPr>
            </m:ctrlPr>
          </m:fPr>
          <m:num>
            <m:r>
              <w:rPr>
                <w:rFonts w:ascii="Cambria Math" w:hAnsi="Cambria Math"/>
                <w:sz w:val="28"/>
                <w:szCs w:val="28"/>
              </w:rPr>
              <m:t>dr</m:t>
            </m:r>
          </m:num>
          <m:den>
            <m:r>
              <w:rPr>
                <w:rFonts w:ascii="Cambria Math" w:hAnsi="Cambria Math"/>
                <w:sz w:val="28"/>
                <w:szCs w:val="28"/>
              </w:rPr>
              <m:t>r</m:t>
            </m:r>
          </m:den>
        </m:f>
      </m:oMath>
      <w:r>
        <w:rPr>
          <w:sz w:val="28"/>
          <w:szCs w:val="28"/>
        </w:rPr>
        <w:t xml:space="preserve"> </w:t>
      </w:r>
    </w:p>
    <w:p w:rsidR="001D7315" w:rsidRDefault="001D7315" w:rsidP="001D7315">
      <w:pPr>
        <w:autoSpaceDE w:val="0"/>
        <w:autoSpaceDN w:val="0"/>
        <w:bidi w:val="0"/>
        <w:adjustRightInd w:val="0"/>
        <w:spacing w:after="0" w:line="240" w:lineRule="auto"/>
        <w:rPr>
          <w:sz w:val="28"/>
          <w:szCs w:val="28"/>
        </w:rPr>
      </w:pPr>
    </w:p>
    <w:p w:rsidR="001D7315" w:rsidRDefault="001D7315" w:rsidP="001D7315">
      <w:pPr>
        <w:autoSpaceDE w:val="0"/>
        <w:autoSpaceDN w:val="0"/>
        <w:bidi w:val="0"/>
        <w:adjustRightInd w:val="0"/>
        <w:spacing w:after="0" w:line="240" w:lineRule="auto"/>
        <w:rPr>
          <w:sz w:val="28"/>
          <w:szCs w:val="28"/>
        </w:rPr>
      </w:pPr>
      <w:r>
        <w:rPr>
          <w:noProof/>
          <w:sz w:val="28"/>
          <w:szCs w:val="28"/>
        </w:rPr>
        <w:lastRenderedPageBreak/>
        <w:drawing>
          <wp:inline distT="0" distB="0" distL="0" distR="0">
            <wp:extent cx="3114675" cy="4180205"/>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114675" cy="4180205"/>
                    </a:xfrm>
                    <a:prstGeom prst="rect">
                      <a:avLst/>
                    </a:prstGeom>
                    <a:noFill/>
                    <a:ln w="9525">
                      <a:noFill/>
                      <a:miter lim="800000"/>
                      <a:headEnd/>
                      <a:tailEnd/>
                    </a:ln>
                  </pic:spPr>
                </pic:pic>
              </a:graphicData>
            </a:graphic>
          </wp:inline>
        </w:drawing>
      </w:r>
    </w:p>
    <w:p w:rsidR="001D7315" w:rsidRDefault="001D7315" w:rsidP="001D7315">
      <w:pPr>
        <w:autoSpaceDE w:val="0"/>
        <w:autoSpaceDN w:val="0"/>
        <w:bidi w:val="0"/>
        <w:adjustRightInd w:val="0"/>
        <w:spacing w:after="0" w:line="240" w:lineRule="auto"/>
        <w:rPr>
          <w:sz w:val="28"/>
          <w:szCs w:val="28"/>
        </w:rPr>
      </w:pPr>
      <w:r w:rsidRPr="001D7315">
        <w:rPr>
          <w:sz w:val="28"/>
          <w:szCs w:val="28"/>
        </w:rPr>
        <w:t>Fig. 3.1 Radial flow to a pumped well in a confined aquifer</w:t>
      </w:r>
    </w:p>
    <w:p w:rsidR="001D7315" w:rsidRDefault="004657B5" w:rsidP="001D7315">
      <w:pPr>
        <w:autoSpaceDE w:val="0"/>
        <w:autoSpaceDN w:val="0"/>
        <w:bidi w:val="0"/>
        <w:adjustRightInd w:val="0"/>
        <w:spacing w:after="0" w:line="240" w:lineRule="auto"/>
        <w:rPr>
          <w:sz w:val="28"/>
          <w:szCs w:val="28"/>
        </w:rPr>
      </w:pPr>
      <w:r>
        <w:rPr>
          <w:sz w:val="28"/>
          <w:szCs w:val="28"/>
        </w:rPr>
        <w:t>Integrating</w:t>
      </w:r>
    </w:p>
    <w:p w:rsidR="004657B5" w:rsidRDefault="004657B5" w:rsidP="004657B5">
      <w:pPr>
        <w:autoSpaceDE w:val="0"/>
        <w:autoSpaceDN w:val="0"/>
        <w:bidi w:val="0"/>
        <w:adjustRightInd w:val="0"/>
        <w:spacing w:after="0" w:line="240" w:lineRule="auto"/>
        <w:rPr>
          <w:sz w:val="28"/>
          <w:szCs w:val="28"/>
        </w:rPr>
      </w:pPr>
    </w:p>
    <w:p w:rsidR="004657B5" w:rsidRDefault="004657B5" w:rsidP="004657B5">
      <w:pPr>
        <w:autoSpaceDE w:val="0"/>
        <w:autoSpaceDN w:val="0"/>
        <w:bidi w:val="0"/>
        <w:adjustRightInd w:val="0"/>
        <w:spacing w:after="0" w:line="240" w:lineRule="auto"/>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func>
          <m:funcPr>
            <m:ctrlPr>
              <w:rPr>
                <w:rFonts w:ascii="Cambria Math" w:hAnsi="Cambria Math"/>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rPr>
                  <m:t>r</m:t>
                </m:r>
              </m:e>
            </m:d>
            <m:ctrlPr>
              <w:rPr>
                <w:rFonts w:ascii="Cambria Math" w:hAnsi="Cambria Math"/>
                <w:i/>
                <w:sz w:val="28"/>
                <w:szCs w:val="28"/>
              </w:rPr>
            </m:ctrlPr>
          </m:e>
        </m:func>
        <m:r>
          <w:rPr>
            <w:rFonts w:ascii="Cambria Math" w:hAnsi="Cambria Math"/>
            <w:sz w:val="28"/>
            <w:szCs w:val="28"/>
          </w:rPr>
          <m:t>+A</m:t>
        </m:r>
      </m:oMath>
      <w:r>
        <w:rPr>
          <w:sz w:val="28"/>
          <w:szCs w:val="28"/>
        </w:rPr>
        <w:t xml:space="preserve"> </w:t>
      </w:r>
    </w:p>
    <w:p w:rsidR="004657B5" w:rsidRDefault="004657B5" w:rsidP="004657B5">
      <w:pPr>
        <w:autoSpaceDE w:val="0"/>
        <w:autoSpaceDN w:val="0"/>
        <w:bidi w:val="0"/>
        <w:adjustRightInd w:val="0"/>
        <w:spacing w:after="0" w:line="240" w:lineRule="auto"/>
        <w:rPr>
          <w:sz w:val="28"/>
          <w:szCs w:val="28"/>
        </w:rPr>
      </w:pPr>
    </w:p>
    <w:p w:rsidR="004657B5" w:rsidRDefault="004657B5" w:rsidP="004657B5">
      <w:pPr>
        <w:autoSpaceDE w:val="0"/>
        <w:autoSpaceDN w:val="0"/>
        <w:bidi w:val="0"/>
        <w:adjustRightInd w:val="0"/>
        <w:spacing w:after="0" w:line="240" w:lineRule="auto"/>
        <w:jc w:val="both"/>
        <w:rPr>
          <w:sz w:val="28"/>
          <w:szCs w:val="28"/>
        </w:rPr>
      </w:pPr>
      <w:r w:rsidRPr="004657B5">
        <w:rPr>
          <w:sz w:val="28"/>
          <w:szCs w:val="28"/>
        </w:rPr>
        <w:t>If the groundwater head at radius R is H</w:t>
      </w:r>
      <w:r>
        <w:rPr>
          <w:sz w:val="28"/>
          <w:szCs w:val="28"/>
        </w:rPr>
        <w:t>, Fig.</w:t>
      </w:r>
      <w:r w:rsidRPr="004657B5">
        <w:rPr>
          <w:sz w:val="28"/>
          <w:szCs w:val="28"/>
        </w:rPr>
        <w:t xml:space="preserve"> </w:t>
      </w:r>
      <w:r>
        <w:rPr>
          <w:sz w:val="28"/>
          <w:szCs w:val="28"/>
        </w:rPr>
        <w:t>3.1</w:t>
      </w:r>
      <w:r w:rsidRPr="004657B5">
        <w:rPr>
          <w:sz w:val="28"/>
          <w:szCs w:val="28"/>
        </w:rPr>
        <w:t>a, the constant of integration A can be evaluated as</w:t>
      </w:r>
    </w:p>
    <w:p w:rsidR="004657B5" w:rsidRDefault="004657B5" w:rsidP="004657B5">
      <w:pPr>
        <w:autoSpaceDE w:val="0"/>
        <w:autoSpaceDN w:val="0"/>
        <w:bidi w:val="0"/>
        <w:adjustRightInd w:val="0"/>
        <w:spacing w:after="0" w:line="240" w:lineRule="auto"/>
        <w:jc w:val="both"/>
        <w:rPr>
          <w:sz w:val="28"/>
          <w:szCs w:val="28"/>
        </w:rPr>
      </w:pPr>
    </w:p>
    <w:p w:rsidR="004657B5" w:rsidRDefault="004657B5" w:rsidP="004657B5">
      <w:pPr>
        <w:autoSpaceDE w:val="0"/>
        <w:autoSpaceDN w:val="0"/>
        <w:bidi w:val="0"/>
        <w:adjustRightInd w:val="0"/>
        <w:spacing w:after="0" w:line="240" w:lineRule="auto"/>
        <w:jc w:val="both"/>
        <w:rPr>
          <w:sz w:val="28"/>
          <w:szCs w:val="28"/>
        </w:rPr>
      </w:pPr>
      <m:oMath>
        <m:r>
          <w:rPr>
            <w:rFonts w:ascii="Cambria Math" w:hAnsi="Cambria Math"/>
            <w:sz w:val="28"/>
            <w:szCs w:val="28"/>
          </w:rPr>
          <m:t>A=H-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r>
          <m:rPr>
            <m:sty m:val="p"/>
          </m:rPr>
          <w:rPr>
            <w:rFonts w:ascii="Cambria Math" w:hAnsi="Cambria Math"/>
            <w:sz w:val="28"/>
            <w:szCs w:val="28"/>
          </w:rPr>
          <m:t>ln⁡</m:t>
        </m:r>
        <m:r>
          <w:rPr>
            <w:rFonts w:ascii="Cambria Math" w:hAnsi="Cambria Math"/>
            <w:sz w:val="28"/>
            <w:szCs w:val="28"/>
          </w:rPr>
          <m:t>(R)</m:t>
        </m:r>
      </m:oMath>
      <w:r w:rsidR="006144FE">
        <w:rPr>
          <w:sz w:val="28"/>
          <w:szCs w:val="28"/>
        </w:rPr>
        <w:t xml:space="preserve"> </w:t>
      </w:r>
    </w:p>
    <w:p w:rsidR="006144FE" w:rsidRDefault="006144FE" w:rsidP="006144FE">
      <w:pPr>
        <w:autoSpaceDE w:val="0"/>
        <w:autoSpaceDN w:val="0"/>
        <w:bidi w:val="0"/>
        <w:adjustRightInd w:val="0"/>
        <w:spacing w:after="0" w:line="240" w:lineRule="auto"/>
        <w:jc w:val="both"/>
        <w:rPr>
          <w:sz w:val="28"/>
          <w:szCs w:val="28"/>
        </w:rPr>
      </w:pPr>
    </w:p>
    <w:p w:rsidR="006144FE" w:rsidRDefault="006144FE" w:rsidP="006144FE">
      <w:pPr>
        <w:autoSpaceDE w:val="0"/>
        <w:autoSpaceDN w:val="0"/>
        <w:bidi w:val="0"/>
        <w:adjustRightInd w:val="0"/>
        <w:spacing w:after="0" w:line="240" w:lineRule="auto"/>
        <w:jc w:val="both"/>
        <w:rPr>
          <w:sz w:val="28"/>
          <w:szCs w:val="28"/>
        </w:rPr>
      </w:pPr>
      <w:r>
        <w:rPr>
          <w:sz w:val="28"/>
          <w:szCs w:val="28"/>
        </w:rPr>
        <w:t>Hence,</w:t>
      </w:r>
    </w:p>
    <w:p w:rsidR="006144FE" w:rsidRDefault="006144FE" w:rsidP="006144FE">
      <w:pPr>
        <w:autoSpaceDE w:val="0"/>
        <w:autoSpaceDN w:val="0"/>
        <w:bidi w:val="0"/>
        <w:adjustRightInd w:val="0"/>
        <w:spacing w:after="0" w:line="240" w:lineRule="auto"/>
        <w:jc w:val="both"/>
        <w:rPr>
          <w:sz w:val="28"/>
          <w:szCs w:val="28"/>
        </w:rPr>
      </w:pPr>
    </w:p>
    <w:p w:rsidR="006144FE" w:rsidRDefault="006144FE" w:rsidP="006144FE">
      <w:pPr>
        <w:autoSpaceDE w:val="0"/>
        <w:autoSpaceDN w:val="0"/>
        <w:bidi w:val="0"/>
        <w:adjustRightInd w:val="0"/>
        <w:spacing w:after="0" w:line="240" w:lineRule="auto"/>
        <w:jc w:val="both"/>
        <w:rPr>
          <w:sz w:val="28"/>
          <w:szCs w:val="28"/>
        </w:rPr>
      </w:pPr>
      <m:oMath>
        <m:r>
          <w:rPr>
            <w:rFonts w:ascii="Cambria Math" w:hAnsi="Cambria Math"/>
            <w:sz w:val="28"/>
            <w:szCs w:val="28"/>
          </w:rPr>
          <m:t>h=H+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d>
          <m:dPr>
            <m:ctrlPr>
              <w:rPr>
                <w:rFonts w:ascii="Cambria Math" w:hAnsi="Cambria Math"/>
                <w:i/>
                <w:sz w:val="28"/>
                <w:szCs w:val="28"/>
              </w:rPr>
            </m:ctrlPr>
          </m:dPr>
          <m:e>
            <m:func>
              <m:funcPr>
                <m:ctrlPr>
                  <w:rPr>
                    <w:rFonts w:ascii="Cambria Math" w:hAnsi="Cambria Math"/>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rPr>
                      <m:t>r</m:t>
                    </m:r>
                  </m:e>
                </m:d>
                <m:ctrlPr>
                  <w:rPr>
                    <w:rFonts w:ascii="Cambria Math" w:hAnsi="Cambria Math"/>
                    <w:i/>
                    <w:sz w:val="28"/>
                    <w:szCs w:val="28"/>
                  </w:rPr>
                </m:ctrlPr>
              </m:e>
            </m:func>
            <m:r>
              <w:rPr>
                <w:rFonts w:ascii="Cambria Math" w:hAnsi="Cambria Math"/>
                <w:sz w:val="28"/>
                <w:szCs w:val="28"/>
              </w:rPr>
              <m:t>-</m:t>
            </m:r>
            <m:r>
              <m:rPr>
                <m:sty m:val="p"/>
              </m:rPr>
              <w:rPr>
                <w:rFonts w:ascii="Cambria Math" w:hAnsi="Cambria Math"/>
                <w:sz w:val="28"/>
                <w:szCs w:val="28"/>
              </w:rPr>
              <m:t>ln⁡</m:t>
            </m:r>
            <m:r>
              <w:rPr>
                <w:rFonts w:ascii="Cambria Math" w:hAnsi="Cambria Math"/>
                <w:sz w:val="28"/>
                <w:szCs w:val="28"/>
              </w:rPr>
              <m:t>(R)</m:t>
            </m:r>
          </m:e>
        </m:d>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r>
          <m:rPr>
            <m:sty m:val="p"/>
          </m:rPr>
          <w:rPr>
            <w:rFonts w:ascii="Cambria Math" w:hAnsi="Cambria Math"/>
            <w:sz w:val="28"/>
            <w:szCs w:val="28"/>
          </w:rPr>
          <m:t>ln⁡</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r</m:t>
                </m:r>
              </m:den>
            </m:f>
          </m:e>
        </m:d>
      </m:oMath>
      <w:r>
        <w:rPr>
          <w:sz w:val="28"/>
          <w:szCs w:val="28"/>
        </w:rPr>
        <w:t xml:space="preserve">                                    (3.2)</w:t>
      </w:r>
    </w:p>
    <w:p w:rsidR="006144FE" w:rsidRDefault="006144FE" w:rsidP="006144FE">
      <w:pPr>
        <w:autoSpaceDE w:val="0"/>
        <w:autoSpaceDN w:val="0"/>
        <w:bidi w:val="0"/>
        <w:adjustRightInd w:val="0"/>
        <w:spacing w:after="0" w:line="240" w:lineRule="auto"/>
        <w:jc w:val="both"/>
        <w:rPr>
          <w:sz w:val="28"/>
          <w:szCs w:val="28"/>
        </w:rPr>
      </w:pPr>
    </w:p>
    <w:p w:rsidR="006144FE" w:rsidRDefault="006144FE" w:rsidP="006144FE">
      <w:pPr>
        <w:autoSpaceDE w:val="0"/>
        <w:autoSpaceDN w:val="0"/>
        <w:bidi w:val="0"/>
        <w:adjustRightInd w:val="0"/>
        <w:spacing w:after="0" w:line="240" w:lineRule="auto"/>
        <w:jc w:val="both"/>
        <w:rPr>
          <w:sz w:val="28"/>
          <w:szCs w:val="28"/>
        </w:rPr>
      </w:pPr>
      <w:r w:rsidRPr="006144FE">
        <w:rPr>
          <w:sz w:val="28"/>
          <w:szCs w:val="28"/>
        </w:rPr>
        <w:t xml:space="preserve">Rather than working in terms of h, the groundwater head above a datum, it is often more convenient to work in terms of the drawdown </w:t>
      </w:r>
      <w:r w:rsidRPr="006144FE">
        <w:rPr>
          <w:b/>
          <w:bCs/>
          <w:sz w:val="28"/>
          <w:szCs w:val="28"/>
        </w:rPr>
        <w:t xml:space="preserve">s </w:t>
      </w:r>
      <w:r w:rsidRPr="006144FE">
        <w:rPr>
          <w:sz w:val="28"/>
          <w:szCs w:val="28"/>
        </w:rPr>
        <w:t>below the rest water level</w:t>
      </w:r>
    </w:p>
    <w:p w:rsidR="006144FE" w:rsidRDefault="006144FE" w:rsidP="006144FE">
      <w:pPr>
        <w:autoSpaceDE w:val="0"/>
        <w:autoSpaceDN w:val="0"/>
        <w:bidi w:val="0"/>
        <w:adjustRightInd w:val="0"/>
        <w:spacing w:after="0" w:line="240" w:lineRule="auto"/>
        <w:jc w:val="both"/>
        <w:rPr>
          <w:sz w:val="28"/>
          <w:szCs w:val="28"/>
        </w:rPr>
      </w:pPr>
    </w:p>
    <w:p w:rsidR="006144FE" w:rsidRDefault="006144FE" w:rsidP="006144FE">
      <w:pPr>
        <w:autoSpaceDE w:val="0"/>
        <w:autoSpaceDN w:val="0"/>
        <w:bidi w:val="0"/>
        <w:adjustRightInd w:val="0"/>
        <w:spacing w:after="0" w:line="240" w:lineRule="auto"/>
        <w:jc w:val="both"/>
        <w:rPr>
          <w:sz w:val="28"/>
          <w:szCs w:val="28"/>
        </w:rPr>
      </w:pPr>
      <w:r>
        <w:rPr>
          <w:sz w:val="28"/>
          <w:szCs w:val="28"/>
        </w:rPr>
        <w:t>s=H-h                                                                                                                (3.3)</w:t>
      </w:r>
    </w:p>
    <w:p w:rsidR="006144FE" w:rsidRDefault="006144FE" w:rsidP="006144FE">
      <w:pPr>
        <w:autoSpaceDE w:val="0"/>
        <w:autoSpaceDN w:val="0"/>
        <w:bidi w:val="0"/>
        <w:adjustRightInd w:val="0"/>
        <w:spacing w:after="0" w:line="240" w:lineRule="auto"/>
        <w:jc w:val="both"/>
        <w:rPr>
          <w:sz w:val="28"/>
          <w:szCs w:val="28"/>
        </w:rPr>
      </w:pPr>
    </w:p>
    <w:p w:rsidR="006144FE" w:rsidRDefault="00681561" w:rsidP="006144FE">
      <w:pPr>
        <w:autoSpaceDE w:val="0"/>
        <w:autoSpaceDN w:val="0"/>
        <w:bidi w:val="0"/>
        <w:adjustRightInd w:val="0"/>
        <w:spacing w:after="0" w:line="24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r>
          <m:rPr>
            <m:sty m:val="p"/>
          </m:rPr>
          <w:rPr>
            <w:rFonts w:ascii="Cambria Math" w:hAnsi="Cambria Math"/>
            <w:sz w:val="28"/>
            <w:szCs w:val="28"/>
          </w:rPr>
          <m:t>ln⁡</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den>
        </m:f>
        <m:r>
          <w:rPr>
            <w:rFonts w:ascii="Cambria Math" w:hAnsi="Cambria Math"/>
            <w:sz w:val="28"/>
            <w:szCs w:val="28"/>
          </w:rPr>
          <m:t>)</m:t>
        </m:r>
      </m:oMath>
      <w:r w:rsidR="006144FE">
        <w:rPr>
          <w:sz w:val="28"/>
          <w:szCs w:val="28"/>
        </w:rPr>
        <w:t xml:space="preserve">                                                                                      (3.4)</w:t>
      </w:r>
    </w:p>
    <w:p w:rsidR="006144FE" w:rsidRDefault="006144FE" w:rsidP="006144FE">
      <w:pPr>
        <w:autoSpaceDE w:val="0"/>
        <w:autoSpaceDN w:val="0"/>
        <w:bidi w:val="0"/>
        <w:adjustRightInd w:val="0"/>
        <w:spacing w:after="0" w:line="240" w:lineRule="auto"/>
        <w:jc w:val="both"/>
        <w:rPr>
          <w:sz w:val="28"/>
          <w:szCs w:val="28"/>
        </w:rPr>
      </w:pPr>
    </w:p>
    <w:p w:rsidR="006144FE" w:rsidRDefault="006144FE" w:rsidP="006144FE">
      <w:pPr>
        <w:autoSpaceDE w:val="0"/>
        <w:autoSpaceDN w:val="0"/>
        <w:bidi w:val="0"/>
        <w:adjustRightInd w:val="0"/>
        <w:spacing w:after="0" w:line="240" w:lineRule="auto"/>
        <w:jc w:val="both"/>
        <w:rPr>
          <w:sz w:val="28"/>
          <w:szCs w:val="28"/>
        </w:rPr>
      </w:pPr>
      <w:r w:rsidRPr="006144FE">
        <w:rPr>
          <w:sz w:val="28"/>
          <w:szCs w:val="28"/>
        </w:rPr>
        <w:t>For example, the equation can be used to determine the drawdown s</w:t>
      </w:r>
      <w:r w:rsidRPr="00881445">
        <w:rPr>
          <w:sz w:val="28"/>
          <w:szCs w:val="28"/>
          <w:vertAlign w:val="subscript"/>
        </w:rPr>
        <w:t>w</w:t>
      </w:r>
      <w:r w:rsidRPr="006144FE">
        <w:rPr>
          <w:sz w:val="28"/>
          <w:szCs w:val="28"/>
        </w:rPr>
        <w:t xml:space="preserve"> in a pumped well of radius r</w:t>
      </w:r>
      <w:r w:rsidRPr="00D7794B">
        <w:rPr>
          <w:sz w:val="28"/>
          <w:szCs w:val="28"/>
          <w:vertAlign w:val="subscript"/>
        </w:rPr>
        <w:t>w</w:t>
      </w:r>
      <w:r w:rsidRPr="006144FE">
        <w:rPr>
          <w:sz w:val="28"/>
          <w:szCs w:val="28"/>
        </w:rPr>
        <w:t xml:space="preserve"> when the drawdown at radius r</w:t>
      </w:r>
      <w:r w:rsidRPr="006144FE">
        <w:rPr>
          <w:sz w:val="28"/>
          <w:szCs w:val="28"/>
          <w:vertAlign w:val="subscript"/>
        </w:rPr>
        <w:t>1</w:t>
      </w:r>
      <w:r w:rsidRPr="006144FE">
        <w:rPr>
          <w:sz w:val="28"/>
          <w:szCs w:val="28"/>
        </w:rPr>
        <w:t xml:space="preserve"> is s</w:t>
      </w:r>
      <w:r w:rsidRPr="006144FE">
        <w:rPr>
          <w:sz w:val="28"/>
          <w:szCs w:val="28"/>
          <w:vertAlign w:val="subscript"/>
        </w:rPr>
        <w:t>1</w:t>
      </w:r>
      <w:r w:rsidRPr="006144FE">
        <w:rPr>
          <w:sz w:val="28"/>
          <w:szCs w:val="28"/>
        </w:rPr>
        <w:t>:</w:t>
      </w:r>
    </w:p>
    <w:p w:rsidR="00881445" w:rsidRDefault="00881445" w:rsidP="00881445">
      <w:pPr>
        <w:autoSpaceDE w:val="0"/>
        <w:autoSpaceDN w:val="0"/>
        <w:bidi w:val="0"/>
        <w:adjustRightInd w:val="0"/>
        <w:spacing w:after="0" w:line="240" w:lineRule="auto"/>
        <w:jc w:val="both"/>
        <w:rPr>
          <w:sz w:val="28"/>
          <w:szCs w:val="28"/>
        </w:rPr>
      </w:pPr>
    </w:p>
    <w:p w:rsidR="00881445" w:rsidRDefault="00681561" w:rsidP="00881445">
      <w:pPr>
        <w:autoSpaceDE w:val="0"/>
        <w:autoSpaceDN w:val="0"/>
        <w:bidi w:val="0"/>
        <w:adjustRightInd w:val="0"/>
        <w:spacing w:after="0" w:line="24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w</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r>
          <w:rPr>
            <w:rFonts w:ascii="Cambria Math" w:hAnsi="Cambria Math"/>
            <w:sz w:val="28"/>
            <w:szCs w:val="28"/>
          </w:rPr>
          <m:t>ln</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m:t>
                    </m:r>
                  </m:sub>
                </m:sSub>
              </m:den>
            </m:f>
          </m:e>
        </m:d>
      </m:oMath>
      <w:r w:rsidR="00881445">
        <w:rPr>
          <w:sz w:val="28"/>
          <w:szCs w:val="28"/>
        </w:rPr>
        <w:t xml:space="preserve">                                                                                   (3.5)</w:t>
      </w:r>
    </w:p>
    <w:p w:rsidR="00881445" w:rsidRDefault="00881445" w:rsidP="00881445">
      <w:pPr>
        <w:autoSpaceDE w:val="0"/>
        <w:autoSpaceDN w:val="0"/>
        <w:bidi w:val="0"/>
        <w:adjustRightInd w:val="0"/>
        <w:spacing w:after="0" w:line="240" w:lineRule="auto"/>
        <w:jc w:val="both"/>
        <w:rPr>
          <w:sz w:val="28"/>
          <w:szCs w:val="28"/>
        </w:rPr>
      </w:pPr>
    </w:p>
    <w:p w:rsidR="00881445" w:rsidRDefault="00881445" w:rsidP="00881445">
      <w:pPr>
        <w:autoSpaceDE w:val="0"/>
        <w:autoSpaceDN w:val="0"/>
        <w:bidi w:val="0"/>
        <w:adjustRightInd w:val="0"/>
        <w:spacing w:after="0" w:line="240" w:lineRule="auto"/>
        <w:jc w:val="both"/>
        <w:rPr>
          <w:sz w:val="28"/>
          <w:szCs w:val="28"/>
        </w:rPr>
      </w:pPr>
    </w:p>
    <w:p w:rsidR="00881445" w:rsidRDefault="00881445" w:rsidP="00881445">
      <w:pPr>
        <w:autoSpaceDE w:val="0"/>
        <w:autoSpaceDN w:val="0"/>
        <w:bidi w:val="0"/>
        <w:adjustRightInd w:val="0"/>
        <w:spacing w:after="0" w:line="240" w:lineRule="auto"/>
        <w:jc w:val="both"/>
        <w:rPr>
          <w:sz w:val="28"/>
          <w:szCs w:val="28"/>
        </w:rPr>
      </w:pPr>
    </w:p>
    <w:p w:rsidR="00881445" w:rsidRDefault="00881445" w:rsidP="00881445">
      <w:pPr>
        <w:pStyle w:val="ListParagraph"/>
        <w:numPr>
          <w:ilvl w:val="1"/>
          <w:numId w:val="3"/>
        </w:numPr>
        <w:bidi w:val="0"/>
        <w:ind w:left="709" w:hanging="709"/>
        <w:jc w:val="both"/>
        <w:rPr>
          <w:rFonts w:cstheme="minorHAnsi"/>
          <w:b/>
          <w:bCs/>
          <w:sz w:val="32"/>
          <w:szCs w:val="32"/>
        </w:rPr>
      </w:pPr>
      <w:r w:rsidRPr="00881445">
        <w:rPr>
          <w:rFonts w:cstheme="minorHAnsi"/>
          <w:b/>
          <w:bCs/>
          <w:sz w:val="32"/>
          <w:szCs w:val="32"/>
        </w:rPr>
        <w:t>Radial flow in an unconfined aquifer with recharge</w:t>
      </w:r>
    </w:p>
    <w:p w:rsidR="006144FE" w:rsidRDefault="00254552" w:rsidP="00254552">
      <w:pPr>
        <w:autoSpaceDE w:val="0"/>
        <w:autoSpaceDN w:val="0"/>
        <w:bidi w:val="0"/>
        <w:adjustRightInd w:val="0"/>
        <w:spacing w:after="0" w:line="240" w:lineRule="auto"/>
        <w:jc w:val="both"/>
        <w:rPr>
          <w:sz w:val="28"/>
          <w:szCs w:val="28"/>
        </w:rPr>
      </w:pPr>
      <w:r w:rsidRPr="00254552">
        <w:rPr>
          <w:sz w:val="28"/>
          <w:szCs w:val="28"/>
        </w:rPr>
        <w:t xml:space="preserve">Assuming that the saturated depth remains approximately uniform so that a constant transmissivity can be used, the analysis of steady-state unconfined flow with </w:t>
      </w:r>
      <w:r>
        <w:rPr>
          <w:sz w:val="28"/>
          <w:szCs w:val="28"/>
        </w:rPr>
        <w:t>uniform recharge (see Fig. 3.2).</w:t>
      </w:r>
    </w:p>
    <w:p w:rsidR="00BC6196" w:rsidRDefault="00BC6196" w:rsidP="00BC6196">
      <w:pPr>
        <w:autoSpaceDE w:val="0"/>
        <w:autoSpaceDN w:val="0"/>
        <w:bidi w:val="0"/>
        <w:adjustRightInd w:val="0"/>
        <w:spacing w:after="0" w:line="240" w:lineRule="auto"/>
        <w:jc w:val="both"/>
        <w:rPr>
          <w:sz w:val="28"/>
          <w:szCs w:val="28"/>
        </w:rPr>
      </w:pPr>
    </w:p>
    <w:p w:rsidR="00BC6196" w:rsidRDefault="00BC6196" w:rsidP="00BC6196">
      <w:pPr>
        <w:autoSpaceDE w:val="0"/>
        <w:autoSpaceDN w:val="0"/>
        <w:bidi w:val="0"/>
        <w:adjustRightInd w:val="0"/>
        <w:spacing w:after="0" w:line="240" w:lineRule="auto"/>
        <w:jc w:val="both"/>
        <w:rPr>
          <w:sz w:val="28"/>
          <w:szCs w:val="28"/>
        </w:rPr>
      </w:pPr>
    </w:p>
    <w:p w:rsidR="00BC6196" w:rsidRDefault="00BC6196" w:rsidP="00BC6196">
      <w:pPr>
        <w:autoSpaceDE w:val="0"/>
        <w:autoSpaceDN w:val="0"/>
        <w:bidi w:val="0"/>
        <w:adjustRightInd w:val="0"/>
        <w:spacing w:after="0" w:line="240" w:lineRule="auto"/>
        <w:jc w:val="both"/>
        <w:rPr>
          <w:sz w:val="28"/>
          <w:szCs w:val="28"/>
        </w:rPr>
      </w:pPr>
    </w:p>
    <w:p w:rsidR="00BC6196" w:rsidRPr="00BC6196" w:rsidRDefault="00BC6196" w:rsidP="00BC6196">
      <w:pPr>
        <w:autoSpaceDE w:val="0"/>
        <w:autoSpaceDN w:val="0"/>
        <w:bidi w:val="0"/>
        <w:adjustRightInd w:val="0"/>
        <w:spacing w:after="0" w:line="240" w:lineRule="auto"/>
        <w:jc w:val="both"/>
        <w:rPr>
          <w:sz w:val="28"/>
          <w:szCs w:val="28"/>
        </w:rPr>
      </w:pPr>
      <w:r w:rsidRPr="00BC6196">
        <w:rPr>
          <w:sz w:val="28"/>
          <w:szCs w:val="28"/>
        </w:rPr>
        <w:t xml:space="preserve">Figure </w:t>
      </w:r>
      <w:r>
        <w:rPr>
          <w:sz w:val="28"/>
          <w:szCs w:val="28"/>
        </w:rPr>
        <w:t>3</w:t>
      </w:r>
      <w:r w:rsidRPr="00BC6196">
        <w:rPr>
          <w:sz w:val="28"/>
          <w:szCs w:val="28"/>
        </w:rPr>
        <w:t>.</w:t>
      </w:r>
      <w:r>
        <w:rPr>
          <w:sz w:val="28"/>
          <w:szCs w:val="28"/>
        </w:rPr>
        <w:t>3</w:t>
      </w:r>
      <w:r w:rsidRPr="00BC6196">
        <w:rPr>
          <w:sz w:val="28"/>
          <w:szCs w:val="28"/>
        </w:rPr>
        <w:t xml:space="preserve"> shows a well fully penetrating a confined aquifer of thickness b. Let us consider flow through an annular cylinder of soil with radius r and thickness d, at a radial distance of r from the center of the well.</w:t>
      </w:r>
    </w:p>
    <w:p w:rsidR="00254552" w:rsidRDefault="00254552" w:rsidP="00254552">
      <w:pPr>
        <w:autoSpaceDE w:val="0"/>
        <w:autoSpaceDN w:val="0"/>
        <w:bidi w:val="0"/>
        <w:adjustRightInd w:val="0"/>
        <w:spacing w:after="0" w:line="240" w:lineRule="auto"/>
        <w:jc w:val="both"/>
        <w:rPr>
          <w:sz w:val="28"/>
          <w:szCs w:val="28"/>
        </w:rPr>
      </w:pPr>
    </w:p>
    <w:p w:rsidR="00254552" w:rsidRDefault="00254552" w:rsidP="00254552">
      <w:pPr>
        <w:autoSpaceDE w:val="0"/>
        <w:autoSpaceDN w:val="0"/>
        <w:bidi w:val="0"/>
        <w:adjustRightInd w:val="0"/>
        <w:spacing w:after="0" w:line="240" w:lineRule="auto"/>
        <w:jc w:val="both"/>
        <w:rPr>
          <w:sz w:val="28"/>
          <w:szCs w:val="28"/>
        </w:rPr>
      </w:pPr>
    </w:p>
    <w:p w:rsidR="00254552" w:rsidRDefault="00254552" w:rsidP="00254552">
      <w:pPr>
        <w:autoSpaceDE w:val="0"/>
        <w:autoSpaceDN w:val="0"/>
        <w:bidi w:val="0"/>
        <w:adjustRightInd w:val="0"/>
        <w:spacing w:after="0" w:line="240" w:lineRule="auto"/>
        <w:jc w:val="both"/>
        <w:rPr>
          <w:sz w:val="28"/>
          <w:szCs w:val="28"/>
        </w:rPr>
      </w:pPr>
      <w:r>
        <w:rPr>
          <w:noProof/>
          <w:sz w:val="28"/>
          <w:szCs w:val="28"/>
        </w:rPr>
        <w:drawing>
          <wp:inline distT="0" distB="0" distL="0" distR="0">
            <wp:extent cx="3567430" cy="150749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567430" cy="1507490"/>
                    </a:xfrm>
                    <a:prstGeom prst="rect">
                      <a:avLst/>
                    </a:prstGeom>
                    <a:noFill/>
                    <a:ln w="9525">
                      <a:noFill/>
                      <a:miter lim="800000"/>
                      <a:headEnd/>
                      <a:tailEnd/>
                    </a:ln>
                  </pic:spPr>
                </pic:pic>
              </a:graphicData>
            </a:graphic>
          </wp:inline>
        </w:drawing>
      </w:r>
    </w:p>
    <w:p w:rsidR="00254552" w:rsidRDefault="00254552" w:rsidP="00254552">
      <w:pPr>
        <w:autoSpaceDE w:val="0"/>
        <w:autoSpaceDN w:val="0"/>
        <w:bidi w:val="0"/>
        <w:adjustRightInd w:val="0"/>
        <w:spacing w:after="0" w:line="240" w:lineRule="auto"/>
        <w:jc w:val="both"/>
        <w:rPr>
          <w:sz w:val="28"/>
          <w:szCs w:val="28"/>
        </w:rPr>
      </w:pPr>
      <w:r>
        <w:rPr>
          <w:sz w:val="28"/>
          <w:szCs w:val="28"/>
        </w:rPr>
        <w:t>Fig.</w:t>
      </w:r>
      <w:r w:rsidRPr="00254552">
        <w:rPr>
          <w:sz w:val="28"/>
          <w:szCs w:val="28"/>
        </w:rPr>
        <w:t xml:space="preserve"> </w:t>
      </w:r>
      <w:r>
        <w:rPr>
          <w:sz w:val="28"/>
          <w:szCs w:val="28"/>
        </w:rPr>
        <w:t>3</w:t>
      </w:r>
      <w:r w:rsidRPr="00254552">
        <w:rPr>
          <w:sz w:val="28"/>
          <w:szCs w:val="28"/>
        </w:rPr>
        <w:t>.</w:t>
      </w:r>
      <w:r>
        <w:rPr>
          <w:sz w:val="28"/>
          <w:szCs w:val="28"/>
        </w:rPr>
        <w:t>2</w:t>
      </w:r>
      <w:r w:rsidRPr="00254552">
        <w:rPr>
          <w:sz w:val="28"/>
          <w:szCs w:val="28"/>
        </w:rPr>
        <w:t xml:space="preserve"> Radial flow to a pumped well in an unconfined aquifer with recharge assuming constant saturated thickness</w:t>
      </w:r>
    </w:p>
    <w:p w:rsidR="00BC6196" w:rsidRDefault="00BC6196" w:rsidP="00BC6196">
      <w:pPr>
        <w:autoSpaceDE w:val="0"/>
        <w:autoSpaceDN w:val="0"/>
        <w:bidi w:val="0"/>
        <w:adjustRightInd w:val="0"/>
        <w:spacing w:after="0" w:line="240" w:lineRule="auto"/>
        <w:jc w:val="both"/>
        <w:rPr>
          <w:sz w:val="28"/>
          <w:szCs w:val="28"/>
        </w:rPr>
      </w:pPr>
    </w:p>
    <w:p w:rsidR="00BC6196" w:rsidRDefault="00BC6196" w:rsidP="00BC6196">
      <w:pPr>
        <w:autoSpaceDE w:val="0"/>
        <w:autoSpaceDN w:val="0"/>
        <w:bidi w:val="0"/>
        <w:adjustRightInd w:val="0"/>
        <w:spacing w:after="0" w:line="240" w:lineRule="auto"/>
        <w:jc w:val="both"/>
        <w:rPr>
          <w:sz w:val="28"/>
          <w:szCs w:val="28"/>
        </w:rPr>
      </w:pPr>
      <w:r>
        <w:rPr>
          <w:noProof/>
          <w:sz w:val="28"/>
          <w:szCs w:val="28"/>
        </w:rPr>
        <w:lastRenderedPageBreak/>
        <w:drawing>
          <wp:inline distT="0" distB="0" distL="0" distR="0">
            <wp:extent cx="5274310" cy="4896722"/>
            <wp:effectExtent l="19050" t="0" r="254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274310" cy="4896722"/>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rFonts w:ascii="Tahoma-Bold" w:hAnsi="Tahoma-Bold" w:cs="Tahoma-Bold"/>
          <w:b/>
          <w:bCs/>
          <w:sz w:val="20"/>
          <w:szCs w:val="20"/>
        </w:rPr>
      </w:pPr>
      <w:r>
        <w:rPr>
          <w:rFonts w:ascii="Tahoma-Bold" w:hAnsi="Tahoma-Bold" w:cs="Tahoma-Bold"/>
          <w:b/>
          <w:bCs/>
          <w:sz w:val="20"/>
          <w:szCs w:val="20"/>
        </w:rPr>
        <w:t>Figure 3.3</w:t>
      </w:r>
    </w:p>
    <w:p w:rsidR="00BC6196" w:rsidRDefault="00BC6196" w:rsidP="00BC6196">
      <w:pPr>
        <w:autoSpaceDE w:val="0"/>
        <w:autoSpaceDN w:val="0"/>
        <w:bidi w:val="0"/>
        <w:adjustRightInd w:val="0"/>
        <w:spacing w:after="0" w:line="240" w:lineRule="auto"/>
        <w:jc w:val="both"/>
        <w:rPr>
          <w:sz w:val="28"/>
          <w:szCs w:val="28"/>
        </w:rPr>
      </w:pPr>
      <w:r w:rsidRPr="00BC6196">
        <w:rPr>
          <w:sz w:val="28"/>
          <w:szCs w:val="28"/>
        </w:rPr>
        <w:t>From the principle of continuity equation of flow, the difference of the rate of inflow and the rate of outflow from the annular cylinder is equal to the rate of change of volume of water within the annular space. Thus</w:t>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1366520" cy="572770"/>
            <wp:effectExtent l="19050" t="0" r="508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366520" cy="572770"/>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1812506"/>
            <wp:effectExtent l="19050" t="0" r="254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274310" cy="1812506"/>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lastRenderedPageBreak/>
        <w:drawing>
          <wp:inline distT="0" distB="0" distL="0" distR="0">
            <wp:extent cx="4792980" cy="1135380"/>
            <wp:effectExtent l="19050" t="0" r="762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792980" cy="1135380"/>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661154"/>
            <wp:effectExtent l="19050" t="0" r="254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274310" cy="661154"/>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3949065" cy="995045"/>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3949065" cy="995045"/>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638652"/>
            <wp:effectExtent l="19050" t="0" r="254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274310" cy="638652"/>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4832985" cy="743585"/>
            <wp:effectExtent l="19050" t="0" r="571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4832985" cy="743585"/>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r>
        <w:rPr>
          <w:noProof/>
          <w:sz w:val="28"/>
          <w:szCs w:val="28"/>
        </w:rPr>
        <w:drawing>
          <wp:inline distT="0" distB="0" distL="0" distR="0">
            <wp:extent cx="5274310" cy="2005429"/>
            <wp:effectExtent l="19050" t="0" r="254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5274310" cy="2005429"/>
                    </a:xfrm>
                    <a:prstGeom prst="rect">
                      <a:avLst/>
                    </a:prstGeom>
                    <a:noFill/>
                    <a:ln w="9525">
                      <a:noFill/>
                      <a:miter lim="800000"/>
                      <a:headEnd/>
                      <a:tailEnd/>
                    </a:ln>
                  </pic:spPr>
                </pic:pic>
              </a:graphicData>
            </a:graphic>
          </wp:inline>
        </w:drawing>
      </w:r>
    </w:p>
    <w:p w:rsidR="00BC6196" w:rsidRDefault="00BC6196" w:rsidP="00BC6196">
      <w:pPr>
        <w:autoSpaceDE w:val="0"/>
        <w:autoSpaceDN w:val="0"/>
        <w:bidi w:val="0"/>
        <w:adjustRightInd w:val="0"/>
        <w:spacing w:after="0" w:line="240" w:lineRule="auto"/>
        <w:jc w:val="both"/>
        <w:rPr>
          <w:sz w:val="28"/>
          <w:szCs w:val="28"/>
        </w:rPr>
      </w:pPr>
    </w:p>
    <w:p w:rsidR="00516948" w:rsidRPr="00516948" w:rsidRDefault="00516948" w:rsidP="00516948">
      <w:pPr>
        <w:autoSpaceDE w:val="0"/>
        <w:autoSpaceDN w:val="0"/>
        <w:bidi w:val="0"/>
        <w:adjustRightInd w:val="0"/>
        <w:spacing w:after="0" w:line="240" w:lineRule="auto"/>
        <w:jc w:val="both"/>
        <w:rPr>
          <w:sz w:val="28"/>
          <w:szCs w:val="28"/>
        </w:rPr>
      </w:pPr>
      <w:r>
        <w:rPr>
          <w:sz w:val="28"/>
          <w:szCs w:val="28"/>
        </w:rPr>
        <w:t>The above equation</w:t>
      </w:r>
      <w:r w:rsidRPr="00516948">
        <w:rPr>
          <w:sz w:val="28"/>
          <w:szCs w:val="28"/>
        </w:rPr>
        <w:t xml:space="preserve"> is the basic equation of unsteady flow towards the well. In this equation, h is head, r is radial distance from the well, S is storage coefficient, T is transmissivity, and t is the time since the beginning of pumping.</w:t>
      </w:r>
    </w:p>
    <w:p w:rsidR="00BC6196" w:rsidRDefault="00BC6196" w:rsidP="00BC6196">
      <w:pPr>
        <w:autoSpaceDE w:val="0"/>
        <w:autoSpaceDN w:val="0"/>
        <w:bidi w:val="0"/>
        <w:adjustRightInd w:val="0"/>
        <w:spacing w:after="0" w:line="240" w:lineRule="auto"/>
        <w:jc w:val="both"/>
        <w:rPr>
          <w:sz w:val="28"/>
          <w:szCs w:val="28"/>
        </w:rPr>
      </w:pPr>
    </w:p>
    <w:p w:rsidR="00BC6196" w:rsidRDefault="00681561" w:rsidP="00BC6196">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dr</m:t>
            </m:r>
          </m:den>
        </m:f>
        <m:d>
          <m:dPr>
            <m:ctrlPr>
              <w:rPr>
                <w:rFonts w:ascii="Cambria Math" w:hAnsi="Cambria Math"/>
                <w:i/>
                <w:sz w:val="28"/>
                <w:szCs w:val="28"/>
              </w:rPr>
            </m:ctrlPr>
          </m:dPr>
          <m:e>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T</m:t>
            </m:r>
          </m:den>
        </m:f>
      </m:oMath>
      <w:r w:rsidR="00BC6196">
        <w:rPr>
          <w:sz w:val="28"/>
          <w:szCs w:val="28"/>
        </w:rPr>
        <w:t xml:space="preserve">                                                                                           (3.6)</w:t>
      </w:r>
    </w:p>
    <w:p w:rsidR="00BC6196" w:rsidRDefault="00BC6196" w:rsidP="00BC6196">
      <w:pPr>
        <w:autoSpaceDE w:val="0"/>
        <w:autoSpaceDN w:val="0"/>
        <w:bidi w:val="0"/>
        <w:adjustRightInd w:val="0"/>
        <w:spacing w:after="0" w:line="240" w:lineRule="auto"/>
        <w:jc w:val="both"/>
        <w:rPr>
          <w:sz w:val="28"/>
          <w:szCs w:val="28"/>
        </w:rPr>
      </w:pPr>
    </w:p>
    <w:p w:rsidR="00254552" w:rsidRDefault="00254552" w:rsidP="00254552">
      <w:pPr>
        <w:autoSpaceDE w:val="0"/>
        <w:autoSpaceDN w:val="0"/>
        <w:bidi w:val="0"/>
        <w:adjustRightInd w:val="0"/>
        <w:spacing w:after="0" w:line="240" w:lineRule="auto"/>
        <w:jc w:val="both"/>
        <w:rPr>
          <w:sz w:val="28"/>
          <w:szCs w:val="28"/>
        </w:rPr>
      </w:pPr>
    </w:p>
    <w:p w:rsidR="00254552" w:rsidRDefault="00C3720B" w:rsidP="00254552">
      <w:pPr>
        <w:autoSpaceDE w:val="0"/>
        <w:autoSpaceDN w:val="0"/>
        <w:bidi w:val="0"/>
        <w:adjustRightInd w:val="0"/>
        <w:spacing w:after="0" w:line="240" w:lineRule="auto"/>
        <w:jc w:val="both"/>
        <w:rPr>
          <w:sz w:val="28"/>
          <w:szCs w:val="28"/>
        </w:rPr>
      </w:pPr>
      <w:r>
        <w:rPr>
          <w:sz w:val="28"/>
          <w:szCs w:val="28"/>
        </w:rPr>
        <w:t>First integration and first boundary condition</w:t>
      </w:r>
    </w:p>
    <w:p w:rsidR="00C3720B" w:rsidRDefault="00C3720B" w:rsidP="00C3720B">
      <w:pPr>
        <w:autoSpaceDE w:val="0"/>
        <w:autoSpaceDN w:val="0"/>
        <w:bidi w:val="0"/>
        <w:adjustRightInd w:val="0"/>
        <w:spacing w:after="0" w:line="240" w:lineRule="auto"/>
        <w:jc w:val="both"/>
        <w:rPr>
          <w:sz w:val="28"/>
          <w:szCs w:val="28"/>
        </w:rPr>
      </w:pPr>
    </w:p>
    <w:p w:rsidR="00C3720B" w:rsidRPr="00C3720B" w:rsidRDefault="00C3720B" w:rsidP="00C3720B">
      <w:pPr>
        <w:autoSpaceDE w:val="0"/>
        <w:autoSpaceDN w:val="0"/>
        <w:bidi w:val="0"/>
        <w:adjustRightInd w:val="0"/>
        <w:spacing w:after="0" w:line="240" w:lineRule="auto"/>
        <w:jc w:val="both"/>
        <w:rPr>
          <w:sz w:val="28"/>
          <w:szCs w:val="28"/>
        </w:rPr>
      </w:pPr>
      <m:oMath>
        <m:r>
          <w:rPr>
            <w:rFonts w:ascii="Cambria Math" w:hAnsi="Cambria Math"/>
            <w:sz w:val="28"/>
            <w:szCs w:val="28"/>
          </w:rPr>
          <w:lastRenderedPageBreak/>
          <m:t>r.</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2T</m:t>
            </m:r>
          </m:den>
        </m:f>
        <m:r>
          <w:rPr>
            <w:rFonts w:ascii="Cambria Math" w:hAnsi="Cambria Math"/>
            <w:sz w:val="28"/>
            <w:szCs w:val="28"/>
          </w:rPr>
          <m:t>+A</m:t>
        </m:r>
      </m:oMath>
      <w:r>
        <w:rPr>
          <w:sz w:val="28"/>
          <w:szCs w:val="28"/>
        </w:rPr>
        <w:t xml:space="preserve"> </w:t>
      </w:r>
    </w:p>
    <w:p w:rsidR="00C3720B" w:rsidRDefault="00C3720B" w:rsidP="00C3720B">
      <w:pPr>
        <w:autoSpaceDE w:val="0"/>
        <w:autoSpaceDN w:val="0"/>
        <w:bidi w:val="0"/>
        <w:adjustRightInd w:val="0"/>
        <w:spacing w:after="0" w:line="240" w:lineRule="auto"/>
        <w:jc w:val="both"/>
        <w:rPr>
          <w:sz w:val="28"/>
          <w:szCs w:val="28"/>
        </w:rPr>
      </w:pPr>
      <w:r>
        <w:rPr>
          <w:sz w:val="28"/>
          <w:szCs w:val="28"/>
        </w:rPr>
        <w:t>or</w:t>
      </w:r>
    </w:p>
    <w:p w:rsidR="00C3720B" w:rsidRDefault="00C3720B" w:rsidP="00C3720B">
      <w:pPr>
        <w:autoSpaceDE w:val="0"/>
        <w:autoSpaceDN w:val="0"/>
        <w:bidi w:val="0"/>
        <w:adjustRightInd w:val="0"/>
        <w:spacing w:after="0" w:line="240" w:lineRule="auto"/>
        <w:jc w:val="both"/>
        <w:rPr>
          <w:sz w:val="28"/>
          <w:szCs w:val="28"/>
        </w:rPr>
      </w:pPr>
    </w:p>
    <w:p w:rsidR="00C3720B" w:rsidRDefault="00681561" w:rsidP="00C3720B">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qr</m:t>
            </m:r>
          </m:num>
          <m:den>
            <m:r>
              <w:rPr>
                <w:rFonts w:ascii="Cambria Math" w:hAnsi="Cambria Math"/>
                <w:sz w:val="28"/>
                <w:szCs w:val="28"/>
              </w:rPr>
              <m:t>2T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r</m:t>
            </m:r>
          </m:den>
        </m:f>
      </m:oMath>
      <w:r w:rsidR="00C3720B">
        <w:rPr>
          <w:sz w:val="28"/>
          <w:szCs w:val="28"/>
        </w:rPr>
        <w:t xml:space="preserve">                                                                                                 (3.7)</w:t>
      </w:r>
    </w:p>
    <w:p w:rsidR="00C3720B" w:rsidRDefault="00C3720B" w:rsidP="00C3720B">
      <w:pPr>
        <w:autoSpaceDE w:val="0"/>
        <w:autoSpaceDN w:val="0"/>
        <w:bidi w:val="0"/>
        <w:adjustRightInd w:val="0"/>
        <w:spacing w:after="0" w:line="240" w:lineRule="auto"/>
        <w:jc w:val="both"/>
        <w:rPr>
          <w:sz w:val="28"/>
          <w:szCs w:val="28"/>
        </w:rPr>
      </w:pPr>
    </w:p>
    <w:p w:rsidR="00C3720B" w:rsidRDefault="00C3720B" w:rsidP="00C3720B">
      <w:pPr>
        <w:autoSpaceDE w:val="0"/>
        <w:autoSpaceDN w:val="0"/>
        <w:bidi w:val="0"/>
        <w:adjustRightInd w:val="0"/>
        <w:spacing w:after="0" w:line="240" w:lineRule="auto"/>
        <w:jc w:val="both"/>
        <w:rPr>
          <w:sz w:val="28"/>
          <w:szCs w:val="28"/>
        </w:rPr>
      </w:pPr>
      <w:r>
        <w:rPr>
          <w:sz w:val="28"/>
          <w:szCs w:val="28"/>
        </w:rPr>
        <w:t>At the outer boundary, r=R, no flow crosses hence</w:t>
      </w:r>
    </w:p>
    <w:p w:rsidR="00C3720B" w:rsidRDefault="00C3720B" w:rsidP="00C3720B">
      <w:pPr>
        <w:autoSpaceDE w:val="0"/>
        <w:autoSpaceDN w:val="0"/>
        <w:bidi w:val="0"/>
        <w:adjustRightInd w:val="0"/>
        <w:spacing w:after="0" w:line="240" w:lineRule="auto"/>
        <w:jc w:val="both"/>
        <w:rPr>
          <w:sz w:val="28"/>
          <w:szCs w:val="28"/>
        </w:rPr>
      </w:pPr>
    </w:p>
    <w:p w:rsidR="00C3720B" w:rsidRDefault="00681561" w:rsidP="00C3720B">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r>
          <w:rPr>
            <w:rFonts w:ascii="Cambria Math" w:hAnsi="Cambria Math"/>
            <w:sz w:val="28"/>
            <w:szCs w:val="28"/>
          </w:rPr>
          <m:t>=0, thus  A=</m:t>
        </m:r>
        <m:f>
          <m:fPr>
            <m:ctrlPr>
              <w:rPr>
                <w:rFonts w:ascii="Cambria Math" w:hAnsi="Cambria Math"/>
                <w:i/>
                <w:sz w:val="28"/>
                <w:szCs w:val="28"/>
              </w:rPr>
            </m:ctrlPr>
          </m:fPr>
          <m:num>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2T</m:t>
            </m:r>
          </m:den>
        </m:f>
      </m:oMath>
      <w:r w:rsidR="00C3720B">
        <w:rPr>
          <w:sz w:val="28"/>
          <w:szCs w:val="28"/>
        </w:rPr>
        <w:t xml:space="preserve"> </w:t>
      </w:r>
    </w:p>
    <w:p w:rsidR="00C3720B" w:rsidRDefault="00C3720B" w:rsidP="00C3720B">
      <w:pPr>
        <w:autoSpaceDE w:val="0"/>
        <w:autoSpaceDN w:val="0"/>
        <w:bidi w:val="0"/>
        <w:adjustRightInd w:val="0"/>
        <w:spacing w:after="0" w:line="240" w:lineRule="auto"/>
        <w:jc w:val="both"/>
        <w:rPr>
          <w:sz w:val="28"/>
          <w:szCs w:val="28"/>
        </w:rPr>
      </w:pPr>
    </w:p>
    <w:p w:rsidR="00C3720B" w:rsidRDefault="00C3720B" w:rsidP="00C3720B">
      <w:pPr>
        <w:autoSpaceDE w:val="0"/>
        <w:autoSpaceDN w:val="0"/>
        <w:bidi w:val="0"/>
        <w:adjustRightInd w:val="0"/>
        <w:spacing w:after="0" w:line="240" w:lineRule="auto"/>
        <w:jc w:val="both"/>
        <w:rPr>
          <w:sz w:val="28"/>
          <w:szCs w:val="28"/>
        </w:rPr>
      </w:pPr>
      <w:r>
        <w:rPr>
          <w:sz w:val="28"/>
          <w:szCs w:val="28"/>
        </w:rPr>
        <w:t>Therefore, Eq. (3.7) becomes</w:t>
      </w:r>
    </w:p>
    <w:p w:rsidR="00C3720B" w:rsidRDefault="00C3720B" w:rsidP="00C3720B">
      <w:pPr>
        <w:autoSpaceDE w:val="0"/>
        <w:autoSpaceDN w:val="0"/>
        <w:bidi w:val="0"/>
        <w:adjustRightInd w:val="0"/>
        <w:spacing w:after="0" w:line="240" w:lineRule="auto"/>
        <w:jc w:val="both"/>
        <w:rPr>
          <w:sz w:val="28"/>
          <w:szCs w:val="28"/>
        </w:rPr>
      </w:pPr>
    </w:p>
    <w:p w:rsidR="00C3720B" w:rsidRDefault="00681561" w:rsidP="00C3720B">
      <w:pPr>
        <w:autoSpaceDE w:val="0"/>
        <w:autoSpaceDN w:val="0"/>
        <w:bidi w:val="0"/>
        <w:adjustRightInd w:val="0"/>
        <w:spacing w:after="0" w:line="240" w:lineRule="auto"/>
        <w:jc w:val="both"/>
        <w:rPr>
          <w:sz w:val="28"/>
          <w:szCs w:val="28"/>
        </w:rPr>
      </w:pPr>
      <m:oMath>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2T</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-r</m:t>
            </m:r>
          </m:e>
        </m:d>
      </m:oMath>
      <w:r w:rsidR="00E134C4">
        <w:rPr>
          <w:sz w:val="28"/>
          <w:szCs w:val="28"/>
        </w:rPr>
        <w:t xml:space="preserve"> </w:t>
      </w:r>
    </w:p>
    <w:p w:rsidR="00C3720B" w:rsidRPr="00C3720B" w:rsidRDefault="00C3720B" w:rsidP="00C3720B">
      <w:pPr>
        <w:autoSpaceDE w:val="0"/>
        <w:autoSpaceDN w:val="0"/>
        <w:bidi w:val="0"/>
        <w:adjustRightInd w:val="0"/>
        <w:spacing w:after="0" w:line="240" w:lineRule="auto"/>
        <w:jc w:val="both"/>
        <w:rPr>
          <w:sz w:val="28"/>
          <w:szCs w:val="28"/>
        </w:rPr>
      </w:pPr>
    </w:p>
    <w:p w:rsidR="00C3720B" w:rsidRDefault="00C3720B" w:rsidP="00C3720B">
      <w:pPr>
        <w:autoSpaceDE w:val="0"/>
        <w:autoSpaceDN w:val="0"/>
        <w:bidi w:val="0"/>
        <w:adjustRightInd w:val="0"/>
        <w:spacing w:after="0" w:line="240" w:lineRule="auto"/>
        <w:jc w:val="both"/>
        <w:rPr>
          <w:sz w:val="28"/>
          <w:szCs w:val="28"/>
        </w:rPr>
      </w:pPr>
      <w:r>
        <w:rPr>
          <w:sz w:val="28"/>
          <w:szCs w:val="28"/>
        </w:rPr>
        <w:t>Second integration and second boundary condition</w:t>
      </w:r>
    </w:p>
    <w:p w:rsidR="00E134C4" w:rsidRDefault="00E134C4" w:rsidP="00E134C4">
      <w:pPr>
        <w:autoSpaceDE w:val="0"/>
        <w:autoSpaceDN w:val="0"/>
        <w:bidi w:val="0"/>
        <w:adjustRightInd w:val="0"/>
        <w:spacing w:after="0" w:line="240" w:lineRule="auto"/>
        <w:jc w:val="both"/>
        <w:rPr>
          <w:sz w:val="28"/>
          <w:szCs w:val="28"/>
        </w:rPr>
      </w:pPr>
    </w:p>
    <w:p w:rsidR="00E134C4" w:rsidRDefault="00E134C4" w:rsidP="00E134C4">
      <w:pPr>
        <w:autoSpaceDE w:val="0"/>
        <w:autoSpaceDN w:val="0"/>
        <w:bidi w:val="0"/>
        <w:adjustRightInd w:val="0"/>
        <w:spacing w:after="0" w:line="240" w:lineRule="auto"/>
        <w:jc w:val="both"/>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2T</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m:t>
                </m:r>
              </m:e>
            </m:func>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+B</m:t>
        </m:r>
      </m:oMath>
      <w:r>
        <w:rPr>
          <w:sz w:val="28"/>
          <w:szCs w:val="28"/>
        </w:rPr>
        <w:t xml:space="preserve">                                                                            (3.8)</w:t>
      </w:r>
    </w:p>
    <w:p w:rsidR="00E134C4" w:rsidRDefault="00E134C4" w:rsidP="00E134C4">
      <w:pPr>
        <w:autoSpaceDE w:val="0"/>
        <w:autoSpaceDN w:val="0"/>
        <w:bidi w:val="0"/>
        <w:adjustRightInd w:val="0"/>
        <w:spacing w:after="0" w:line="240" w:lineRule="auto"/>
        <w:jc w:val="both"/>
        <w:rPr>
          <w:sz w:val="28"/>
          <w:szCs w:val="28"/>
        </w:rPr>
      </w:pPr>
    </w:p>
    <w:p w:rsidR="00E134C4" w:rsidRDefault="002350A1" w:rsidP="00E134C4">
      <w:pPr>
        <w:autoSpaceDE w:val="0"/>
        <w:autoSpaceDN w:val="0"/>
        <w:bidi w:val="0"/>
        <w:adjustRightInd w:val="0"/>
        <w:spacing w:after="0" w:line="240" w:lineRule="auto"/>
        <w:jc w:val="both"/>
        <w:rPr>
          <w:sz w:val="28"/>
          <w:szCs w:val="28"/>
        </w:rPr>
      </w:pPr>
      <w:r>
        <w:rPr>
          <w:sz w:val="28"/>
          <w:szCs w:val="28"/>
        </w:rPr>
        <w:t>at r=R, h=H, sub. In the above equation</w:t>
      </w:r>
    </w:p>
    <w:p w:rsidR="002350A1" w:rsidRDefault="002350A1" w:rsidP="002350A1">
      <w:pPr>
        <w:autoSpaceDE w:val="0"/>
        <w:autoSpaceDN w:val="0"/>
        <w:bidi w:val="0"/>
        <w:adjustRightInd w:val="0"/>
        <w:spacing w:after="0" w:line="240" w:lineRule="auto"/>
        <w:jc w:val="both"/>
        <w:rPr>
          <w:sz w:val="28"/>
          <w:szCs w:val="28"/>
        </w:rPr>
      </w:pPr>
    </w:p>
    <w:p w:rsidR="002350A1" w:rsidRDefault="002350A1" w:rsidP="002350A1">
      <w:pPr>
        <w:autoSpaceDE w:val="0"/>
        <w:autoSpaceDN w:val="0"/>
        <w:bidi w:val="0"/>
        <w:adjustRightInd w:val="0"/>
        <w:spacing w:after="0" w:line="240" w:lineRule="auto"/>
        <w:jc w:val="both"/>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2T</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m:t>
                </m:r>
              </m:e>
            </m:func>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+B</m:t>
        </m:r>
      </m:oMath>
      <w:r>
        <w:rPr>
          <w:sz w:val="28"/>
          <w:szCs w:val="28"/>
        </w:rPr>
        <w:t xml:space="preserve"> </w:t>
      </w:r>
    </w:p>
    <w:p w:rsidR="002350A1" w:rsidRDefault="002350A1" w:rsidP="002350A1">
      <w:pPr>
        <w:autoSpaceDE w:val="0"/>
        <w:autoSpaceDN w:val="0"/>
        <w:bidi w:val="0"/>
        <w:adjustRightInd w:val="0"/>
        <w:spacing w:after="0" w:line="240" w:lineRule="auto"/>
        <w:jc w:val="both"/>
        <w:rPr>
          <w:sz w:val="28"/>
          <w:szCs w:val="28"/>
        </w:rPr>
      </w:pPr>
    </w:p>
    <w:p w:rsidR="002350A1" w:rsidRDefault="002350A1" w:rsidP="002350A1">
      <w:pPr>
        <w:autoSpaceDE w:val="0"/>
        <w:autoSpaceDN w:val="0"/>
        <w:bidi w:val="0"/>
        <w:adjustRightInd w:val="0"/>
        <w:spacing w:after="0" w:line="240" w:lineRule="auto"/>
        <w:jc w:val="both"/>
        <w:rPr>
          <w:sz w:val="28"/>
          <w:szCs w:val="28"/>
        </w:rPr>
      </w:pPr>
      <w:r>
        <w:rPr>
          <w:sz w:val="28"/>
          <w:szCs w:val="28"/>
        </w:rPr>
        <w:t>Thus</w:t>
      </w:r>
    </w:p>
    <w:p w:rsidR="002350A1" w:rsidRDefault="002350A1" w:rsidP="002350A1">
      <w:pPr>
        <w:autoSpaceDE w:val="0"/>
        <w:autoSpaceDN w:val="0"/>
        <w:bidi w:val="0"/>
        <w:adjustRightInd w:val="0"/>
        <w:spacing w:after="0" w:line="240" w:lineRule="auto"/>
        <w:jc w:val="both"/>
        <w:rPr>
          <w:sz w:val="28"/>
          <w:szCs w:val="28"/>
        </w:rPr>
      </w:pPr>
    </w:p>
    <w:p w:rsidR="002350A1" w:rsidRDefault="002350A1" w:rsidP="002350A1">
      <w:pPr>
        <w:autoSpaceDE w:val="0"/>
        <w:autoSpaceDN w:val="0"/>
        <w:bidi w:val="0"/>
        <w:adjustRightInd w:val="0"/>
        <w:spacing w:after="0" w:line="240" w:lineRule="auto"/>
        <w:jc w:val="both"/>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2T</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R</m:t>
                    </m:r>
                  </m:den>
                </m:f>
              </m:e>
            </m:func>
          </m:e>
        </m:d>
        <m:r>
          <w:rPr>
            <w:rFonts w:ascii="Cambria Math" w:hAnsi="Cambria Math"/>
            <w:sz w:val="28"/>
            <w:szCs w:val="28"/>
          </w:rPr>
          <m:t>+H</m:t>
        </m:r>
      </m:oMath>
      <w:r>
        <w:rPr>
          <w:sz w:val="28"/>
          <w:szCs w:val="28"/>
        </w:rPr>
        <w:t xml:space="preserve">                                                                     (3.9)</w:t>
      </w:r>
    </w:p>
    <w:p w:rsidR="00657E23" w:rsidRDefault="00657E23" w:rsidP="00657E23">
      <w:pPr>
        <w:autoSpaceDE w:val="0"/>
        <w:autoSpaceDN w:val="0"/>
        <w:bidi w:val="0"/>
        <w:adjustRightInd w:val="0"/>
        <w:spacing w:after="0" w:line="240" w:lineRule="auto"/>
        <w:jc w:val="both"/>
        <w:rPr>
          <w:sz w:val="28"/>
          <w:szCs w:val="28"/>
        </w:rPr>
      </w:pPr>
    </w:p>
    <w:p w:rsidR="006F0C8E" w:rsidRDefault="006F0C8E" w:rsidP="00657E23">
      <w:pPr>
        <w:autoSpaceDE w:val="0"/>
        <w:autoSpaceDN w:val="0"/>
        <w:bidi w:val="0"/>
        <w:adjustRightInd w:val="0"/>
        <w:spacing w:after="0" w:line="240" w:lineRule="auto"/>
        <w:jc w:val="both"/>
        <w:rPr>
          <w:sz w:val="28"/>
          <w:szCs w:val="28"/>
        </w:rPr>
      </w:pPr>
      <w:r>
        <w:rPr>
          <w:sz w:val="28"/>
          <w:szCs w:val="28"/>
        </w:rPr>
        <w:t>Eq. (3.9) is converted to drawdown, also include the substitution that</w:t>
      </w:r>
    </w:p>
    <w:p w:rsidR="006F0C8E" w:rsidRDefault="006F0C8E" w:rsidP="006F0C8E">
      <w:pPr>
        <w:autoSpaceDE w:val="0"/>
        <w:autoSpaceDN w:val="0"/>
        <w:bidi w:val="0"/>
        <w:adjustRightInd w:val="0"/>
        <w:spacing w:after="0" w:line="240" w:lineRule="auto"/>
        <w:jc w:val="both"/>
        <w:rPr>
          <w:sz w:val="28"/>
          <w:szCs w:val="28"/>
        </w:rPr>
      </w:pPr>
    </w:p>
    <w:p w:rsidR="006F0C8E" w:rsidRDefault="006F0C8E" w:rsidP="006F0C8E">
      <w:pPr>
        <w:autoSpaceDE w:val="0"/>
        <w:autoSpaceDN w:val="0"/>
        <w:bidi w:val="0"/>
        <w:adjustRightInd w:val="0"/>
        <w:spacing w:after="0" w:line="240" w:lineRule="auto"/>
        <w:jc w:val="both"/>
        <w:rPr>
          <w:sz w:val="28"/>
          <w:szCs w:val="28"/>
        </w:rPr>
      </w:pPr>
      <m:oMath>
        <m:r>
          <w:rPr>
            <w:rFonts w:ascii="Cambria Math" w:hAnsi="Cambria Math"/>
            <w:sz w:val="28"/>
            <w:szCs w:val="28"/>
          </w:rPr>
          <m:t>Q=π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q</m:t>
        </m:r>
      </m:oMath>
      <w:r>
        <w:rPr>
          <w:sz w:val="28"/>
          <w:szCs w:val="28"/>
        </w:rPr>
        <w:t xml:space="preserve">  </w:t>
      </w:r>
    </w:p>
    <w:p w:rsidR="006F0C8E" w:rsidRDefault="006F0C8E" w:rsidP="006F0C8E">
      <w:pPr>
        <w:autoSpaceDE w:val="0"/>
        <w:autoSpaceDN w:val="0"/>
        <w:bidi w:val="0"/>
        <w:adjustRightInd w:val="0"/>
        <w:spacing w:after="0" w:line="240" w:lineRule="auto"/>
        <w:jc w:val="both"/>
        <w:rPr>
          <w:sz w:val="28"/>
          <w:szCs w:val="28"/>
        </w:rPr>
      </w:pPr>
    </w:p>
    <w:p w:rsidR="006F0C8E" w:rsidRDefault="006F0C8E" w:rsidP="006F0C8E">
      <w:pPr>
        <w:autoSpaceDE w:val="0"/>
        <w:autoSpaceDN w:val="0"/>
        <w:bidi w:val="0"/>
        <w:adjustRightInd w:val="0"/>
        <w:spacing w:after="0" w:line="240" w:lineRule="auto"/>
        <w:jc w:val="both"/>
        <w:rPr>
          <w:sz w:val="28"/>
          <w:szCs w:val="28"/>
        </w:rPr>
      </w:pP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r</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num>
                  <m:den>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e>
            </m:func>
          </m:e>
        </m:d>
      </m:oMath>
      <w:r>
        <w:rPr>
          <w:sz w:val="28"/>
          <w:szCs w:val="28"/>
        </w:rPr>
        <w:t xml:space="preserve">                                                                                (3.10)</w:t>
      </w:r>
    </w:p>
    <w:p w:rsidR="006F0C8E" w:rsidRDefault="006F0C8E" w:rsidP="006F0C8E">
      <w:pPr>
        <w:autoSpaceDE w:val="0"/>
        <w:autoSpaceDN w:val="0"/>
        <w:bidi w:val="0"/>
        <w:adjustRightInd w:val="0"/>
        <w:spacing w:after="0" w:line="240" w:lineRule="auto"/>
        <w:jc w:val="both"/>
        <w:rPr>
          <w:sz w:val="28"/>
          <w:szCs w:val="28"/>
        </w:rPr>
      </w:pPr>
    </w:p>
    <w:p w:rsidR="006F0C8E" w:rsidRDefault="006F0C8E" w:rsidP="006F0C8E">
      <w:pPr>
        <w:autoSpaceDE w:val="0"/>
        <w:autoSpaceDN w:val="0"/>
        <w:bidi w:val="0"/>
        <w:adjustRightInd w:val="0"/>
        <w:spacing w:after="0" w:line="240" w:lineRule="auto"/>
        <w:jc w:val="both"/>
        <w:rPr>
          <w:sz w:val="28"/>
          <w:szCs w:val="28"/>
        </w:rPr>
      </w:pPr>
    </w:p>
    <w:p w:rsidR="006F0C8E" w:rsidRPr="006F0C8E" w:rsidRDefault="006F0C8E" w:rsidP="006F0C8E">
      <w:pPr>
        <w:pStyle w:val="ListParagraph"/>
        <w:numPr>
          <w:ilvl w:val="1"/>
          <w:numId w:val="3"/>
        </w:numPr>
        <w:bidi w:val="0"/>
        <w:ind w:left="709" w:hanging="709"/>
        <w:jc w:val="both"/>
        <w:rPr>
          <w:rFonts w:ascii="TimesNRMT-Bold" w:cs="TimesNRMT-Bold"/>
          <w:b/>
          <w:bCs/>
          <w:color w:val="292526"/>
          <w:sz w:val="18"/>
          <w:szCs w:val="18"/>
        </w:rPr>
      </w:pPr>
      <w:r w:rsidRPr="006F0C8E">
        <w:rPr>
          <w:rFonts w:cstheme="minorHAnsi"/>
          <w:b/>
          <w:bCs/>
          <w:sz w:val="32"/>
          <w:szCs w:val="32"/>
        </w:rPr>
        <w:t>Radial flow in an unconfined aquifer with varying saturated depth</w:t>
      </w:r>
    </w:p>
    <w:p w:rsidR="00F4355F" w:rsidRDefault="00F4355F" w:rsidP="00516948">
      <w:pPr>
        <w:autoSpaceDE w:val="0"/>
        <w:autoSpaceDN w:val="0"/>
        <w:bidi w:val="0"/>
        <w:adjustRightInd w:val="0"/>
        <w:spacing w:after="0" w:line="240" w:lineRule="auto"/>
        <w:jc w:val="both"/>
        <w:rPr>
          <w:sz w:val="28"/>
          <w:szCs w:val="28"/>
        </w:rPr>
      </w:pPr>
      <w:r w:rsidRPr="00F4355F">
        <w:rPr>
          <w:sz w:val="28"/>
          <w:szCs w:val="28"/>
        </w:rPr>
        <w:lastRenderedPageBreak/>
        <w:t>Approximate solutions for radial flow in an unconfined aquifer can be obtained using the Dupuit approximation. For the</w:t>
      </w:r>
      <w:r>
        <w:rPr>
          <w:sz w:val="28"/>
          <w:szCs w:val="28"/>
        </w:rPr>
        <w:t xml:space="preserve"> situation illustrated in Fig.</w:t>
      </w:r>
      <w:r w:rsidRPr="00F4355F">
        <w:rPr>
          <w:sz w:val="28"/>
          <w:szCs w:val="28"/>
        </w:rPr>
        <w:t xml:space="preserve"> </w:t>
      </w:r>
      <w:r>
        <w:rPr>
          <w:sz w:val="28"/>
          <w:szCs w:val="28"/>
        </w:rPr>
        <w:t>3</w:t>
      </w:r>
      <w:r w:rsidRPr="00F4355F">
        <w:rPr>
          <w:sz w:val="28"/>
          <w:szCs w:val="28"/>
        </w:rPr>
        <w:t>.</w:t>
      </w:r>
      <w:r w:rsidR="00516948">
        <w:rPr>
          <w:sz w:val="28"/>
          <w:szCs w:val="28"/>
        </w:rPr>
        <w:t>4</w:t>
      </w:r>
      <w:r w:rsidRPr="00F4355F">
        <w:rPr>
          <w:sz w:val="28"/>
          <w:szCs w:val="28"/>
        </w:rPr>
        <w:t>, the pumping rate from the unconfined aquifer</w:t>
      </w:r>
    </w:p>
    <w:p w:rsidR="00F4355F" w:rsidRDefault="00F4355F" w:rsidP="00F4355F">
      <w:pPr>
        <w:autoSpaceDE w:val="0"/>
        <w:autoSpaceDN w:val="0"/>
        <w:bidi w:val="0"/>
        <w:adjustRightInd w:val="0"/>
        <w:spacing w:after="0" w:line="240" w:lineRule="auto"/>
        <w:jc w:val="both"/>
        <w:rPr>
          <w:sz w:val="28"/>
          <w:szCs w:val="28"/>
        </w:rPr>
      </w:pPr>
    </w:p>
    <w:p w:rsidR="003C36FB" w:rsidRDefault="00F4355F" w:rsidP="00F4355F">
      <w:pPr>
        <w:autoSpaceDE w:val="0"/>
        <w:autoSpaceDN w:val="0"/>
        <w:bidi w:val="0"/>
        <w:adjustRightInd w:val="0"/>
        <w:spacing w:after="0" w:line="240" w:lineRule="auto"/>
        <w:jc w:val="both"/>
        <w:rPr>
          <w:sz w:val="28"/>
          <w:szCs w:val="28"/>
        </w:rPr>
      </w:pPr>
      <m:oMath>
        <m:r>
          <w:rPr>
            <w:rFonts w:ascii="Cambria Math" w:hAnsi="Cambria Math"/>
            <w:sz w:val="28"/>
            <w:szCs w:val="28"/>
          </w:rPr>
          <m:t>Q=K×2πrh×</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dr</m:t>
            </m:r>
          </m:den>
        </m:f>
      </m:oMath>
      <w:r>
        <w:rPr>
          <w:sz w:val="28"/>
          <w:szCs w:val="28"/>
        </w:rPr>
        <w:t xml:space="preserve">                                                                                    (3.11)</w:t>
      </w:r>
    </w:p>
    <w:p w:rsidR="003C36FB" w:rsidRDefault="003C36FB" w:rsidP="003C36FB">
      <w:pPr>
        <w:autoSpaceDE w:val="0"/>
        <w:autoSpaceDN w:val="0"/>
        <w:bidi w:val="0"/>
        <w:adjustRightInd w:val="0"/>
        <w:spacing w:after="0" w:line="240" w:lineRule="auto"/>
        <w:jc w:val="both"/>
        <w:rPr>
          <w:sz w:val="28"/>
          <w:szCs w:val="28"/>
        </w:rPr>
      </w:pPr>
    </w:p>
    <w:p w:rsidR="003C36FB" w:rsidRDefault="003C36FB" w:rsidP="003C36FB">
      <w:pPr>
        <w:autoSpaceDE w:val="0"/>
        <w:autoSpaceDN w:val="0"/>
        <w:bidi w:val="0"/>
        <w:adjustRightInd w:val="0"/>
        <w:spacing w:after="0" w:line="240" w:lineRule="auto"/>
        <w:jc w:val="both"/>
        <w:rPr>
          <w:sz w:val="28"/>
          <w:szCs w:val="28"/>
        </w:rPr>
      </w:pPr>
      <w:r>
        <w:rPr>
          <w:sz w:val="28"/>
          <w:szCs w:val="28"/>
        </w:rPr>
        <w:t xml:space="preserve">Rearranging </w:t>
      </w:r>
    </w:p>
    <w:p w:rsidR="003C36FB" w:rsidRDefault="003C36FB" w:rsidP="003C36FB">
      <w:pPr>
        <w:autoSpaceDE w:val="0"/>
        <w:autoSpaceDN w:val="0"/>
        <w:bidi w:val="0"/>
        <w:adjustRightInd w:val="0"/>
        <w:spacing w:after="0" w:line="240" w:lineRule="auto"/>
        <w:jc w:val="both"/>
        <w:rPr>
          <w:sz w:val="28"/>
          <w:szCs w:val="28"/>
        </w:rPr>
      </w:pPr>
    </w:p>
    <w:p w:rsidR="003C36FB" w:rsidRDefault="003C36FB" w:rsidP="003C36FB">
      <w:pPr>
        <w:autoSpaceDE w:val="0"/>
        <w:autoSpaceDN w:val="0"/>
        <w:bidi w:val="0"/>
        <w:adjustRightInd w:val="0"/>
        <w:spacing w:after="0" w:line="240" w:lineRule="auto"/>
        <w:jc w:val="both"/>
        <w:rPr>
          <w:sz w:val="28"/>
          <w:szCs w:val="28"/>
        </w:rPr>
      </w:pPr>
      <m:oMath>
        <m:r>
          <w:rPr>
            <w:rFonts w:ascii="Cambria Math" w:hAnsi="Cambria Math"/>
            <w:sz w:val="28"/>
            <w:szCs w:val="28"/>
          </w:rPr>
          <m:t>2</m:t>
        </m:r>
        <m:r>
          <w:rPr>
            <w:rFonts w:ascii="Cambria Math" w:hAnsi="Cambria Math"/>
            <w:sz w:val="28"/>
            <w:szCs w:val="28"/>
          </w:rPr>
          <m:t>hdh=</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πK</m:t>
            </m:r>
          </m:den>
        </m:f>
        <m:f>
          <m:fPr>
            <m:ctrlPr>
              <w:rPr>
                <w:rFonts w:ascii="Cambria Math" w:hAnsi="Cambria Math"/>
                <w:i/>
                <w:sz w:val="28"/>
                <w:szCs w:val="28"/>
              </w:rPr>
            </m:ctrlPr>
          </m:fPr>
          <m:num>
            <m:r>
              <w:rPr>
                <w:rFonts w:ascii="Cambria Math" w:hAnsi="Cambria Math"/>
                <w:sz w:val="28"/>
                <w:szCs w:val="28"/>
              </w:rPr>
              <m:t>dr</m:t>
            </m:r>
          </m:num>
          <m:den>
            <m:r>
              <w:rPr>
                <w:rFonts w:ascii="Cambria Math" w:hAnsi="Cambria Math"/>
                <w:sz w:val="28"/>
                <w:szCs w:val="28"/>
              </w:rPr>
              <m:t>r</m:t>
            </m:r>
          </m:den>
        </m:f>
      </m:oMath>
      <w:r>
        <w:rPr>
          <w:sz w:val="28"/>
          <w:szCs w:val="28"/>
        </w:rPr>
        <w:t xml:space="preserve">             </w:t>
      </w:r>
    </w:p>
    <w:p w:rsidR="003C36FB" w:rsidRDefault="003C36FB" w:rsidP="003C36FB">
      <w:pPr>
        <w:autoSpaceDE w:val="0"/>
        <w:autoSpaceDN w:val="0"/>
        <w:bidi w:val="0"/>
        <w:adjustRightInd w:val="0"/>
        <w:spacing w:after="0" w:line="240" w:lineRule="auto"/>
        <w:jc w:val="both"/>
        <w:rPr>
          <w:sz w:val="28"/>
          <w:szCs w:val="28"/>
        </w:rPr>
      </w:pPr>
    </w:p>
    <w:p w:rsidR="003C36FB" w:rsidRDefault="003C36FB" w:rsidP="003C36FB">
      <w:pPr>
        <w:autoSpaceDE w:val="0"/>
        <w:autoSpaceDN w:val="0"/>
        <w:bidi w:val="0"/>
        <w:adjustRightInd w:val="0"/>
        <w:spacing w:after="0" w:line="240" w:lineRule="auto"/>
        <w:jc w:val="both"/>
        <w:rPr>
          <w:sz w:val="28"/>
          <w:szCs w:val="28"/>
        </w:rPr>
      </w:pPr>
      <w:r>
        <w:rPr>
          <w:sz w:val="28"/>
          <w:szCs w:val="28"/>
        </w:rPr>
        <w:t>Integrating</w:t>
      </w:r>
    </w:p>
    <w:p w:rsidR="003C36FB" w:rsidRDefault="003C36FB" w:rsidP="003C36FB">
      <w:pPr>
        <w:autoSpaceDE w:val="0"/>
        <w:autoSpaceDN w:val="0"/>
        <w:bidi w:val="0"/>
        <w:adjustRightInd w:val="0"/>
        <w:spacing w:after="0" w:line="240" w:lineRule="auto"/>
        <w:jc w:val="both"/>
        <w:rPr>
          <w:sz w:val="28"/>
          <w:szCs w:val="28"/>
        </w:rPr>
      </w:pPr>
    </w:p>
    <w:p w:rsidR="00E257E5" w:rsidRDefault="00681561" w:rsidP="003C36FB">
      <w:pPr>
        <w:autoSpaceDE w:val="0"/>
        <w:autoSpaceDN w:val="0"/>
        <w:bidi w:val="0"/>
        <w:adjustRightInd w:val="0"/>
        <w:spacing w:after="0" w:line="240" w:lineRule="auto"/>
        <w:jc w:val="both"/>
        <w:rPr>
          <w:sz w:val="28"/>
          <w:szCs w:val="28"/>
        </w:rPr>
      </w:pP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πK</m:t>
            </m:r>
          </m:den>
        </m:f>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m:t>
            </m:r>
          </m:e>
        </m:func>
        <m:r>
          <w:rPr>
            <w:rFonts w:ascii="Cambria Math" w:hAnsi="Cambria Math"/>
            <w:sz w:val="28"/>
            <w:szCs w:val="28"/>
          </w:rPr>
          <m:t>+A</m:t>
        </m:r>
      </m:oMath>
      <w:r w:rsidR="00E257E5">
        <w:rPr>
          <w:sz w:val="28"/>
          <w:szCs w:val="28"/>
        </w:rPr>
        <w:t xml:space="preserve"> </w:t>
      </w:r>
    </w:p>
    <w:p w:rsidR="00E257E5" w:rsidRDefault="00E257E5" w:rsidP="00E257E5">
      <w:pPr>
        <w:autoSpaceDE w:val="0"/>
        <w:autoSpaceDN w:val="0"/>
        <w:bidi w:val="0"/>
        <w:adjustRightInd w:val="0"/>
        <w:spacing w:after="0" w:line="240" w:lineRule="auto"/>
        <w:jc w:val="both"/>
        <w:rPr>
          <w:sz w:val="28"/>
          <w:szCs w:val="28"/>
        </w:rPr>
      </w:pPr>
    </w:p>
    <w:p w:rsidR="00E257E5" w:rsidRDefault="00E257E5" w:rsidP="00E257E5">
      <w:pPr>
        <w:autoSpaceDE w:val="0"/>
        <w:autoSpaceDN w:val="0"/>
        <w:bidi w:val="0"/>
        <w:adjustRightInd w:val="0"/>
        <w:spacing w:after="0" w:line="240" w:lineRule="auto"/>
        <w:jc w:val="both"/>
        <w:rPr>
          <w:sz w:val="28"/>
          <w:szCs w:val="28"/>
        </w:rPr>
      </w:pPr>
      <w:r>
        <w:rPr>
          <w:sz w:val="28"/>
          <w:szCs w:val="28"/>
        </w:rPr>
        <w:t>Boundary conditions</w:t>
      </w:r>
    </w:p>
    <w:p w:rsidR="00E257E5" w:rsidRDefault="00E257E5" w:rsidP="00E257E5">
      <w:pPr>
        <w:autoSpaceDE w:val="0"/>
        <w:autoSpaceDN w:val="0"/>
        <w:bidi w:val="0"/>
        <w:adjustRightInd w:val="0"/>
        <w:spacing w:after="0" w:line="240" w:lineRule="auto"/>
        <w:jc w:val="both"/>
        <w:rPr>
          <w:sz w:val="28"/>
          <w:szCs w:val="28"/>
        </w:rPr>
      </w:pPr>
    </w:p>
    <w:p w:rsidR="00E257E5" w:rsidRDefault="00E257E5" w:rsidP="00E257E5">
      <w:pPr>
        <w:autoSpaceDE w:val="0"/>
        <w:autoSpaceDN w:val="0"/>
        <w:bidi w:val="0"/>
        <w:adjustRightInd w:val="0"/>
        <w:spacing w:after="0" w:line="240" w:lineRule="auto"/>
        <w:jc w:val="both"/>
        <w:rPr>
          <w:sz w:val="28"/>
          <w:szCs w:val="28"/>
        </w:rPr>
      </w:pPr>
      <w:r>
        <w:rPr>
          <w:sz w:val="28"/>
          <w:szCs w:val="28"/>
        </w:rPr>
        <w:t>At r=R, h=H, therefore</w:t>
      </w:r>
    </w:p>
    <w:p w:rsidR="00E257E5" w:rsidRDefault="00E257E5" w:rsidP="00E257E5">
      <w:pPr>
        <w:autoSpaceDE w:val="0"/>
        <w:autoSpaceDN w:val="0"/>
        <w:bidi w:val="0"/>
        <w:adjustRightInd w:val="0"/>
        <w:spacing w:after="0" w:line="240" w:lineRule="auto"/>
        <w:jc w:val="both"/>
        <w:rPr>
          <w:sz w:val="28"/>
          <w:szCs w:val="28"/>
        </w:rPr>
      </w:pPr>
    </w:p>
    <w:p w:rsidR="00E257E5" w:rsidRDefault="00E257E5" w:rsidP="00E257E5">
      <w:pPr>
        <w:autoSpaceDE w:val="0"/>
        <w:autoSpaceDN w:val="0"/>
        <w:bidi w:val="0"/>
        <w:adjustRightInd w:val="0"/>
        <w:spacing w:after="0" w:line="240" w:lineRule="auto"/>
        <w:jc w:val="both"/>
        <w:rPr>
          <w:sz w:val="28"/>
          <w:szCs w:val="28"/>
        </w:rPr>
      </w:pP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πK</m:t>
            </m:r>
          </m:den>
        </m:f>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   thus</m:t>
            </m:r>
          </m:e>
        </m:func>
      </m:oMath>
      <w:r>
        <w:rPr>
          <w:sz w:val="28"/>
          <w:szCs w:val="28"/>
        </w:rPr>
        <w:t xml:space="preserve"> </w:t>
      </w:r>
    </w:p>
    <w:p w:rsidR="00E257E5" w:rsidRDefault="00E257E5" w:rsidP="00E257E5">
      <w:pPr>
        <w:autoSpaceDE w:val="0"/>
        <w:autoSpaceDN w:val="0"/>
        <w:bidi w:val="0"/>
        <w:adjustRightInd w:val="0"/>
        <w:spacing w:after="0" w:line="240" w:lineRule="auto"/>
        <w:jc w:val="both"/>
        <w:rPr>
          <w:sz w:val="28"/>
          <w:szCs w:val="28"/>
        </w:rPr>
      </w:pPr>
    </w:p>
    <w:p w:rsidR="00E257E5" w:rsidRDefault="00681561" w:rsidP="00E257E5">
      <w:pPr>
        <w:autoSpaceDE w:val="0"/>
        <w:autoSpaceDN w:val="0"/>
        <w:bidi w:val="0"/>
        <w:adjustRightInd w:val="0"/>
        <w:spacing w:after="0" w:line="240" w:lineRule="auto"/>
        <w:jc w:val="both"/>
        <w:rPr>
          <w:sz w:val="28"/>
          <w:szCs w:val="28"/>
        </w:rPr>
      </w:pP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πK</m:t>
            </m:r>
          </m:den>
        </m:f>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r</m:t>
                    </m:r>
                  </m:den>
                </m:f>
              </m:e>
            </m:d>
          </m:e>
        </m:func>
      </m:oMath>
      <w:r w:rsidR="00E257E5">
        <w:rPr>
          <w:sz w:val="28"/>
          <w:szCs w:val="28"/>
        </w:rPr>
        <w:t xml:space="preserve">                                                                                   (3.12)</w:t>
      </w:r>
    </w:p>
    <w:p w:rsidR="00E257E5" w:rsidRDefault="00E257E5" w:rsidP="00E257E5">
      <w:pPr>
        <w:autoSpaceDE w:val="0"/>
        <w:autoSpaceDN w:val="0"/>
        <w:bidi w:val="0"/>
        <w:adjustRightInd w:val="0"/>
        <w:spacing w:after="0" w:line="240" w:lineRule="auto"/>
        <w:jc w:val="both"/>
        <w:rPr>
          <w:sz w:val="28"/>
          <w:szCs w:val="28"/>
        </w:rPr>
      </w:pPr>
    </w:p>
    <w:p w:rsidR="00657E23" w:rsidRPr="00E257E5" w:rsidRDefault="00E257E5" w:rsidP="00E257E5">
      <w:pPr>
        <w:autoSpaceDE w:val="0"/>
        <w:autoSpaceDN w:val="0"/>
        <w:bidi w:val="0"/>
        <w:adjustRightInd w:val="0"/>
        <w:spacing w:after="0" w:line="240" w:lineRule="auto"/>
        <w:jc w:val="both"/>
        <w:rPr>
          <w:sz w:val="28"/>
          <w:szCs w:val="28"/>
          <w:vertAlign w:val="subscript"/>
        </w:rPr>
      </w:pPr>
      <w:r>
        <w:rPr>
          <w:sz w:val="28"/>
          <w:szCs w:val="28"/>
        </w:rPr>
        <w:t>At r=r</w:t>
      </w:r>
      <w:r>
        <w:rPr>
          <w:sz w:val="28"/>
          <w:szCs w:val="28"/>
          <w:vertAlign w:val="subscript"/>
        </w:rPr>
        <w:t>w</w:t>
      </w:r>
      <w:r w:rsidR="006F0C8E" w:rsidRPr="00F4355F">
        <w:rPr>
          <w:sz w:val="28"/>
          <w:szCs w:val="28"/>
        </w:rPr>
        <w:t xml:space="preserve"> </w:t>
      </w:r>
      <w:r>
        <w:rPr>
          <w:sz w:val="28"/>
          <w:szCs w:val="28"/>
        </w:rPr>
        <w:t>, h=h</w:t>
      </w:r>
      <w:r>
        <w:rPr>
          <w:sz w:val="28"/>
          <w:szCs w:val="28"/>
          <w:vertAlign w:val="subscript"/>
        </w:rPr>
        <w:t>w</w:t>
      </w:r>
    </w:p>
    <w:p w:rsidR="00C3720B" w:rsidRDefault="00E257E5" w:rsidP="00F4355F">
      <w:pPr>
        <w:autoSpaceDE w:val="0"/>
        <w:autoSpaceDN w:val="0"/>
        <w:bidi w:val="0"/>
        <w:adjustRightInd w:val="0"/>
        <w:spacing w:after="0" w:line="240" w:lineRule="auto"/>
        <w:jc w:val="both"/>
        <w:rPr>
          <w:sz w:val="28"/>
          <w:szCs w:val="28"/>
        </w:rPr>
      </w:pPr>
      <w:r>
        <w:rPr>
          <w:sz w:val="28"/>
          <w:szCs w:val="28"/>
        </w:rPr>
        <w:t xml:space="preserve"> </w:t>
      </w:r>
    </w:p>
    <w:p w:rsidR="00E257E5" w:rsidRDefault="00681561" w:rsidP="00E257E5">
      <w:pPr>
        <w:autoSpaceDE w:val="0"/>
        <w:autoSpaceDN w:val="0"/>
        <w:bidi w:val="0"/>
        <w:adjustRightInd w:val="0"/>
        <w:spacing w:after="0" w:line="240" w:lineRule="auto"/>
        <w:jc w:val="both"/>
        <w:rPr>
          <w:sz w:val="28"/>
          <w:szCs w:val="28"/>
        </w:rPr>
      </w:pP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w</m:t>
            </m:r>
          </m:sub>
          <m:sup>
            <m:r>
              <w:rPr>
                <w:rFonts w:ascii="Cambria Math" w:hAnsi="Cambria Math"/>
                <w:sz w:val="28"/>
                <w:szCs w:val="28"/>
              </w:rPr>
              <m:t>2</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πK</m:t>
            </m:r>
          </m:den>
        </m:f>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m:t>
                        </m:r>
                      </m:sub>
                    </m:sSub>
                  </m:den>
                </m:f>
              </m:e>
            </m:d>
          </m:e>
        </m:func>
      </m:oMath>
      <w:r w:rsidR="00E257E5">
        <w:rPr>
          <w:sz w:val="28"/>
          <w:szCs w:val="28"/>
        </w:rPr>
        <w:t xml:space="preserve">                                                                                 (3.13)</w:t>
      </w:r>
    </w:p>
    <w:p w:rsidR="00E257E5" w:rsidRDefault="00E257E5" w:rsidP="00E257E5">
      <w:pPr>
        <w:autoSpaceDE w:val="0"/>
        <w:autoSpaceDN w:val="0"/>
        <w:bidi w:val="0"/>
        <w:adjustRightInd w:val="0"/>
        <w:spacing w:after="0" w:line="240" w:lineRule="auto"/>
        <w:jc w:val="both"/>
        <w:rPr>
          <w:sz w:val="28"/>
          <w:szCs w:val="28"/>
        </w:rPr>
      </w:pPr>
    </w:p>
    <w:p w:rsidR="00E257E5" w:rsidRDefault="00E257E5" w:rsidP="00E257E5">
      <w:pPr>
        <w:autoSpaceDE w:val="0"/>
        <w:autoSpaceDN w:val="0"/>
        <w:bidi w:val="0"/>
        <w:adjustRightInd w:val="0"/>
        <w:spacing w:after="0" w:line="240" w:lineRule="auto"/>
        <w:jc w:val="both"/>
        <w:rPr>
          <w:sz w:val="28"/>
          <w:szCs w:val="28"/>
        </w:rPr>
      </w:pPr>
    </w:p>
    <w:p w:rsidR="00E257E5" w:rsidRDefault="007D73BB" w:rsidP="00E257E5">
      <w:pPr>
        <w:autoSpaceDE w:val="0"/>
        <w:autoSpaceDN w:val="0"/>
        <w:bidi w:val="0"/>
        <w:adjustRightInd w:val="0"/>
        <w:spacing w:after="0" w:line="240" w:lineRule="auto"/>
        <w:jc w:val="both"/>
        <w:rPr>
          <w:sz w:val="28"/>
          <w:szCs w:val="28"/>
        </w:rPr>
      </w:pPr>
      <w:r>
        <w:rPr>
          <w:noProof/>
          <w:sz w:val="28"/>
          <w:szCs w:val="28"/>
        </w:rPr>
        <w:drawing>
          <wp:inline distT="0" distB="0" distL="0" distR="0">
            <wp:extent cx="2924175" cy="1918970"/>
            <wp:effectExtent l="1905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2924175" cy="1918970"/>
                    </a:xfrm>
                    <a:prstGeom prst="rect">
                      <a:avLst/>
                    </a:prstGeom>
                    <a:noFill/>
                    <a:ln w="9525">
                      <a:noFill/>
                      <a:miter lim="800000"/>
                      <a:headEnd/>
                      <a:tailEnd/>
                    </a:ln>
                  </pic:spPr>
                </pic:pic>
              </a:graphicData>
            </a:graphic>
          </wp:inline>
        </w:drawing>
      </w:r>
    </w:p>
    <w:p w:rsidR="007D73BB" w:rsidRDefault="007D73BB" w:rsidP="00516948">
      <w:pPr>
        <w:autoSpaceDE w:val="0"/>
        <w:autoSpaceDN w:val="0"/>
        <w:bidi w:val="0"/>
        <w:adjustRightInd w:val="0"/>
        <w:spacing w:after="0" w:line="240" w:lineRule="auto"/>
        <w:jc w:val="both"/>
        <w:rPr>
          <w:sz w:val="28"/>
          <w:szCs w:val="28"/>
        </w:rPr>
      </w:pPr>
      <w:r>
        <w:rPr>
          <w:sz w:val="28"/>
          <w:szCs w:val="28"/>
        </w:rPr>
        <w:t>Fig.</w:t>
      </w:r>
      <w:r w:rsidRPr="007D73BB">
        <w:rPr>
          <w:sz w:val="28"/>
          <w:szCs w:val="28"/>
        </w:rPr>
        <w:t xml:space="preserve"> </w:t>
      </w:r>
      <w:r>
        <w:rPr>
          <w:sz w:val="28"/>
          <w:szCs w:val="28"/>
        </w:rPr>
        <w:t>3</w:t>
      </w:r>
      <w:r w:rsidRPr="007D73BB">
        <w:rPr>
          <w:sz w:val="28"/>
          <w:szCs w:val="28"/>
        </w:rPr>
        <w:t>.</w:t>
      </w:r>
      <w:r w:rsidR="00516948">
        <w:rPr>
          <w:sz w:val="28"/>
          <w:szCs w:val="28"/>
        </w:rPr>
        <w:t>4</w:t>
      </w:r>
      <w:r w:rsidRPr="007D73BB">
        <w:rPr>
          <w:sz w:val="28"/>
          <w:szCs w:val="28"/>
        </w:rPr>
        <w:t xml:space="preserve"> Radial flow to a pumped well in an unconfined aquifer with variable saturated thickness</w:t>
      </w:r>
    </w:p>
    <w:p w:rsidR="007D73BB" w:rsidRDefault="007D73BB" w:rsidP="007D73BB">
      <w:pPr>
        <w:autoSpaceDE w:val="0"/>
        <w:autoSpaceDN w:val="0"/>
        <w:bidi w:val="0"/>
        <w:adjustRightInd w:val="0"/>
        <w:spacing w:after="0" w:line="240" w:lineRule="auto"/>
        <w:jc w:val="both"/>
        <w:rPr>
          <w:sz w:val="28"/>
          <w:szCs w:val="28"/>
        </w:rPr>
      </w:pPr>
    </w:p>
    <w:p w:rsidR="007D73BB" w:rsidRDefault="007D73BB" w:rsidP="007D73BB">
      <w:pPr>
        <w:autoSpaceDE w:val="0"/>
        <w:autoSpaceDN w:val="0"/>
        <w:bidi w:val="0"/>
        <w:adjustRightInd w:val="0"/>
        <w:spacing w:after="0" w:line="240" w:lineRule="auto"/>
        <w:jc w:val="both"/>
        <w:rPr>
          <w:sz w:val="28"/>
          <w:szCs w:val="28"/>
        </w:rPr>
      </w:pPr>
      <w:r>
        <w:rPr>
          <w:sz w:val="28"/>
          <w:szCs w:val="28"/>
        </w:rPr>
        <w:t>This equation can be rearranged as</w:t>
      </w:r>
    </w:p>
    <w:p w:rsidR="007D73BB" w:rsidRDefault="007D73BB" w:rsidP="007D73BB">
      <w:pPr>
        <w:autoSpaceDE w:val="0"/>
        <w:autoSpaceDN w:val="0"/>
        <w:bidi w:val="0"/>
        <w:adjustRightInd w:val="0"/>
        <w:spacing w:after="0" w:line="240" w:lineRule="auto"/>
        <w:jc w:val="both"/>
        <w:rPr>
          <w:sz w:val="28"/>
          <w:szCs w:val="28"/>
        </w:rPr>
      </w:pPr>
    </w:p>
    <w:p w:rsidR="007D73BB" w:rsidRDefault="007D73BB" w:rsidP="007D73BB">
      <w:pPr>
        <w:autoSpaceDE w:val="0"/>
        <w:autoSpaceDN w:val="0"/>
        <w:bidi w:val="0"/>
        <w:adjustRightInd w:val="0"/>
        <w:spacing w:after="0" w:line="240" w:lineRule="auto"/>
        <w:jc w:val="both"/>
        <w:rPr>
          <w:sz w:val="28"/>
          <w:szCs w:val="28"/>
        </w:rPr>
      </w:pPr>
      <m:oMath>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πK</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w</m:t>
                    </m:r>
                  </m:sub>
                  <m:sup>
                    <m:r>
                      <w:rPr>
                        <w:rFonts w:ascii="Cambria Math" w:hAnsi="Cambria Math"/>
                        <w:sz w:val="28"/>
                        <w:szCs w:val="28"/>
                      </w:rPr>
                      <m:t>2</m:t>
                    </m:r>
                  </m:sup>
                </m:sSubSup>
              </m:e>
            </m:d>
          </m:num>
          <m:den>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m:t>
                            </m:r>
                          </m:sub>
                        </m:sSub>
                      </m:den>
                    </m:f>
                  </m:e>
                </m:d>
              </m:e>
            </m:func>
          </m:den>
        </m:f>
      </m:oMath>
      <w:r>
        <w:rPr>
          <w:sz w:val="28"/>
          <w:szCs w:val="28"/>
        </w:rPr>
        <w:t xml:space="preserve">                                                                                             (3.14)</w:t>
      </w:r>
    </w:p>
    <w:p w:rsidR="007D73BB" w:rsidRDefault="007D73BB" w:rsidP="007D73BB">
      <w:pPr>
        <w:autoSpaceDE w:val="0"/>
        <w:autoSpaceDN w:val="0"/>
        <w:bidi w:val="0"/>
        <w:adjustRightInd w:val="0"/>
        <w:spacing w:after="0" w:line="240" w:lineRule="auto"/>
        <w:jc w:val="both"/>
        <w:rPr>
          <w:sz w:val="28"/>
          <w:szCs w:val="28"/>
        </w:rPr>
      </w:pPr>
    </w:p>
    <w:p w:rsidR="007D73BB" w:rsidRDefault="007D73BB" w:rsidP="007D73BB">
      <w:pPr>
        <w:autoSpaceDE w:val="0"/>
        <w:autoSpaceDN w:val="0"/>
        <w:bidi w:val="0"/>
        <w:adjustRightInd w:val="0"/>
        <w:spacing w:after="0" w:line="240" w:lineRule="auto"/>
        <w:jc w:val="both"/>
        <w:rPr>
          <w:sz w:val="28"/>
          <w:szCs w:val="28"/>
        </w:rPr>
      </w:pPr>
    </w:p>
    <w:p w:rsidR="007D73BB" w:rsidRDefault="00516948" w:rsidP="00516948">
      <w:pPr>
        <w:pStyle w:val="ListParagraph"/>
        <w:numPr>
          <w:ilvl w:val="1"/>
          <w:numId w:val="3"/>
        </w:numPr>
        <w:bidi w:val="0"/>
        <w:ind w:left="709" w:hanging="709"/>
        <w:jc w:val="both"/>
        <w:rPr>
          <w:rFonts w:cstheme="minorHAnsi"/>
          <w:b/>
          <w:bCs/>
          <w:sz w:val="32"/>
          <w:szCs w:val="32"/>
        </w:rPr>
      </w:pPr>
      <w:r w:rsidRPr="00516948">
        <w:rPr>
          <w:rFonts w:cstheme="minorHAnsi"/>
          <w:b/>
          <w:bCs/>
          <w:sz w:val="32"/>
          <w:szCs w:val="32"/>
        </w:rPr>
        <w:t>Confined Aquifers – The Theis Method</w:t>
      </w:r>
    </w:p>
    <w:p w:rsidR="00B8243A" w:rsidRPr="00B8243A" w:rsidRDefault="00B8243A" w:rsidP="00B8243A">
      <w:pPr>
        <w:autoSpaceDE w:val="0"/>
        <w:autoSpaceDN w:val="0"/>
        <w:bidi w:val="0"/>
        <w:adjustRightInd w:val="0"/>
        <w:spacing w:after="0" w:line="240" w:lineRule="auto"/>
        <w:jc w:val="both"/>
        <w:rPr>
          <w:sz w:val="28"/>
          <w:szCs w:val="28"/>
        </w:rPr>
      </w:pPr>
      <w:r w:rsidRPr="00B8243A">
        <w:rPr>
          <w:sz w:val="28"/>
          <w:szCs w:val="28"/>
        </w:rPr>
        <w:t>When a well penetrating an extensive confined aquifer is pumped at a constant rate, the influence of the discharge extends outward with time. The rate of decline of head times the storage coefficient summed over the area of influence equals the discharge. Because the water must come from a reduction of storage within the aquifer, the head will continue to decline as long as the aquifer is effectively infinite; there for, unsteady, or transient or non-equilibrium flow exists. The rate of decline, however, decreases continuously as the area of influence expands.</w:t>
      </w:r>
    </w:p>
    <w:p w:rsidR="00516948" w:rsidRDefault="00516948" w:rsidP="00055D12">
      <w:pPr>
        <w:autoSpaceDE w:val="0"/>
        <w:autoSpaceDN w:val="0"/>
        <w:bidi w:val="0"/>
        <w:adjustRightInd w:val="0"/>
        <w:spacing w:after="0" w:line="240" w:lineRule="auto"/>
        <w:jc w:val="both"/>
        <w:rPr>
          <w:sz w:val="28"/>
          <w:szCs w:val="28"/>
        </w:rPr>
      </w:pPr>
      <w:r w:rsidRPr="00055D12">
        <w:rPr>
          <w:sz w:val="28"/>
          <w:szCs w:val="28"/>
        </w:rPr>
        <w:t>Theis (1935) solved the non-equilibrium flow equations in radial coordinates based on the analogy</w:t>
      </w:r>
      <w:r w:rsidR="00055D12" w:rsidRPr="00055D12">
        <w:rPr>
          <w:sz w:val="28"/>
          <w:szCs w:val="28"/>
        </w:rPr>
        <w:t xml:space="preserve"> </w:t>
      </w:r>
      <w:r w:rsidRPr="00055D12">
        <w:rPr>
          <w:sz w:val="28"/>
          <w:szCs w:val="28"/>
        </w:rPr>
        <w:t>between groundwater flow and heat condition. By assuming that the well is replaced by a</w:t>
      </w:r>
      <w:r w:rsidR="00055D12" w:rsidRPr="00055D12">
        <w:rPr>
          <w:sz w:val="28"/>
          <w:szCs w:val="28"/>
        </w:rPr>
        <w:t xml:space="preserve"> </w:t>
      </w:r>
      <w:r w:rsidRPr="00055D12">
        <w:rPr>
          <w:sz w:val="28"/>
          <w:szCs w:val="28"/>
        </w:rPr>
        <w:t>mathematical sink of constant strength and imposing the boundary conditions h = h</w:t>
      </w:r>
      <w:r w:rsidR="00055D12">
        <w:rPr>
          <w:sz w:val="28"/>
          <w:szCs w:val="28"/>
          <w:vertAlign w:val="subscript"/>
        </w:rPr>
        <w:t>0</w:t>
      </w:r>
      <w:r w:rsidRPr="00055D12">
        <w:rPr>
          <w:sz w:val="28"/>
          <w:szCs w:val="28"/>
        </w:rPr>
        <w:t xml:space="preserve"> for t = </w:t>
      </w:r>
      <w:r w:rsidR="00055D12">
        <w:rPr>
          <w:sz w:val="28"/>
          <w:szCs w:val="28"/>
        </w:rPr>
        <w:t>0</w:t>
      </w:r>
      <w:r w:rsidRPr="00055D12">
        <w:rPr>
          <w:sz w:val="28"/>
          <w:szCs w:val="28"/>
        </w:rPr>
        <w:t>, and</w:t>
      </w:r>
    </w:p>
    <w:p w:rsidR="00B8243A" w:rsidRDefault="00B8243A" w:rsidP="00B8243A">
      <w:pPr>
        <w:autoSpaceDE w:val="0"/>
        <w:autoSpaceDN w:val="0"/>
        <w:bidi w:val="0"/>
        <w:adjustRightInd w:val="0"/>
        <w:spacing w:after="0" w:line="240" w:lineRule="auto"/>
        <w:jc w:val="both"/>
        <w:rPr>
          <w:sz w:val="28"/>
          <w:szCs w:val="28"/>
        </w:rPr>
      </w:pPr>
      <m:oMathPara>
        <m:oMathParaPr>
          <m:jc m:val="left"/>
        </m:oMathParaPr>
        <m:oMath>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r>
            <w:rPr>
              <w:rFonts w:ascii="Cambria Math" w:hAnsi="Cambria Math"/>
              <w:sz w:val="28"/>
              <w:szCs w:val="28"/>
            </w:rPr>
            <m:t xml:space="preserve">   as  r→∞   for  t≥0,   the solution</m:t>
          </m:r>
        </m:oMath>
      </m:oMathPara>
    </w:p>
    <w:p w:rsidR="00B8243A" w:rsidRDefault="00B8243A" w:rsidP="00B8243A">
      <w:pPr>
        <w:autoSpaceDE w:val="0"/>
        <w:autoSpaceDN w:val="0"/>
        <w:bidi w:val="0"/>
        <w:adjustRightInd w:val="0"/>
        <w:spacing w:after="0" w:line="240" w:lineRule="auto"/>
        <w:jc w:val="both"/>
        <w:rPr>
          <w:sz w:val="28"/>
          <w:szCs w:val="28"/>
        </w:rPr>
      </w:pPr>
    </w:p>
    <w:p w:rsidR="00B8243A" w:rsidRDefault="00B8243A" w:rsidP="00B8243A">
      <w:pPr>
        <w:autoSpaceDE w:val="0"/>
        <w:autoSpaceDN w:val="0"/>
        <w:bidi w:val="0"/>
        <w:adjustRightInd w:val="0"/>
        <w:spacing w:after="0" w:line="240" w:lineRule="auto"/>
        <w:jc w:val="both"/>
        <w:rPr>
          <w:sz w:val="28"/>
          <w:szCs w:val="28"/>
        </w:rPr>
      </w:pP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4πT</m:t>
            </m:r>
          </m:den>
        </m:f>
        <m:nary>
          <m:naryPr>
            <m:limLoc m:val="subSup"/>
            <m:ctrlPr>
              <w:rPr>
                <w:rFonts w:ascii="Cambria Math" w:hAnsi="Cambria Math"/>
                <w:i/>
                <w:sz w:val="28"/>
                <w:szCs w:val="28"/>
              </w:rPr>
            </m:ctrlPr>
          </m:naryPr>
          <m:sub>
            <m:r>
              <w:rPr>
                <w:rFonts w:ascii="Cambria Math" w:hAnsi="Cambria Math"/>
                <w:sz w:val="28"/>
                <w:szCs w:val="28"/>
              </w:rPr>
              <m:t>u</m:t>
            </m:r>
          </m:sub>
          <m:sup>
            <m:r>
              <w:rPr>
                <w:rFonts w:ascii="Cambria Math" w:hAnsi="Cambria Math"/>
                <w:sz w:val="28"/>
                <w:szCs w:val="28"/>
              </w:rPr>
              <m:t>∞</m:t>
            </m:r>
          </m:sup>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-u</m:t>
                    </m:r>
                  </m:sup>
                </m:sSup>
              </m:num>
              <m:den>
                <m:r>
                  <w:rPr>
                    <w:rFonts w:ascii="Cambria Math" w:hAnsi="Cambria Math"/>
                    <w:sz w:val="28"/>
                    <w:szCs w:val="28"/>
                  </w:rPr>
                  <m:t>u</m:t>
                </m:r>
              </m:den>
            </m:f>
            <m:r>
              <w:rPr>
                <w:rFonts w:ascii="Cambria Math" w:hAnsi="Cambria Math"/>
                <w:sz w:val="28"/>
                <w:szCs w:val="28"/>
              </w:rPr>
              <m:t>du</m:t>
            </m:r>
          </m:e>
        </m:nary>
      </m:oMath>
      <w:r w:rsidR="001A61C5">
        <w:rPr>
          <w:sz w:val="28"/>
          <w:szCs w:val="28"/>
        </w:rPr>
        <w:t xml:space="preserve">                                                                                        (3.15)</w:t>
      </w:r>
    </w:p>
    <w:p w:rsidR="001A61C5" w:rsidRDefault="001A61C5" w:rsidP="001A61C5">
      <w:pPr>
        <w:autoSpaceDE w:val="0"/>
        <w:autoSpaceDN w:val="0"/>
        <w:bidi w:val="0"/>
        <w:adjustRightInd w:val="0"/>
        <w:spacing w:after="0" w:line="240" w:lineRule="auto"/>
        <w:jc w:val="both"/>
        <w:rPr>
          <w:sz w:val="28"/>
          <w:szCs w:val="28"/>
        </w:rPr>
      </w:pPr>
    </w:p>
    <w:p w:rsidR="001A61C5" w:rsidRPr="001A61C5" w:rsidRDefault="001A61C5" w:rsidP="001A61C5">
      <w:pPr>
        <w:autoSpaceDE w:val="0"/>
        <w:autoSpaceDN w:val="0"/>
        <w:bidi w:val="0"/>
        <w:adjustRightInd w:val="0"/>
        <w:spacing w:after="0" w:line="240" w:lineRule="auto"/>
        <w:jc w:val="both"/>
        <w:rPr>
          <w:sz w:val="28"/>
          <w:szCs w:val="28"/>
        </w:rPr>
      </w:pPr>
      <w:r w:rsidRPr="001A61C5">
        <w:rPr>
          <w:sz w:val="28"/>
          <w:szCs w:val="28"/>
        </w:rPr>
        <w:t>For this method the drawdown at a piezometer distance, r from the abstraction well is monitored over time.</w:t>
      </w:r>
    </w:p>
    <w:p w:rsidR="001A61C5" w:rsidRDefault="001A61C5" w:rsidP="001A61C5">
      <w:pPr>
        <w:autoSpaceDE w:val="0"/>
        <w:autoSpaceDN w:val="0"/>
        <w:bidi w:val="0"/>
        <w:adjustRightInd w:val="0"/>
        <w:spacing w:after="0" w:line="240" w:lineRule="auto"/>
        <w:jc w:val="both"/>
        <w:rPr>
          <w:sz w:val="28"/>
          <w:szCs w:val="28"/>
        </w:rPr>
      </w:pPr>
      <w:r w:rsidRPr="001A61C5">
        <w:rPr>
          <w:sz w:val="28"/>
          <w:szCs w:val="28"/>
        </w:rPr>
        <w:t>Theis expressed the transient drawdown, s, as</w:t>
      </w:r>
    </w:p>
    <w:p w:rsidR="001A61C5" w:rsidRDefault="001A61C5" w:rsidP="001A61C5">
      <w:pPr>
        <w:autoSpaceDE w:val="0"/>
        <w:autoSpaceDN w:val="0"/>
        <w:bidi w:val="0"/>
        <w:adjustRightInd w:val="0"/>
        <w:spacing w:after="0" w:line="240" w:lineRule="auto"/>
        <w:jc w:val="both"/>
        <w:rPr>
          <w:sz w:val="28"/>
          <w:szCs w:val="28"/>
        </w:rPr>
      </w:pPr>
    </w:p>
    <w:p w:rsidR="001A61C5" w:rsidRDefault="001A61C5" w:rsidP="001A61C5">
      <w:pPr>
        <w:autoSpaceDE w:val="0"/>
        <w:autoSpaceDN w:val="0"/>
        <w:bidi w:val="0"/>
        <w:adjustRightInd w:val="0"/>
        <w:spacing w:after="0" w:line="240" w:lineRule="auto"/>
        <w:jc w:val="both"/>
        <w:rPr>
          <w:sz w:val="28"/>
          <w:szCs w:val="28"/>
        </w:rPr>
      </w:pP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4πT</m:t>
            </m:r>
          </m:den>
        </m:f>
        <m:r>
          <w:rPr>
            <w:rFonts w:ascii="Cambria Math" w:hAnsi="Cambria Math"/>
            <w:sz w:val="28"/>
            <w:szCs w:val="28"/>
          </w:rPr>
          <m:t>W(u)</m:t>
        </m:r>
      </m:oMath>
      <w:r>
        <w:rPr>
          <w:sz w:val="28"/>
          <w:szCs w:val="28"/>
        </w:rPr>
        <w:t xml:space="preserve">                                                                                               (3.16)</w:t>
      </w:r>
    </w:p>
    <w:p w:rsidR="001A61C5" w:rsidRDefault="001A61C5" w:rsidP="001A61C5">
      <w:pPr>
        <w:autoSpaceDE w:val="0"/>
        <w:autoSpaceDN w:val="0"/>
        <w:bidi w:val="0"/>
        <w:adjustRightInd w:val="0"/>
        <w:spacing w:after="0" w:line="240" w:lineRule="auto"/>
        <w:jc w:val="both"/>
        <w:rPr>
          <w:sz w:val="28"/>
          <w:szCs w:val="28"/>
        </w:rPr>
      </w:pPr>
    </w:p>
    <w:p w:rsidR="001A61C5" w:rsidRDefault="001A61C5" w:rsidP="001A61C5">
      <w:pPr>
        <w:autoSpaceDE w:val="0"/>
        <w:autoSpaceDN w:val="0"/>
        <w:bidi w:val="0"/>
        <w:adjustRightInd w:val="0"/>
        <w:spacing w:after="0" w:line="240" w:lineRule="auto"/>
        <w:jc w:val="both"/>
        <w:rPr>
          <w:sz w:val="28"/>
          <w:szCs w:val="28"/>
        </w:rPr>
      </w:pPr>
      <w:r w:rsidRPr="001A61C5">
        <w:rPr>
          <w:sz w:val="28"/>
          <w:szCs w:val="28"/>
        </w:rPr>
        <w:t>Where W(u) is the well function and u is given by</w:t>
      </w:r>
    </w:p>
    <w:p w:rsidR="001A61C5" w:rsidRDefault="001A61C5" w:rsidP="001A61C5">
      <w:pPr>
        <w:autoSpaceDE w:val="0"/>
        <w:autoSpaceDN w:val="0"/>
        <w:bidi w:val="0"/>
        <w:adjustRightInd w:val="0"/>
        <w:spacing w:after="0" w:line="240" w:lineRule="auto"/>
        <w:jc w:val="both"/>
        <w:rPr>
          <w:sz w:val="28"/>
          <w:szCs w:val="28"/>
        </w:rPr>
      </w:pPr>
    </w:p>
    <w:p w:rsidR="001A61C5" w:rsidRDefault="001A61C5" w:rsidP="001A61C5">
      <w:pPr>
        <w:autoSpaceDE w:val="0"/>
        <w:autoSpaceDN w:val="0"/>
        <w:bidi w:val="0"/>
        <w:adjustRightInd w:val="0"/>
        <w:spacing w:after="0" w:line="240" w:lineRule="auto"/>
        <w:jc w:val="both"/>
        <w:rPr>
          <w:sz w:val="28"/>
          <w:szCs w:val="28"/>
        </w:rPr>
      </w:pPr>
      <m:oMath>
        <m:r>
          <w:rPr>
            <w:rFonts w:ascii="Cambria Math" w:hAnsi="Cambria Math"/>
            <w:sz w:val="28"/>
            <w:szCs w:val="28"/>
          </w:rPr>
          <m:t>u=</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S</m:t>
            </m:r>
          </m:num>
          <m:den>
            <m:r>
              <w:rPr>
                <w:rFonts w:ascii="Cambria Math" w:hAnsi="Cambria Math"/>
                <w:sz w:val="28"/>
                <w:szCs w:val="28"/>
              </w:rPr>
              <m:t>4Tt</m:t>
            </m:r>
          </m:den>
        </m:f>
      </m:oMath>
      <w:r>
        <w:rPr>
          <w:sz w:val="28"/>
          <w:szCs w:val="28"/>
        </w:rPr>
        <w:t xml:space="preserve">                                                                                                           (3.17)</w:t>
      </w:r>
    </w:p>
    <w:p w:rsidR="001A61C5" w:rsidRDefault="001A61C5" w:rsidP="001A61C5">
      <w:pPr>
        <w:autoSpaceDE w:val="0"/>
        <w:autoSpaceDN w:val="0"/>
        <w:bidi w:val="0"/>
        <w:adjustRightInd w:val="0"/>
        <w:spacing w:after="0" w:line="240" w:lineRule="auto"/>
        <w:jc w:val="both"/>
        <w:rPr>
          <w:sz w:val="28"/>
          <w:szCs w:val="28"/>
        </w:rPr>
      </w:pPr>
    </w:p>
    <w:p w:rsidR="001A61C5" w:rsidRDefault="001A61C5" w:rsidP="001A61C5">
      <w:pPr>
        <w:autoSpaceDE w:val="0"/>
        <w:autoSpaceDN w:val="0"/>
        <w:bidi w:val="0"/>
        <w:adjustRightInd w:val="0"/>
        <w:spacing w:after="0" w:line="240" w:lineRule="auto"/>
        <w:jc w:val="both"/>
        <w:rPr>
          <w:sz w:val="28"/>
          <w:szCs w:val="28"/>
        </w:rPr>
      </w:pPr>
      <w:r w:rsidRPr="001A61C5">
        <w:rPr>
          <w:sz w:val="28"/>
          <w:szCs w:val="28"/>
        </w:rPr>
        <w:t>Taking logarithms and rearranging these equations gives</w:t>
      </w:r>
    </w:p>
    <w:p w:rsidR="001A61C5" w:rsidRDefault="001A61C5" w:rsidP="001A61C5">
      <w:pPr>
        <w:autoSpaceDE w:val="0"/>
        <w:autoSpaceDN w:val="0"/>
        <w:bidi w:val="0"/>
        <w:adjustRightInd w:val="0"/>
        <w:spacing w:after="0" w:line="240" w:lineRule="auto"/>
        <w:jc w:val="both"/>
        <w:rPr>
          <w:sz w:val="28"/>
          <w:szCs w:val="28"/>
        </w:rPr>
      </w:pPr>
    </w:p>
    <w:p w:rsidR="001A61C5" w:rsidRDefault="00681561" w:rsidP="001A61C5">
      <w:pPr>
        <w:autoSpaceDE w:val="0"/>
        <w:autoSpaceDN w:val="0"/>
        <w:bidi w:val="0"/>
        <w:adjustRightInd w:val="0"/>
        <w:spacing w:after="0" w:line="240" w:lineRule="auto"/>
        <w:jc w:val="both"/>
        <w:rPr>
          <w:sz w:val="28"/>
          <w:szCs w:val="28"/>
        </w:rPr>
      </w:pPr>
      <m:oMath>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s</m:t>
            </m:r>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u</m:t>
                    </m:r>
                  </m:e>
                </m:d>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4πT</m:t>
                        </m:r>
                      </m:den>
                    </m:f>
                  </m:e>
                </m:d>
              </m:e>
            </m:func>
          </m:e>
        </m:func>
      </m:oMath>
      <w:r w:rsidR="001A61C5">
        <w:rPr>
          <w:sz w:val="28"/>
          <w:szCs w:val="28"/>
        </w:rPr>
        <w:t xml:space="preserve">                                                               (3.18)</w:t>
      </w:r>
    </w:p>
    <w:p w:rsidR="00EE051D" w:rsidRDefault="00EE051D" w:rsidP="00EE051D">
      <w:pPr>
        <w:autoSpaceDE w:val="0"/>
        <w:autoSpaceDN w:val="0"/>
        <w:bidi w:val="0"/>
        <w:adjustRightInd w:val="0"/>
        <w:spacing w:after="0" w:line="240" w:lineRule="auto"/>
        <w:jc w:val="both"/>
        <w:rPr>
          <w:sz w:val="28"/>
          <w:szCs w:val="28"/>
        </w:rPr>
      </w:pPr>
    </w:p>
    <w:p w:rsidR="00EE051D" w:rsidRDefault="00681561" w:rsidP="00EE051D">
      <w:pPr>
        <w:autoSpaceDE w:val="0"/>
        <w:autoSpaceDN w:val="0"/>
        <w:bidi w:val="0"/>
        <w:adjustRightInd w:val="0"/>
        <w:spacing w:after="0" w:line="240" w:lineRule="auto"/>
        <w:jc w:val="both"/>
        <w:rPr>
          <w:sz w:val="28"/>
          <w:szCs w:val="28"/>
        </w:rPr>
      </w:pPr>
      <m:oMath>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t=</m:t>
            </m:r>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u</m:t>
                        </m:r>
                      </m:den>
                    </m:f>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S</m:t>
                            </m:r>
                          </m:num>
                          <m:den>
                            <m:r>
                              <w:rPr>
                                <w:rFonts w:ascii="Cambria Math" w:hAnsi="Cambria Math"/>
                                <w:sz w:val="28"/>
                                <w:szCs w:val="28"/>
                              </w:rPr>
                              <m:t>4T</m:t>
                            </m:r>
                          </m:den>
                        </m:f>
                      </m:e>
                    </m:d>
                  </m:e>
                </m:func>
              </m:e>
            </m:func>
          </m:e>
        </m:func>
      </m:oMath>
      <w:r w:rsidR="00EE051D">
        <w:rPr>
          <w:sz w:val="28"/>
          <w:szCs w:val="28"/>
        </w:rPr>
        <w:t xml:space="preserve">                                                                        (3.19)</w:t>
      </w:r>
    </w:p>
    <w:p w:rsidR="00EE051D" w:rsidRDefault="00EE051D" w:rsidP="00EE051D">
      <w:pPr>
        <w:autoSpaceDE w:val="0"/>
        <w:autoSpaceDN w:val="0"/>
        <w:bidi w:val="0"/>
        <w:adjustRightInd w:val="0"/>
        <w:spacing w:after="0" w:line="240" w:lineRule="auto"/>
        <w:jc w:val="both"/>
        <w:rPr>
          <w:sz w:val="28"/>
          <w:szCs w:val="28"/>
        </w:rPr>
      </w:pPr>
    </w:p>
    <w:p w:rsidR="00EE051D" w:rsidRDefault="00EE051D" w:rsidP="00EE051D">
      <w:pPr>
        <w:autoSpaceDE w:val="0"/>
        <w:autoSpaceDN w:val="0"/>
        <w:bidi w:val="0"/>
        <w:adjustRightInd w:val="0"/>
        <w:spacing w:after="0" w:line="240" w:lineRule="auto"/>
        <w:jc w:val="both"/>
        <w:rPr>
          <w:b/>
          <w:bCs/>
          <w:sz w:val="28"/>
          <w:szCs w:val="28"/>
        </w:rPr>
      </w:pPr>
      <w:r w:rsidRPr="00EE051D">
        <w:rPr>
          <w:b/>
          <w:bCs/>
          <w:sz w:val="28"/>
          <w:szCs w:val="28"/>
        </w:rPr>
        <w:t>Assumptions</w:t>
      </w:r>
    </w:p>
    <w:p w:rsidR="00EE051D" w:rsidRPr="00EE051D" w:rsidRDefault="00EE051D" w:rsidP="00EE051D">
      <w:pPr>
        <w:autoSpaceDE w:val="0"/>
        <w:autoSpaceDN w:val="0"/>
        <w:bidi w:val="0"/>
        <w:adjustRightInd w:val="0"/>
        <w:spacing w:after="0" w:line="240" w:lineRule="auto"/>
        <w:jc w:val="both"/>
        <w:rPr>
          <w:b/>
          <w:bCs/>
          <w:sz w:val="28"/>
          <w:szCs w:val="28"/>
        </w:rPr>
      </w:pP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Prior to pumping, the potentiometric surface is approximately          horizontal (No slope),</w:t>
      </w: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The aquifer is confined and has an "apparent" infinite extent,</w:t>
      </w: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 xml:space="preserve">The aquifer is homogeneous, isotropic, of uniform thickness over the   </w:t>
      </w:r>
      <w:r w:rsidR="00320CB8" w:rsidRPr="00CC3CE9">
        <w:rPr>
          <w:rFonts w:cstheme="minorHAnsi"/>
          <w:sz w:val="28"/>
          <w:szCs w:val="28"/>
        </w:rPr>
        <w:t xml:space="preserve"> </w:t>
      </w:r>
      <w:r w:rsidRPr="00CC3CE9">
        <w:rPr>
          <w:rFonts w:cstheme="minorHAnsi"/>
          <w:sz w:val="28"/>
          <w:szCs w:val="28"/>
        </w:rPr>
        <w:t>area influenced by pumping,</w:t>
      </w: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The well is pumped at a constant rate,</w:t>
      </w: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The well is fully penetrating,</w:t>
      </w: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Water removed from storage is discharged instantaneously with decline in head,</w:t>
      </w:r>
    </w:p>
    <w:p w:rsidR="00EE051D" w:rsidRPr="00CC3CE9" w:rsidRDefault="00EE051D" w:rsidP="00CC3CE9">
      <w:pPr>
        <w:pStyle w:val="ListParagraph"/>
        <w:numPr>
          <w:ilvl w:val="0"/>
          <w:numId w:val="9"/>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The well diameter is small so that well storage is negligible.</w:t>
      </w:r>
    </w:p>
    <w:p w:rsidR="00EE051D" w:rsidRDefault="00EE051D" w:rsidP="00EE051D">
      <w:pPr>
        <w:autoSpaceDE w:val="0"/>
        <w:autoSpaceDN w:val="0"/>
        <w:bidi w:val="0"/>
        <w:adjustRightInd w:val="0"/>
        <w:spacing w:after="0" w:line="240" w:lineRule="auto"/>
        <w:jc w:val="both"/>
        <w:rPr>
          <w:sz w:val="28"/>
          <w:szCs w:val="28"/>
        </w:rPr>
      </w:pPr>
    </w:p>
    <w:p w:rsidR="00EE051D" w:rsidRDefault="00EE051D" w:rsidP="00EE051D">
      <w:pPr>
        <w:autoSpaceDE w:val="0"/>
        <w:autoSpaceDN w:val="0"/>
        <w:bidi w:val="0"/>
        <w:adjustRightInd w:val="0"/>
        <w:spacing w:after="0" w:line="240" w:lineRule="auto"/>
        <w:jc w:val="both"/>
        <w:rPr>
          <w:sz w:val="28"/>
          <w:szCs w:val="28"/>
        </w:rPr>
      </w:pPr>
    </w:p>
    <w:p w:rsidR="00EE051D" w:rsidRDefault="00EE051D" w:rsidP="00EE051D">
      <w:pPr>
        <w:autoSpaceDE w:val="0"/>
        <w:autoSpaceDN w:val="0"/>
        <w:bidi w:val="0"/>
        <w:adjustRightInd w:val="0"/>
        <w:spacing w:after="0" w:line="240" w:lineRule="auto"/>
        <w:jc w:val="both"/>
        <w:rPr>
          <w:sz w:val="28"/>
          <w:szCs w:val="28"/>
        </w:rPr>
      </w:pPr>
    </w:p>
    <w:p w:rsidR="00EE051D" w:rsidRDefault="00EE051D" w:rsidP="00EE051D">
      <w:pPr>
        <w:autoSpaceDE w:val="0"/>
        <w:autoSpaceDN w:val="0"/>
        <w:bidi w:val="0"/>
        <w:adjustRightInd w:val="0"/>
        <w:spacing w:after="0" w:line="240" w:lineRule="auto"/>
        <w:jc w:val="both"/>
        <w:rPr>
          <w:sz w:val="28"/>
          <w:szCs w:val="28"/>
        </w:rPr>
      </w:pPr>
    </w:p>
    <w:p w:rsidR="00EE051D" w:rsidRDefault="00EE051D" w:rsidP="00EE051D">
      <w:pPr>
        <w:autoSpaceDE w:val="0"/>
        <w:autoSpaceDN w:val="0"/>
        <w:bidi w:val="0"/>
        <w:adjustRightInd w:val="0"/>
        <w:spacing w:after="0" w:line="240" w:lineRule="auto"/>
        <w:jc w:val="both"/>
        <w:rPr>
          <w:b/>
          <w:bCs/>
          <w:sz w:val="28"/>
          <w:szCs w:val="28"/>
        </w:rPr>
      </w:pPr>
      <w:r w:rsidRPr="00EE051D">
        <w:rPr>
          <w:b/>
          <w:bCs/>
          <w:sz w:val="28"/>
          <w:szCs w:val="28"/>
        </w:rPr>
        <w:t xml:space="preserve">The Data required for the Theis </w:t>
      </w:r>
      <w:r>
        <w:rPr>
          <w:b/>
          <w:bCs/>
          <w:sz w:val="28"/>
          <w:szCs w:val="28"/>
        </w:rPr>
        <w:t>s</w:t>
      </w:r>
      <w:r w:rsidRPr="00EE051D">
        <w:rPr>
          <w:b/>
          <w:bCs/>
          <w:sz w:val="28"/>
          <w:szCs w:val="28"/>
        </w:rPr>
        <w:t>olution are</w:t>
      </w:r>
    </w:p>
    <w:p w:rsidR="00CC3CE9" w:rsidRDefault="00CC3CE9" w:rsidP="00CC3CE9">
      <w:pPr>
        <w:autoSpaceDE w:val="0"/>
        <w:autoSpaceDN w:val="0"/>
        <w:bidi w:val="0"/>
        <w:adjustRightInd w:val="0"/>
        <w:spacing w:after="0" w:line="240" w:lineRule="auto"/>
        <w:jc w:val="both"/>
        <w:rPr>
          <w:b/>
          <w:bCs/>
          <w:sz w:val="28"/>
          <w:szCs w:val="28"/>
        </w:rPr>
      </w:pPr>
    </w:p>
    <w:p w:rsidR="00CC3CE9" w:rsidRDefault="00EE051D" w:rsidP="00CC3CE9">
      <w:pPr>
        <w:pStyle w:val="ListParagraph"/>
        <w:numPr>
          <w:ilvl w:val="0"/>
          <w:numId w:val="11"/>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Drawdown vs. time data at an observation well,</w:t>
      </w:r>
    </w:p>
    <w:p w:rsidR="00CC3CE9" w:rsidRDefault="00EE051D" w:rsidP="00CC3CE9">
      <w:pPr>
        <w:pStyle w:val="ListParagraph"/>
        <w:numPr>
          <w:ilvl w:val="0"/>
          <w:numId w:val="11"/>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Distance from the pumping well to the observation well,</w:t>
      </w:r>
    </w:p>
    <w:p w:rsidR="00EE051D" w:rsidRPr="00CC3CE9" w:rsidRDefault="00EE051D" w:rsidP="00CC3CE9">
      <w:pPr>
        <w:pStyle w:val="ListParagraph"/>
        <w:numPr>
          <w:ilvl w:val="0"/>
          <w:numId w:val="11"/>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Pumping rate of the well.</w:t>
      </w:r>
    </w:p>
    <w:p w:rsidR="007D73BB" w:rsidRPr="007D73BB" w:rsidRDefault="007D73BB" w:rsidP="007D73BB">
      <w:pPr>
        <w:autoSpaceDE w:val="0"/>
        <w:autoSpaceDN w:val="0"/>
        <w:bidi w:val="0"/>
        <w:adjustRightInd w:val="0"/>
        <w:spacing w:after="0" w:line="240" w:lineRule="auto"/>
        <w:rPr>
          <w:sz w:val="28"/>
          <w:szCs w:val="28"/>
        </w:rPr>
      </w:pPr>
    </w:p>
    <w:p w:rsidR="00C3720B" w:rsidRDefault="00C3720B" w:rsidP="00F4355F">
      <w:pPr>
        <w:autoSpaceDE w:val="0"/>
        <w:autoSpaceDN w:val="0"/>
        <w:bidi w:val="0"/>
        <w:adjustRightInd w:val="0"/>
        <w:spacing w:after="0" w:line="240" w:lineRule="auto"/>
        <w:jc w:val="both"/>
        <w:rPr>
          <w:sz w:val="28"/>
          <w:szCs w:val="28"/>
        </w:rPr>
      </w:pPr>
    </w:p>
    <w:p w:rsidR="00C3720B" w:rsidRDefault="00F86E92" w:rsidP="00F86E92">
      <w:pPr>
        <w:autoSpaceDE w:val="0"/>
        <w:autoSpaceDN w:val="0"/>
        <w:bidi w:val="0"/>
        <w:adjustRightInd w:val="0"/>
        <w:spacing w:after="0" w:line="240" w:lineRule="auto"/>
        <w:jc w:val="both"/>
        <w:rPr>
          <w:b/>
          <w:bCs/>
          <w:sz w:val="28"/>
          <w:szCs w:val="28"/>
        </w:rPr>
      </w:pPr>
      <w:r w:rsidRPr="00F86E92">
        <w:rPr>
          <w:b/>
          <w:bCs/>
          <w:sz w:val="28"/>
          <w:szCs w:val="28"/>
        </w:rPr>
        <w:t xml:space="preserve">The procedure for finding parameters by Theis </w:t>
      </w:r>
      <w:r>
        <w:rPr>
          <w:b/>
          <w:bCs/>
          <w:sz w:val="28"/>
          <w:szCs w:val="28"/>
        </w:rPr>
        <w:t>m</w:t>
      </w:r>
      <w:r w:rsidRPr="00F86E92">
        <w:rPr>
          <w:b/>
          <w:bCs/>
          <w:sz w:val="28"/>
          <w:szCs w:val="28"/>
        </w:rPr>
        <w:t>ethod</w:t>
      </w:r>
    </w:p>
    <w:p w:rsidR="00F86E92" w:rsidRDefault="00F86E92" w:rsidP="00F86E92">
      <w:pPr>
        <w:autoSpaceDE w:val="0"/>
        <w:autoSpaceDN w:val="0"/>
        <w:bidi w:val="0"/>
        <w:adjustRightInd w:val="0"/>
        <w:spacing w:after="0" w:line="240" w:lineRule="auto"/>
        <w:jc w:val="both"/>
        <w:rPr>
          <w:sz w:val="28"/>
          <w:szCs w:val="28"/>
        </w:rPr>
      </w:pPr>
    </w:p>
    <w:p w:rsidR="00CC3CE9" w:rsidRPr="00CC3CE9" w:rsidRDefault="00F86E92" w:rsidP="00CC3CE9">
      <w:pPr>
        <w:pStyle w:val="ListParagraph"/>
        <w:numPr>
          <w:ilvl w:val="0"/>
          <w:numId w:val="12"/>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On log-log paper, plot a graph of values of s</w:t>
      </w:r>
      <w:r w:rsidRPr="009E544A">
        <w:rPr>
          <w:rFonts w:cstheme="minorHAnsi"/>
          <w:sz w:val="28"/>
          <w:szCs w:val="28"/>
          <w:vertAlign w:val="subscript"/>
        </w:rPr>
        <w:t>w</w:t>
      </w:r>
      <w:r w:rsidRPr="00CC3CE9">
        <w:rPr>
          <w:rFonts w:cstheme="minorHAnsi"/>
          <w:sz w:val="28"/>
          <w:szCs w:val="28"/>
        </w:rPr>
        <w:t xml:space="preserve"> against t measured during the pumping test,</w:t>
      </w:r>
      <w:r w:rsidR="00CC3CE9" w:rsidRPr="00CC3CE9">
        <w:rPr>
          <w:rFonts w:cstheme="minorHAnsi"/>
          <w:sz w:val="28"/>
          <w:szCs w:val="28"/>
        </w:rPr>
        <w:t xml:space="preserve"> </w:t>
      </w:r>
    </w:p>
    <w:p w:rsidR="00F86E92" w:rsidRPr="00CC3CE9" w:rsidRDefault="00F86E92" w:rsidP="00805E1B">
      <w:pPr>
        <w:pStyle w:val="ListParagraph"/>
        <w:numPr>
          <w:ilvl w:val="0"/>
          <w:numId w:val="12"/>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Theoretical curve W(u) versus 1/u is plotted on a log-log paper. This can be done using</w:t>
      </w:r>
      <w:r w:rsidR="00CC3CE9" w:rsidRPr="00CC3CE9">
        <w:rPr>
          <w:rFonts w:cstheme="minorHAnsi"/>
          <w:sz w:val="28"/>
          <w:szCs w:val="28"/>
        </w:rPr>
        <w:t xml:space="preserve"> </w:t>
      </w:r>
      <w:r w:rsidRPr="00CC3CE9">
        <w:rPr>
          <w:rFonts w:cstheme="minorHAnsi"/>
          <w:sz w:val="28"/>
          <w:szCs w:val="28"/>
        </w:rPr>
        <w:t>tabulated values of the well function (</w:t>
      </w:r>
      <w:r w:rsidRPr="00CC3CE9">
        <w:rPr>
          <w:rFonts w:cstheme="minorHAnsi"/>
          <w:b/>
          <w:bCs/>
          <w:sz w:val="28"/>
          <w:szCs w:val="28"/>
        </w:rPr>
        <w:t xml:space="preserve">see Table </w:t>
      </w:r>
      <w:r w:rsidR="00805E1B">
        <w:rPr>
          <w:rFonts w:cstheme="minorHAnsi"/>
          <w:b/>
          <w:bCs/>
          <w:sz w:val="28"/>
          <w:szCs w:val="28"/>
        </w:rPr>
        <w:t>3</w:t>
      </w:r>
      <w:r w:rsidRPr="00CC3CE9">
        <w:rPr>
          <w:rFonts w:cstheme="minorHAnsi"/>
          <w:b/>
          <w:bCs/>
          <w:sz w:val="28"/>
          <w:szCs w:val="28"/>
        </w:rPr>
        <w:t>.1</w:t>
      </w:r>
      <w:r w:rsidRPr="00CC3CE9">
        <w:rPr>
          <w:rFonts w:cstheme="minorHAnsi"/>
          <w:sz w:val="28"/>
          <w:szCs w:val="28"/>
        </w:rPr>
        <w:t xml:space="preserve">). ready printed type curves are also available (see </w:t>
      </w:r>
      <w:r w:rsidR="00805E1B">
        <w:rPr>
          <w:rFonts w:cstheme="minorHAnsi"/>
          <w:b/>
          <w:bCs/>
          <w:sz w:val="28"/>
          <w:szCs w:val="28"/>
        </w:rPr>
        <w:t xml:space="preserve">Fig. </w:t>
      </w:r>
      <w:r w:rsidR="00F4202E">
        <w:rPr>
          <w:rFonts w:cstheme="minorHAnsi"/>
          <w:b/>
          <w:bCs/>
          <w:sz w:val="28"/>
          <w:szCs w:val="28"/>
        </w:rPr>
        <w:t>3</w:t>
      </w:r>
      <w:r w:rsidRPr="00CC3CE9">
        <w:rPr>
          <w:rFonts w:cstheme="minorHAnsi"/>
          <w:b/>
          <w:bCs/>
          <w:sz w:val="28"/>
          <w:szCs w:val="28"/>
        </w:rPr>
        <w:t>.</w:t>
      </w:r>
      <w:r w:rsidR="00F4202E">
        <w:rPr>
          <w:rFonts w:cstheme="minorHAnsi"/>
          <w:b/>
          <w:bCs/>
          <w:sz w:val="28"/>
          <w:szCs w:val="28"/>
        </w:rPr>
        <w:t>5</w:t>
      </w:r>
      <w:r w:rsidRPr="00CC3CE9">
        <w:rPr>
          <w:rFonts w:cstheme="minorHAnsi"/>
          <w:sz w:val="28"/>
          <w:szCs w:val="28"/>
        </w:rPr>
        <w:t>),</w:t>
      </w:r>
    </w:p>
    <w:p w:rsidR="00F86E92" w:rsidRPr="00CC3CE9" w:rsidRDefault="00F86E92" w:rsidP="00805E1B">
      <w:pPr>
        <w:pStyle w:val="ListParagraph"/>
        <w:numPr>
          <w:ilvl w:val="0"/>
          <w:numId w:val="12"/>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The field measurements are similarly plotted on a log-log plot with (t) along the x-axis and (s</w:t>
      </w:r>
      <w:r w:rsidRPr="00067B83">
        <w:rPr>
          <w:rFonts w:cstheme="minorHAnsi"/>
          <w:sz w:val="28"/>
          <w:szCs w:val="28"/>
          <w:vertAlign w:val="subscript"/>
        </w:rPr>
        <w:t>w</w:t>
      </w:r>
      <w:r w:rsidRPr="00CC3CE9">
        <w:rPr>
          <w:rFonts w:cstheme="minorHAnsi"/>
          <w:sz w:val="28"/>
          <w:szCs w:val="28"/>
        </w:rPr>
        <w:t xml:space="preserve">) along the y-axis (see </w:t>
      </w:r>
      <w:r w:rsidR="00805E1B">
        <w:rPr>
          <w:rFonts w:cstheme="minorHAnsi"/>
          <w:b/>
          <w:bCs/>
          <w:sz w:val="28"/>
          <w:szCs w:val="28"/>
        </w:rPr>
        <w:t>Fig.</w:t>
      </w:r>
      <w:r w:rsidRPr="00CC3CE9">
        <w:rPr>
          <w:rFonts w:cstheme="minorHAnsi"/>
          <w:b/>
          <w:bCs/>
          <w:sz w:val="28"/>
          <w:szCs w:val="28"/>
        </w:rPr>
        <w:t xml:space="preserve"> </w:t>
      </w:r>
      <w:r w:rsidR="00805E1B">
        <w:rPr>
          <w:rFonts w:cstheme="minorHAnsi"/>
          <w:b/>
          <w:bCs/>
          <w:sz w:val="28"/>
          <w:szCs w:val="28"/>
        </w:rPr>
        <w:t>3</w:t>
      </w:r>
      <w:r w:rsidRPr="00CC3CE9">
        <w:rPr>
          <w:rFonts w:cstheme="minorHAnsi"/>
          <w:b/>
          <w:bCs/>
          <w:sz w:val="28"/>
          <w:szCs w:val="28"/>
        </w:rPr>
        <w:t>.</w:t>
      </w:r>
      <w:r w:rsidR="00805E1B">
        <w:rPr>
          <w:rFonts w:cstheme="minorHAnsi"/>
          <w:b/>
          <w:bCs/>
          <w:sz w:val="28"/>
          <w:szCs w:val="28"/>
        </w:rPr>
        <w:t>6</w:t>
      </w:r>
      <w:r w:rsidRPr="00CC3CE9">
        <w:rPr>
          <w:rFonts w:cstheme="minorHAnsi"/>
          <w:sz w:val="28"/>
          <w:szCs w:val="28"/>
        </w:rPr>
        <w:t>),</w:t>
      </w:r>
    </w:p>
    <w:p w:rsidR="00CC3CE9" w:rsidRPr="00CC3CE9" w:rsidRDefault="00F86E92" w:rsidP="00CC3CE9">
      <w:pPr>
        <w:pStyle w:val="ListParagraph"/>
        <w:numPr>
          <w:ilvl w:val="0"/>
          <w:numId w:val="12"/>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lastRenderedPageBreak/>
        <w:t>Keeping the axes correctly aligned, superimposed the type curve on the plot of the data (i.e. The data analysis is done by matching the observed data to the type curve),</w:t>
      </w:r>
    </w:p>
    <w:p w:rsidR="00CC3CE9" w:rsidRPr="00CC3CE9" w:rsidRDefault="00F86E92" w:rsidP="00805E1B">
      <w:pPr>
        <w:pStyle w:val="ListParagraph"/>
        <w:numPr>
          <w:ilvl w:val="0"/>
          <w:numId w:val="12"/>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 xml:space="preserve">Select </w:t>
      </w:r>
      <w:r w:rsidRPr="00067B83">
        <w:rPr>
          <w:rFonts w:cstheme="minorHAnsi"/>
          <w:sz w:val="28"/>
          <w:szCs w:val="28"/>
        </w:rPr>
        <w:t xml:space="preserve">any </w:t>
      </w:r>
      <w:r w:rsidRPr="00CC3CE9">
        <w:rPr>
          <w:rFonts w:cstheme="minorHAnsi"/>
          <w:sz w:val="28"/>
          <w:szCs w:val="28"/>
        </w:rPr>
        <w:t>convenient point on the graph paper (</w:t>
      </w:r>
      <w:r w:rsidRPr="00CC3CE9">
        <w:rPr>
          <w:rFonts w:cstheme="minorHAnsi"/>
          <w:b/>
          <w:bCs/>
          <w:sz w:val="28"/>
          <w:szCs w:val="28"/>
        </w:rPr>
        <w:t>a match point</w:t>
      </w:r>
      <w:r w:rsidRPr="00CC3CE9">
        <w:rPr>
          <w:rFonts w:cstheme="minorHAnsi"/>
          <w:sz w:val="28"/>
          <w:szCs w:val="28"/>
        </w:rPr>
        <w:t>) and read off the</w:t>
      </w:r>
      <w:r w:rsidR="00CC3CE9" w:rsidRPr="00CC3CE9">
        <w:rPr>
          <w:rFonts w:cstheme="minorHAnsi"/>
          <w:sz w:val="28"/>
          <w:szCs w:val="28"/>
        </w:rPr>
        <w:t xml:space="preserve"> </w:t>
      </w:r>
      <w:r w:rsidRPr="00CC3CE9">
        <w:rPr>
          <w:rFonts w:cstheme="minorHAnsi"/>
          <w:sz w:val="28"/>
          <w:szCs w:val="28"/>
        </w:rPr>
        <w:t xml:space="preserve">coordinates of the point on </w:t>
      </w:r>
      <w:r w:rsidRPr="00CC3CE9">
        <w:rPr>
          <w:rFonts w:cstheme="minorHAnsi"/>
          <w:b/>
          <w:bCs/>
          <w:sz w:val="28"/>
          <w:szCs w:val="28"/>
        </w:rPr>
        <w:t xml:space="preserve">both </w:t>
      </w:r>
      <w:r w:rsidRPr="00CC3CE9">
        <w:rPr>
          <w:rFonts w:cstheme="minorHAnsi"/>
          <w:sz w:val="28"/>
          <w:szCs w:val="28"/>
        </w:rPr>
        <w:t>sets of axes. This gives coordinates ( 1/u, W(u)) and (t,</w:t>
      </w:r>
      <w:r w:rsidR="00CC3CE9" w:rsidRPr="00CC3CE9">
        <w:rPr>
          <w:rFonts w:cstheme="minorHAnsi"/>
          <w:sz w:val="28"/>
          <w:szCs w:val="28"/>
        </w:rPr>
        <w:t xml:space="preserve"> </w:t>
      </w:r>
      <w:r w:rsidRPr="00CC3CE9">
        <w:rPr>
          <w:rFonts w:cstheme="minorHAnsi"/>
          <w:sz w:val="28"/>
          <w:szCs w:val="28"/>
        </w:rPr>
        <w:t>s</w:t>
      </w:r>
      <w:r w:rsidRPr="00067B83">
        <w:rPr>
          <w:rFonts w:cstheme="minorHAnsi"/>
          <w:sz w:val="28"/>
          <w:szCs w:val="28"/>
          <w:vertAlign w:val="subscript"/>
        </w:rPr>
        <w:t>w</w:t>
      </w:r>
      <w:r w:rsidRPr="00CC3CE9">
        <w:rPr>
          <w:rFonts w:cstheme="minorHAnsi"/>
          <w:sz w:val="28"/>
          <w:szCs w:val="28"/>
        </w:rPr>
        <w:t>) (</w:t>
      </w:r>
      <w:r w:rsidRPr="00805E1B">
        <w:rPr>
          <w:rFonts w:cstheme="minorHAnsi"/>
          <w:b/>
          <w:bCs/>
          <w:sz w:val="28"/>
          <w:szCs w:val="28"/>
        </w:rPr>
        <w:t>see</w:t>
      </w:r>
      <w:r w:rsidRPr="00CC3CE9">
        <w:rPr>
          <w:rFonts w:cstheme="minorHAnsi"/>
          <w:sz w:val="28"/>
          <w:szCs w:val="28"/>
        </w:rPr>
        <w:t xml:space="preserve"> </w:t>
      </w:r>
      <w:r w:rsidR="00805E1B">
        <w:rPr>
          <w:rFonts w:cstheme="minorHAnsi"/>
          <w:b/>
          <w:bCs/>
          <w:sz w:val="28"/>
          <w:szCs w:val="28"/>
        </w:rPr>
        <w:t>Fig.</w:t>
      </w:r>
      <w:r w:rsidRPr="00CC3CE9">
        <w:rPr>
          <w:rFonts w:cstheme="minorHAnsi"/>
          <w:b/>
          <w:bCs/>
          <w:sz w:val="28"/>
          <w:szCs w:val="28"/>
        </w:rPr>
        <w:t xml:space="preserve"> </w:t>
      </w:r>
      <w:r w:rsidR="00805E1B">
        <w:rPr>
          <w:rFonts w:cstheme="minorHAnsi"/>
          <w:b/>
          <w:bCs/>
          <w:sz w:val="28"/>
          <w:szCs w:val="28"/>
        </w:rPr>
        <w:t>3</w:t>
      </w:r>
      <w:r w:rsidRPr="00CC3CE9">
        <w:rPr>
          <w:rFonts w:cstheme="minorHAnsi"/>
          <w:b/>
          <w:bCs/>
          <w:sz w:val="28"/>
          <w:szCs w:val="28"/>
        </w:rPr>
        <w:t>.</w:t>
      </w:r>
      <w:r w:rsidR="00805E1B">
        <w:rPr>
          <w:rFonts w:cstheme="minorHAnsi"/>
          <w:b/>
          <w:bCs/>
          <w:sz w:val="28"/>
          <w:szCs w:val="28"/>
        </w:rPr>
        <w:t>7</w:t>
      </w:r>
      <w:r w:rsidRPr="00CC3CE9">
        <w:rPr>
          <w:rFonts w:cstheme="minorHAnsi"/>
          <w:sz w:val="28"/>
          <w:szCs w:val="28"/>
        </w:rPr>
        <w:t>),</w:t>
      </w:r>
    </w:p>
    <w:p w:rsidR="00F86E92" w:rsidRDefault="00F86E92" w:rsidP="00CC3CE9">
      <w:pPr>
        <w:pStyle w:val="ListParagraph"/>
        <w:numPr>
          <w:ilvl w:val="0"/>
          <w:numId w:val="12"/>
        </w:numPr>
        <w:autoSpaceDE w:val="0"/>
        <w:autoSpaceDN w:val="0"/>
        <w:bidi w:val="0"/>
        <w:adjustRightInd w:val="0"/>
        <w:spacing w:after="0" w:line="240" w:lineRule="auto"/>
        <w:jc w:val="both"/>
        <w:rPr>
          <w:rFonts w:cstheme="minorHAnsi"/>
          <w:sz w:val="28"/>
          <w:szCs w:val="28"/>
        </w:rPr>
      </w:pPr>
      <w:r w:rsidRPr="00CC3CE9">
        <w:rPr>
          <w:rFonts w:cstheme="minorHAnsi"/>
          <w:sz w:val="28"/>
          <w:szCs w:val="28"/>
        </w:rPr>
        <w:t xml:space="preserve"> Use the previous equations to determine T and S.</w:t>
      </w:r>
    </w:p>
    <w:p w:rsidR="009E544A" w:rsidRDefault="009E544A" w:rsidP="009E544A">
      <w:pPr>
        <w:autoSpaceDE w:val="0"/>
        <w:autoSpaceDN w:val="0"/>
        <w:bidi w:val="0"/>
        <w:adjustRightInd w:val="0"/>
        <w:spacing w:after="0" w:line="240" w:lineRule="auto"/>
        <w:jc w:val="both"/>
        <w:rPr>
          <w:rFonts w:cstheme="minorHAnsi"/>
          <w:sz w:val="28"/>
          <w:szCs w:val="28"/>
        </w:rPr>
      </w:pPr>
    </w:p>
    <w:p w:rsidR="009E544A" w:rsidRDefault="009E544A" w:rsidP="009E544A">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2641421"/>
            <wp:effectExtent l="19050" t="0" r="254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274310" cy="2641421"/>
                    </a:xfrm>
                    <a:prstGeom prst="rect">
                      <a:avLst/>
                    </a:prstGeom>
                    <a:noFill/>
                    <a:ln w="9525">
                      <a:noFill/>
                      <a:miter lim="800000"/>
                      <a:headEnd/>
                      <a:tailEnd/>
                    </a:ln>
                  </pic:spPr>
                </pic:pic>
              </a:graphicData>
            </a:graphic>
          </wp:inline>
        </w:drawing>
      </w:r>
    </w:p>
    <w:p w:rsidR="00F4202E" w:rsidRPr="009E544A" w:rsidRDefault="00F4202E" w:rsidP="00F4202E">
      <w:pPr>
        <w:autoSpaceDE w:val="0"/>
        <w:autoSpaceDN w:val="0"/>
        <w:bidi w:val="0"/>
        <w:adjustRightInd w:val="0"/>
        <w:spacing w:after="0" w:line="240" w:lineRule="auto"/>
        <w:jc w:val="both"/>
        <w:rPr>
          <w:rFonts w:cstheme="minorHAnsi"/>
          <w:sz w:val="28"/>
          <w:szCs w:val="28"/>
        </w:rPr>
      </w:pPr>
    </w:p>
    <w:p w:rsidR="00C3720B" w:rsidRDefault="00F4202E" w:rsidP="00F4202E">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F4202E">
        <w:rPr>
          <w:rFonts w:cstheme="minorHAnsi"/>
          <w:sz w:val="28"/>
          <w:szCs w:val="28"/>
        </w:rPr>
        <w:t xml:space="preserve"> </w:t>
      </w:r>
      <w:r>
        <w:rPr>
          <w:rFonts w:cstheme="minorHAnsi"/>
          <w:sz w:val="28"/>
          <w:szCs w:val="28"/>
        </w:rPr>
        <w:t>3</w:t>
      </w:r>
      <w:r w:rsidRPr="00F4202E">
        <w:rPr>
          <w:rFonts w:cstheme="minorHAnsi"/>
          <w:sz w:val="28"/>
          <w:szCs w:val="28"/>
        </w:rPr>
        <w:t>.</w:t>
      </w:r>
      <w:r>
        <w:rPr>
          <w:rFonts w:cstheme="minorHAnsi"/>
          <w:sz w:val="28"/>
          <w:szCs w:val="28"/>
        </w:rPr>
        <w:t>5</w:t>
      </w:r>
      <w:r w:rsidRPr="00F4202E">
        <w:rPr>
          <w:rFonts w:cstheme="minorHAnsi"/>
          <w:sz w:val="28"/>
          <w:szCs w:val="28"/>
        </w:rPr>
        <w:t xml:space="preserve"> The non-equilibrium reverse type curve (Theis curve) for a fully confined aquifer</w:t>
      </w:r>
    </w:p>
    <w:p w:rsidR="00F4202E" w:rsidRDefault="00F4202E" w:rsidP="00F4202E">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3113196"/>
            <wp:effectExtent l="19050" t="0" r="254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274310" cy="3113196"/>
                    </a:xfrm>
                    <a:prstGeom prst="rect">
                      <a:avLst/>
                    </a:prstGeom>
                    <a:noFill/>
                    <a:ln w="9525">
                      <a:noFill/>
                      <a:miter lim="800000"/>
                      <a:headEnd/>
                      <a:tailEnd/>
                    </a:ln>
                  </pic:spPr>
                </pic:pic>
              </a:graphicData>
            </a:graphic>
          </wp:inline>
        </w:drawing>
      </w:r>
    </w:p>
    <w:p w:rsidR="00F4202E" w:rsidRDefault="00F4202E" w:rsidP="00F4202E">
      <w:pPr>
        <w:autoSpaceDE w:val="0"/>
        <w:autoSpaceDN w:val="0"/>
        <w:bidi w:val="0"/>
        <w:adjustRightInd w:val="0"/>
        <w:spacing w:after="0" w:line="240" w:lineRule="auto"/>
        <w:jc w:val="both"/>
        <w:rPr>
          <w:rFonts w:cstheme="minorHAnsi"/>
          <w:sz w:val="28"/>
          <w:szCs w:val="28"/>
        </w:rPr>
      </w:pPr>
    </w:p>
    <w:p w:rsidR="00F4202E" w:rsidRDefault="00805E1B" w:rsidP="00F4202E">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00F4202E" w:rsidRPr="00F4202E">
        <w:rPr>
          <w:rFonts w:cstheme="minorHAnsi"/>
          <w:sz w:val="28"/>
          <w:szCs w:val="28"/>
        </w:rPr>
        <w:t xml:space="preserve"> </w:t>
      </w:r>
      <w:r w:rsidR="00F4202E">
        <w:rPr>
          <w:rFonts w:cstheme="minorHAnsi"/>
          <w:sz w:val="28"/>
          <w:szCs w:val="28"/>
        </w:rPr>
        <w:t>3</w:t>
      </w:r>
      <w:r w:rsidR="00F4202E" w:rsidRPr="00F4202E">
        <w:rPr>
          <w:rFonts w:cstheme="minorHAnsi"/>
          <w:sz w:val="28"/>
          <w:szCs w:val="28"/>
        </w:rPr>
        <w:t>.</w:t>
      </w:r>
      <w:r w:rsidR="00F4202E">
        <w:rPr>
          <w:rFonts w:cstheme="minorHAnsi"/>
          <w:sz w:val="28"/>
          <w:szCs w:val="28"/>
        </w:rPr>
        <w:t xml:space="preserve">6 </w:t>
      </w:r>
      <w:r w:rsidR="00F4202E" w:rsidRPr="00F4202E">
        <w:rPr>
          <w:rFonts w:cstheme="minorHAnsi"/>
          <w:sz w:val="28"/>
          <w:szCs w:val="28"/>
        </w:rPr>
        <w:t>Field data plot on logarithmic paper for Theis curve-marching technique</w:t>
      </w:r>
    </w:p>
    <w:p w:rsidR="00805E1B" w:rsidRDefault="00805E1B" w:rsidP="00805E1B">
      <w:pPr>
        <w:autoSpaceDE w:val="0"/>
        <w:autoSpaceDN w:val="0"/>
        <w:bidi w:val="0"/>
        <w:adjustRightInd w:val="0"/>
        <w:spacing w:after="0" w:line="240" w:lineRule="auto"/>
        <w:jc w:val="both"/>
        <w:rPr>
          <w:rFonts w:cstheme="minorHAnsi"/>
          <w:sz w:val="28"/>
          <w:szCs w:val="28"/>
        </w:rPr>
      </w:pPr>
    </w:p>
    <w:p w:rsidR="00805E1B" w:rsidRPr="00F4202E" w:rsidRDefault="00805E1B" w:rsidP="00805E1B">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3486662"/>
            <wp:effectExtent l="19050" t="0" r="254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274310" cy="3486662"/>
                    </a:xfrm>
                    <a:prstGeom prst="rect">
                      <a:avLst/>
                    </a:prstGeom>
                    <a:noFill/>
                    <a:ln w="9525">
                      <a:noFill/>
                      <a:miter lim="800000"/>
                      <a:headEnd/>
                      <a:tailEnd/>
                    </a:ln>
                  </pic:spPr>
                </pic:pic>
              </a:graphicData>
            </a:graphic>
          </wp:inline>
        </w:drawing>
      </w:r>
    </w:p>
    <w:p w:rsidR="00254552" w:rsidRDefault="00254552" w:rsidP="00254552">
      <w:pPr>
        <w:autoSpaceDE w:val="0"/>
        <w:autoSpaceDN w:val="0"/>
        <w:bidi w:val="0"/>
        <w:adjustRightInd w:val="0"/>
        <w:spacing w:after="0" w:line="240" w:lineRule="auto"/>
        <w:jc w:val="both"/>
        <w:rPr>
          <w:sz w:val="28"/>
          <w:szCs w:val="28"/>
        </w:rPr>
      </w:pPr>
    </w:p>
    <w:p w:rsidR="00805E1B" w:rsidRDefault="00805E1B" w:rsidP="00805E1B">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805E1B">
        <w:rPr>
          <w:rFonts w:cstheme="minorHAnsi"/>
          <w:sz w:val="28"/>
          <w:szCs w:val="28"/>
        </w:rPr>
        <w:t xml:space="preserve"> </w:t>
      </w:r>
      <w:r>
        <w:rPr>
          <w:rFonts w:cstheme="minorHAnsi"/>
          <w:sz w:val="28"/>
          <w:szCs w:val="28"/>
        </w:rPr>
        <w:t>3</w:t>
      </w:r>
      <w:r w:rsidRPr="00805E1B">
        <w:rPr>
          <w:rFonts w:cstheme="minorHAnsi"/>
          <w:sz w:val="28"/>
          <w:szCs w:val="28"/>
        </w:rPr>
        <w:t>.</w:t>
      </w:r>
      <w:r>
        <w:rPr>
          <w:rFonts w:cstheme="minorHAnsi"/>
          <w:sz w:val="28"/>
          <w:szCs w:val="28"/>
        </w:rPr>
        <w:t>7</w:t>
      </w:r>
      <w:r w:rsidRPr="00805E1B">
        <w:rPr>
          <w:rFonts w:cstheme="minorHAnsi"/>
          <w:sz w:val="28"/>
          <w:szCs w:val="28"/>
        </w:rPr>
        <w:t xml:space="preserve"> Match of field data plot to Theis Type curve</w:t>
      </w:r>
    </w:p>
    <w:p w:rsidR="007824C9" w:rsidRDefault="007824C9" w:rsidP="007824C9">
      <w:pPr>
        <w:autoSpaceDE w:val="0"/>
        <w:autoSpaceDN w:val="0"/>
        <w:bidi w:val="0"/>
        <w:adjustRightInd w:val="0"/>
        <w:spacing w:after="0" w:line="240" w:lineRule="auto"/>
        <w:jc w:val="both"/>
        <w:rPr>
          <w:rFonts w:cstheme="minorHAnsi"/>
          <w:sz w:val="28"/>
          <w:szCs w:val="28"/>
        </w:rPr>
      </w:pPr>
    </w:p>
    <w:p w:rsidR="007824C9" w:rsidRDefault="007824C9" w:rsidP="007824C9">
      <w:pPr>
        <w:autoSpaceDE w:val="0"/>
        <w:autoSpaceDN w:val="0"/>
        <w:bidi w:val="0"/>
        <w:adjustRightInd w:val="0"/>
        <w:spacing w:after="0" w:line="240" w:lineRule="auto"/>
        <w:jc w:val="both"/>
        <w:rPr>
          <w:rFonts w:cstheme="minorHAnsi"/>
          <w:sz w:val="28"/>
          <w:szCs w:val="28"/>
        </w:rPr>
      </w:pPr>
    </w:p>
    <w:p w:rsidR="007824C9" w:rsidRDefault="007824C9" w:rsidP="007824C9">
      <w:pPr>
        <w:autoSpaceDE w:val="0"/>
        <w:autoSpaceDN w:val="0"/>
        <w:bidi w:val="0"/>
        <w:adjustRightInd w:val="0"/>
        <w:spacing w:after="0" w:line="240" w:lineRule="auto"/>
        <w:jc w:val="both"/>
        <w:rPr>
          <w:rFonts w:cstheme="minorHAnsi"/>
          <w:sz w:val="28"/>
          <w:szCs w:val="28"/>
        </w:rPr>
      </w:pPr>
    </w:p>
    <w:p w:rsidR="007824C9" w:rsidRDefault="007824C9" w:rsidP="007824C9">
      <w:pPr>
        <w:autoSpaceDE w:val="0"/>
        <w:autoSpaceDN w:val="0"/>
        <w:bidi w:val="0"/>
        <w:adjustRightInd w:val="0"/>
        <w:spacing w:after="0" w:line="240" w:lineRule="auto"/>
        <w:jc w:val="both"/>
        <w:rPr>
          <w:rFonts w:cstheme="minorHAnsi"/>
          <w:sz w:val="28"/>
          <w:szCs w:val="28"/>
        </w:rPr>
      </w:pPr>
    </w:p>
    <w:p w:rsidR="007824C9" w:rsidRDefault="007824C9" w:rsidP="007824C9">
      <w:pPr>
        <w:autoSpaceDE w:val="0"/>
        <w:autoSpaceDN w:val="0"/>
        <w:bidi w:val="0"/>
        <w:adjustRightInd w:val="0"/>
        <w:spacing w:after="0" w:line="240" w:lineRule="auto"/>
        <w:jc w:val="both"/>
        <w:rPr>
          <w:rFonts w:cstheme="minorHAnsi"/>
          <w:sz w:val="28"/>
          <w:szCs w:val="28"/>
        </w:rPr>
      </w:pPr>
      <w:r w:rsidRPr="007824C9">
        <w:rPr>
          <w:rFonts w:cstheme="minorHAnsi"/>
          <w:sz w:val="28"/>
          <w:szCs w:val="28"/>
        </w:rPr>
        <w:t xml:space="preserve">Table </w:t>
      </w:r>
      <w:r>
        <w:rPr>
          <w:rFonts w:cstheme="minorHAnsi"/>
          <w:sz w:val="28"/>
          <w:szCs w:val="28"/>
        </w:rPr>
        <w:t>3</w:t>
      </w:r>
      <w:r w:rsidRPr="007824C9">
        <w:rPr>
          <w:rFonts w:cstheme="minorHAnsi"/>
          <w:sz w:val="28"/>
          <w:szCs w:val="28"/>
        </w:rPr>
        <w:t>.1 Values of the function W(u) for various values of u</w:t>
      </w:r>
    </w:p>
    <w:p w:rsidR="007824C9" w:rsidRPr="00805E1B" w:rsidRDefault="007824C9" w:rsidP="007824C9">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5274310" cy="4489545"/>
            <wp:effectExtent l="19050" t="0" r="254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274310" cy="4489545"/>
                    </a:xfrm>
                    <a:prstGeom prst="rect">
                      <a:avLst/>
                    </a:prstGeom>
                    <a:noFill/>
                    <a:ln w="9525">
                      <a:noFill/>
                      <a:miter lim="800000"/>
                      <a:headEnd/>
                      <a:tailEnd/>
                    </a:ln>
                  </pic:spPr>
                </pic:pic>
              </a:graphicData>
            </a:graphic>
          </wp:inline>
        </w:drawing>
      </w:r>
    </w:p>
    <w:p w:rsidR="004657B5" w:rsidRDefault="004657B5" w:rsidP="006144FE">
      <w:pPr>
        <w:autoSpaceDE w:val="0"/>
        <w:autoSpaceDN w:val="0"/>
        <w:bidi w:val="0"/>
        <w:adjustRightInd w:val="0"/>
        <w:spacing w:after="0" w:line="240" w:lineRule="auto"/>
        <w:jc w:val="both"/>
        <w:rPr>
          <w:sz w:val="28"/>
          <w:szCs w:val="28"/>
        </w:rPr>
      </w:pPr>
    </w:p>
    <w:p w:rsidR="004657B5" w:rsidRDefault="004657B5" w:rsidP="004657B5">
      <w:pPr>
        <w:autoSpaceDE w:val="0"/>
        <w:autoSpaceDN w:val="0"/>
        <w:bidi w:val="0"/>
        <w:adjustRightInd w:val="0"/>
        <w:spacing w:after="0" w:line="240" w:lineRule="auto"/>
        <w:jc w:val="both"/>
        <w:rPr>
          <w:sz w:val="28"/>
          <w:szCs w:val="28"/>
        </w:rPr>
      </w:pPr>
    </w:p>
    <w:p w:rsidR="00B21602" w:rsidRPr="00E76A1E" w:rsidRDefault="00B21602" w:rsidP="00B21602">
      <w:pPr>
        <w:autoSpaceDE w:val="0"/>
        <w:autoSpaceDN w:val="0"/>
        <w:bidi w:val="0"/>
        <w:adjustRightInd w:val="0"/>
        <w:spacing w:after="0" w:line="240" w:lineRule="auto"/>
        <w:jc w:val="both"/>
        <w:rPr>
          <w:rFonts w:ascii="ComicSansMS-Bold" w:hAnsi="ComicSansMS-Bold" w:cs="ComicSansMS-Bold"/>
          <w:b/>
          <w:bCs/>
          <w:sz w:val="21"/>
          <w:szCs w:val="21"/>
        </w:rPr>
      </w:pPr>
      <w:r w:rsidRPr="00E76A1E">
        <w:rPr>
          <w:rFonts w:ascii="ComicSansMS-Bold" w:hAnsi="ComicSansMS-Bold" w:cs="ComicSansMS-Bold"/>
          <w:b/>
          <w:bCs/>
          <w:sz w:val="21"/>
          <w:szCs w:val="21"/>
        </w:rPr>
        <w:t>Example 3.1: Steady State Flow</w:t>
      </w:r>
    </w:p>
    <w:p w:rsidR="00B21602" w:rsidRDefault="00B21602" w:rsidP="00B21602">
      <w:pPr>
        <w:autoSpaceDE w:val="0"/>
        <w:autoSpaceDN w:val="0"/>
        <w:bidi w:val="0"/>
        <w:adjustRightInd w:val="0"/>
        <w:spacing w:after="0" w:line="240" w:lineRule="auto"/>
        <w:jc w:val="both"/>
        <w:rPr>
          <w:rFonts w:cstheme="minorHAnsi"/>
          <w:sz w:val="28"/>
          <w:szCs w:val="28"/>
        </w:rPr>
      </w:pPr>
    </w:p>
    <w:p w:rsidR="00B21602" w:rsidRDefault="00B21602" w:rsidP="00B21602">
      <w:pPr>
        <w:autoSpaceDE w:val="0"/>
        <w:autoSpaceDN w:val="0"/>
        <w:bidi w:val="0"/>
        <w:adjustRightInd w:val="0"/>
        <w:spacing w:after="0" w:line="240" w:lineRule="auto"/>
        <w:jc w:val="both"/>
        <w:rPr>
          <w:rFonts w:cstheme="minorHAnsi"/>
          <w:sz w:val="28"/>
          <w:szCs w:val="28"/>
        </w:rPr>
      </w:pPr>
      <w:r w:rsidRPr="00B21602">
        <w:rPr>
          <w:rFonts w:cstheme="minorHAnsi"/>
          <w:sz w:val="28"/>
          <w:szCs w:val="28"/>
        </w:rPr>
        <w:t>A 200 mm diameter well which fully penetrating a confined aquifer of thickness 25 m is pumped at a constant rate of 2000 m</w:t>
      </w:r>
      <w:r w:rsidRPr="00B21602">
        <w:rPr>
          <w:rFonts w:cstheme="minorHAnsi"/>
          <w:sz w:val="28"/>
          <w:szCs w:val="28"/>
          <w:vertAlign w:val="superscript"/>
        </w:rPr>
        <w:t>3</w:t>
      </w:r>
      <w:r w:rsidRPr="00B21602">
        <w:rPr>
          <w:rFonts w:cstheme="minorHAnsi"/>
          <w:sz w:val="28"/>
          <w:szCs w:val="28"/>
        </w:rPr>
        <w:t>/day. The steady state drawdown in the well is 8 m and the drawdown in a piezometer 100 m from the well is 1.4 m.</w:t>
      </w:r>
    </w:p>
    <w:p w:rsidR="00B21602" w:rsidRDefault="00B21602" w:rsidP="00B21602">
      <w:pPr>
        <w:autoSpaceDE w:val="0"/>
        <w:autoSpaceDN w:val="0"/>
        <w:bidi w:val="0"/>
        <w:adjustRightInd w:val="0"/>
        <w:spacing w:after="0" w:line="240" w:lineRule="auto"/>
        <w:rPr>
          <w:rFonts w:ascii="ComicSansMS" w:hAnsi="ComicSansMS" w:cs="ComicSansMS"/>
          <w:sz w:val="20"/>
          <w:szCs w:val="20"/>
        </w:rPr>
      </w:pPr>
    </w:p>
    <w:p w:rsidR="00B21602" w:rsidRDefault="00B21602" w:rsidP="00B21602">
      <w:pPr>
        <w:pStyle w:val="ListParagraph"/>
        <w:numPr>
          <w:ilvl w:val="0"/>
          <w:numId w:val="14"/>
        </w:numPr>
        <w:autoSpaceDE w:val="0"/>
        <w:autoSpaceDN w:val="0"/>
        <w:bidi w:val="0"/>
        <w:adjustRightInd w:val="0"/>
        <w:spacing w:after="0" w:line="240" w:lineRule="auto"/>
        <w:jc w:val="both"/>
        <w:rPr>
          <w:rFonts w:cstheme="minorHAnsi"/>
          <w:sz w:val="28"/>
          <w:szCs w:val="28"/>
        </w:rPr>
      </w:pPr>
      <w:r w:rsidRPr="00B21602">
        <w:rPr>
          <w:rFonts w:cstheme="minorHAnsi"/>
          <w:sz w:val="28"/>
          <w:szCs w:val="28"/>
        </w:rPr>
        <w:t>Calculate the transmissivity of the aquifer, the hydraulic</w:t>
      </w:r>
      <w:r>
        <w:rPr>
          <w:rFonts w:cstheme="minorHAnsi"/>
          <w:sz w:val="28"/>
          <w:szCs w:val="28"/>
        </w:rPr>
        <w:t xml:space="preserve">. </w:t>
      </w:r>
      <w:r w:rsidRPr="00B21602">
        <w:rPr>
          <w:rFonts w:cstheme="minorHAnsi"/>
          <w:sz w:val="28"/>
          <w:szCs w:val="28"/>
        </w:rPr>
        <w:t>conductivity of the aquifer material and the radius of influence of the well</w:t>
      </w:r>
      <w:r>
        <w:rPr>
          <w:rFonts w:cstheme="minorHAnsi"/>
          <w:sz w:val="28"/>
          <w:szCs w:val="28"/>
        </w:rPr>
        <w:t>.</w:t>
      </w:r>
    </w:p>
    <w:p w:rsidR="00B21602" w:rsidRDefault="00B21602" w:rsidP="00B21602">
      <w:pPr>
        <w:pStyle w:val="ListParagraph"/>
        <w:numPr>
          <w:ilvl w:val="0"/>
          <w:numId w:val="14"/>
        </w:numPr>
        <w:autoSpaceDE w:val="0"/>
        <w:autoSpaceDN w:val="0"/>
        <w:bidi w:val="0"/>
        <w:adjustRightInd w:val="0"/>
        <w:spacing w:after="0" w:line="240" w:lineRule="auto"/>
        <w:jc w:val="both"/>
        <w:rPr>
          <w:rFonts w:cstheme="minorHAnsi"/>
          <w:sz w:val="28"/>
          <w:szCs w:val="28"/>
        </w:rPr>
      </w:pPr>
      <w:r w:rsidRPr="00B21602">
        <w:rPr>
          <w:rFonts w:cstheme="minorHAnsi"/>
          <w:sz w:val="28"/>
          <w:szCs w:val="28"/>
        </w:rPr>
        <w:t>Repeat the calculation for an unconfined aquifer with saturated thickness 25 m.</w:t>
      </w:r>
    </w:p>
    <w:p w:rsidR="00B21602" w:rsidRDefault="00B21602" w:rsidP="00B21602">
      <w:pPr>
        <w:autoSpaceDE w:val="0"/>
        <w:autoSpaceDN w:val="0"/>
        <w:bidi w:val="0"/>
        <w:adjustRightInd w:val="0"/>
        <w:spacing w:after="0" w:line="240" w:lineRule="auto"/>
        <w:jc w:val="both"/>
        <w:rPr>
          <w:rFonts w:cstheme="minorHAnsi"/>
          <w:sz w:val="28"/>
          <w:szCs w:val="28"/>
        </w:rPr>
      </w:pPr>
    </w:p>
    <w:p w:rsidR="00B21602" w:rsidRDefault="00E76A1E" w:rsidP="00E76A1E">
      <w:pPr>
        <w:autoSpaceDE w:val="0"/>
        <w:autoSpaceDN w:val="0"/>
        <w:bidi w:val="0"/>
        <w:adjustRightInd w:val="0"/>
        <w:spacing w:after="0" w:line="240" w:lineRule="auto"/>
        <w:jc w:val="both"/>
        <w:rPr>
          <w:rFonts w:cstheme="minorHAnsi"/>
          <w:sz w:val="28"/>
          <w:szCs w:val="28"/>
        </w:rPr>
      </w:pPr>
      <w:r>
        <w:rPr>
          <w:rFonts w:ascii="ComicSansMS-Bold" w:hAnsi="ComicSansMS-Bold" w:cs="ComicSansMS-Bold"/>
          <w:b/>
          <w:bCs/>
          <w:sz w:val="21"/>
          <w:szCs w:val="21"/>
        </w:rPr>
        <w:t>Answer 3.1</w:t>
      </w:r>
    </w:p>
    <w:p w:rsidR="00E76A1E" w:rsidRDefault="00E76A1E" w:rsidP="00E76A1E">
      <w:pPr>
        <w:autoSpaceDE w:val="0"/>
        <w:autoSpaceDN w:val="0"/>
        <w:bidi w:val="0"/>
        <w:adjustRightInd w:val="0"/>
        <w:spacing w:after="0" w:line="240" w:lineRule="auto"/>
        <w:jc w:val="both"/>
        <w:rPr>
          <w:rFonts w:cstheme="minorHAnsi"/>
          <w:sz w:val="28"/>
          <w:szCs w:val="28"/>
        </w:rPr>
      </w:pPr>
    </w:p>
    <w:p w:rsidR="00E76A1E" w:rsidRDefault="00E76A1E" w:rsidP="00E76A1E">
      <w:pPr>
        <w:pStyle w:val="ListParagraph"/>
        <w:numPr>
          <w:ilvl w:val="0"/>
          <w:numId w:val="15"/>
        </w:numPr>
        <w:autoSpaceDE w:val="0"/>
        <w:autoSpaceDN w:val="0"/>
        <w:bidi w:val="0"/>
        <w:adjustRightInd w:val="0"/>
        <w:spacing w:after="0" w:line="240" w:lineRule="auto"/>
        <w:jc w:val="both"/>
        <w:rPr>
          <w:rFonts w:cstheme="minorHAnsi"/>
          <w:sz w:val="28"/>
          <w:szCs w:val="28"/>
        </w:rPr>
      </w:pPr>
      <w:r w:rsidRPr="00E76A1E">
        <w:rPr>
          <w:rFonts w:ascii="ComicSansMS-Bold" w:hAnsi="ComicSansMS-Bold" w:cs="ComicSansMS-Bold"/>
          <w:b/>
          <w:bCs/>
          <w:sz w:val="20"/>
          <w:szCs w:val="20"/>
        </w:rPr>
        <w:t>In a confined aquifer</w:t>
      </w:r>
    </w:p>
    <w:p w:rsidR="00E76A1E" w:rsidRDefault="00E76A1E" w:rsidP="00E76A1E">
      <w:pPr>
        <w:autoSpaceDE w:val="0"/>
        <w:autoSpaceDN w:val="0"/>
        <w:bidi w:val="0"/>
        <w:adjustRightInd w:val="0"/>
        <w:spacing w:after="0" w:line="240" w:lineRule="auto"/>
        <w:jc w:val="both"/>
        <w:rPr>
          <w:rFonts w:cstheme="minorHAnsi"/>
          <w:sz w:val="28"/>
          <w:szCs w:val="28"/>
        </w:rPr>
      </w:pPr>
    </w:p>
    <w:p w:rsidR="00E76A1E" w:rsidRDefault="00681561" w:rsidP="00E76A1E">
      <w:pPr>
        <w:autoSpaceDE w:val="0"/>
        <w:autoSpaceDN w:val="0"/>
        <w:bidi w:val="0"/>
        <w:adjustRightInd w:val="0"/>
        <w:spacing w:after="0" w:line="240" w:lineRule="auto"/>
        <w:jc w:val="both"/>
        <w:rPr>
          <w:rFonts w:cstheme="minorHAnsi"/>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2πT</m:t>
            </m:r>
          </m:den>
        </m:f>
        <m:r>
          <m:rPr>
            <m:sty m:val="p"/>
          </m:rPr>
          <w:rPr>
            <w:rFonts w:ascii="Cambria Math" w:hAnsi="Cambria Math"/>
            <w:sz w:val="28"/>
            <w:szCs w:val="28"/>
          </w:rPr>
          <m:t>ln⁡</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den>
        </m:f>
      </m:oMath>
      <w:r w:rsidR="00967679">
        <w:rPr>
          <w:rFonts w:cstheme="minorHAnsi"/>
          <w:sz w:val="28"/>
          <w:szCs w:val="28"/>
        </w:rPr>
        <w:t>)</w:t>
      </w:r>
    </w:p>
    <w:p w:rsidR="00967679" w:rsidRDefault="00967679" w:rsidP="00967679">
      <w:pPr>
        <w:autoSpaceDE w:val="0"/>
        <w:autoSpaceDN w:val="0"/>
        <w:bidi w:val="0"/>
        <w:adjustRightInd w:val="0"/>
        <w:spacing w:after="0" w:line="240" w:lineRule="auto"/>
        <w:jc w:val="both"/>
        <w:rPr>
          <w:rFonts w:cstheme="minorHAnsi"/>
          <w:sz w:val="28"/>
          <w:szCs w:val="28"/>
        </w:rPr>
      </w:pPr>
    </w:p>
    <w:p w:rsidR="00967679" w:rsidRDefault="00967679" w:rsidP="00967679">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8-1.4=</m:t>
        </m:r>
        <m:f>
          <m:fPr>
            <m:ctrlPr>
              <w:rPr>
                <w:rFonts w:ascii="Cambria Math" w:hAnsi="Cambria Math" w:cstheme="minorHAnsi"/>
                <w:i/>
                <w:sz w:val="28"/>
                <w:szCs w:val="28"/>
              </w:rPr>
            </m:ctrlPr>
          </m:fPr>
          <m:num>
            <m:r>
              <w:rPr>
                <w:rFonts w:ascii="Cambria Math" w:hAnsi="Cambria Math" w:cstheme="minorHAnsi"/>
                <w:sz w:val="28"/>
                <w:szCs w:val="28"/>
              </w:rPr>
              <m:t>2000</m:t>
            </m:r>
          </m:num>
          <m:den>
            <m:r>
              <w:rPr>
                <w:rFonts w:ascii="Cambria Math" w:hAnsi="Cambria Math" w:cstheme="minorHAnsi"/>
                <w:sz w:val="28"/>
                <w:szCs w:val="28"/>
              </w:rPr>
              <m:t>2πT</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f>
              <m:fPr>
                <m:ctrlPr>
                  <w:rPr>
                    <w:rFonts w:ascii="Cambria Math" w:hAnsi="Cambria Math" w:cstheme="minorHAnsi"/>
                    <w:i/>
                    <w:sz w:val="28"/>
                    <w:szCs w:val="28"/>
                  </w:rPr>
                </m:ctrlPr>
              </m:fPr>
              <m:num>
                <m:r>
                  <w:rPr>
                    <w:rFonts w:ascii="Cambria Math" w:hAnsi="Cambria Math" w:cstheme="minorHAnsi"/>
                    <w:sz w:val="28"/>
                    <w:szCs w:val="28"/>
                  </w:rPr>
                  <m:t>100</m:t>
                </m:r>
              </m:num>
              <m:den>
                <m:r>
                  <w:rPr>
                    <w:rFonts w:ascii="Cambria Math" w:hAnsi="Cambria Math" w:cstheme="minorHAnsi"/>
                    <w:sz w:val="28"/>
                    <w:szCs w:val="28"/>
                  </w:rPr>
                  <m:t>0.1</m:t>
                </m:r>
              </m:den>
            </m:f>
          </m:e>
        </m:func>
      </m:oMath>
      <w:r>
        <w:rPr>
          <w:rFonts w:cstheme="minorHAnsi"/>
          <w:sz w:val="28"/>
          <w:szCs w:val="28"/>
        </w:rPr>
        <w:t xml:space="preserve"> </w:t>
      </w:r>
    </w:p>
    <w:p w:rsidR="00967679" w:rsidRDefault="00967679" w:rsidP="00967679">
      <w:pPr>
        <w:autoSpaceDE w:val="0"/>
        <w:autoSpaceDN w:val="0"/>
        <w:bidi w:val="0"/>
        <w:adjustRightInd w:val="0"/>
        <w:spacing w:after="0" w:line="240" w:lineRule="auto"/>
        <w:jc w:val="both"/>
        <w:rPr>
          <w:rFonts w:cstheme="minorHAnsi"/>
          <w:sz w:val="28"/>
          <w:szCs w:val="28"/>
        </w:rPr>
      </w:pPr>
    </w:p>
    <w:p w:rsidR="00967679" w:rsidRDefault="00967679" w:rsidP="00967679">
      <w:pPr>
        <w:autoSpaceDE w:val="0"/>
        <w:autoSpaceDN w:val="0"/>
        <w:bidi w:val="0"/>
        <w:adjustRightInd w:val="0"/>
        <w:spacing w:after="0" w:line="240" w:lineRule="auto"/>
        <w:jc w:val="both"/>
        <w:rPr>
          <w:rFonts w:cstheme="minorHAnsi"/>
          <w:sz w:val="28"/>
          <w:szCs w:val="28"/>
        </w:rPr>
      </w:pPr>
      <m:oMathPara>
        <m:oMathParaPr>
          <m:jc m:val="left"/>
        </m:oMathParaPr>
        <m:oMath>
          <m:r>
            <w:rPr>
              <w:rFonts w:ascii="Cambria Math" w:hAnsi="Cambria Math" w:cstheme="minorHAnsi"/>
              <w:sz w:val="28"/>
              <w:szCs w:val="28"/>
            </w:rPr>
            <m:t>T=333</m:t>
          </m:r>
          <m:sSup>
            <m:sSupPr>
              <m:ctrlPr>
                <w:rPr>
                  <w:rFonts w:ascii="Cambria Math" w:hAnsi="Cambria Math" w:cstheme="minorHAnsi"/>
                  <w:i/>
                  <w:sz w:val="28"/>
                  <w:szCs w:val="28"/>
                </w:rPr>
              </m:ctrlPr>
            </m:sSupPr>
            <m:e>
              <m:r>
                <w:rPr>
                  <w:rFonts w:ascii="Cambria Math" w:hAnsi="Cambria Math" w:cstheme="minorHAnsi"/>
                  <w:sz w:val="28"/>
                  <w:szCs w:val="28"/>
                </w:rPr>
                <m:t>m</m:t>
              </m:r>
            </m:e>
            <m:sup>
              <m:r>
                <w:rPr>
                  <w:rFonts w:ascii="Cambria Math" w:hAnsi="Cambria Math" w:cstheme="minorHAnsi"/>
                  <w:sz w:val="28"/>
                  <w:szCs w:val="28"/>
                </w:rPr>
                <m:t>2</m:t>
              </m:r>
            </m:sup>
          </m:sSup>
          <m:r>
            <w:rPr>
              <w:rFonts w:ascii="Cambria Math" w:hAnsi="Cambria Math" w:cstheme="minorHAnsi"/>
              <w:sz w:val="28"/>
              <w:szCs w:val="28"/>
            </w:rPr>
            <m:t>/day</m:t>
          </m:r>
        </m:oMath>
      </m:oMathPara>
    </w:p>
    <w:p w:rsidR="00967679" w:rsidRDefault="00967679" w:rsidP="00967679">
      <w:pPr>
        <w:autoSpaceDE w:val="0"/>
        <w:autoSpaceDN w:val="0"/>
        <w:bidi w:val="0"/>
        <w:adjustRightInd w:val="0"/>
        <w:spacing w:after="0" w:line="240" w:lineRule="auto"/>
        <w:jc w:val="both"/>
        <w:rPr>
          <w:rFonts w:cstheme="minorHAnsi"/>
          <w:sz w:val="28"/>
          <w:szCs w:val="28"/>
        </w:rPr>
      </w:pPr>
    </w:p>
    <w:p w:rsidR="00967679" w:rsidRDefault="00673C19" w:rsidP="00673C19">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 xml:space="preserve">Hydraulic conductivity </m:t>
        </m:r>
        <m:d>
          <m:dPr>
            <m:ctrlPr>
              <w:rPr>
                <w:rFonts w:ascii="Cambria Math" w:hAnsi="Cambria Math" w:cstheme="minorHAnsi"/>
                <w:i/>
                <w:sz w:val="28"/>
                <w:szCs w:val="28"/>
              </w:rPr>
            </m:ctrlPr>
          </m:dPr>
          <m:e>
            <m:r>
              <w:rPr>
                <w:rFonts w:ascii="Cambria Math" w:hAnsi="Cambria Math" w:cstheme="minorHAnsi"/>
                <w:sz w:val="28"/>
                <w:szCs w:val="28"/>
              </w:rPr>
              <m:t>K</m:t>
            </m:r>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T</m:t>
            </m:r>
          </m:num>
          <m:den>
            <m:r>
              <w:rPr>
                <w:rFonts w:ascii="Cambria Math" w:hAnsi="Cambria Math" w:cstheme="minorHAnsi"/>
                <w:sz w:val="28"/>
                <w:szCs w:val="28"/>
              </w:rPr>
              <m:t>m</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333</m:t>
            </m:r>
          </m:num>
          <m:den>
            <m:r>
              <w:rPr>
                <w:rFonts w:ascii="Cambria Math" w:hAnsi="Cambria Math" w:cstheme="minorHAnsi"/>
                <w:sz w:val="28"/>
                <w:szCs w:val="28"/>
              </w:rPr>
              <m:t>25</m:t>
            </m:r>
          </m:den>
        </m:f>
        <m:r>
          <w:rPr>
            <w:rFonts w:ascii="Cambria Math" w:hAnsi="Cambria Math" w:cstheme="minorHAnsi"/>
            <w:sz w:val="28"/>
            <w:szCs w:val="28"/>
          </w:rPr>
          <m:t>=13.2 m/day</m:t>
        </m:r>
      </m:oMath>
      <w:r>
        <w:rPr>
          <w:rFonts w:cstheme="minorHAnsi"/>
          <w:sz w:val="28"/>
          <w:szCs w:val="28"/>
        </w:rPr>
        <w:t xml:space="preserve"> </w:t>
      </w:r>
    </w:p>
    <w:p w:rsidR="00673C19" w:rsidRDefault="00673C19" w:rsidP="00673C19">
      <w:pPr>
        <w:autoSpaceDE w:val="0"/>
        <w:autoSpaceDN w:val="0"/>
        <w:bidi w:val="0"/>
        <w:adjustRightInd w:val="0"/>
        <w:spacing w:after="0" w:line="240" w:lineRule="auto"/>
        <w:jc w:val="both"/>
        <w:rPr>
          <w:rFonts w:cstheme="minorHAnsi"/>
          <w:sz w:val="28"/>
          <w:szCs w:val="28"/>
        </w:rPr>
      </w:pPr>
    </w:p>
    <w:p w:rsidR="00673C19" w:rsidRDefault="00673C19" w:rsidP="00673C19">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 xml:space="preserve">At radius of influence </m:t>
        </m:r>
        <m:d>
          <m:dPr>
            <m:ctrlPr>
              <w:rPr>
                <w:rFonts w:ascii="Cambria Math" w:hAnsi="Cambria Math" w:cstheme="minorHAnsi"/>
                <w:i/>
                <w:sz w:val="28"/>
                <w:szCs w:val="28"/>
              </w:rPr>
            </m:ctrlPr>
          </m:dPr>
          <m:e>
            <m:r>
              <w:rPr>
                <w:rFonts w:ascii="Cambria Math" w:hAnsi="Cambria Math" w:cstheme="minorHAnsi"/>
                <w:sz w:val="28"/>
                <w:szCs w:val="28"/>
              </w:rPr>
              <m:t>R</m:t>
            </m:r>
          </m:e>
        </m:d>
        <m:r>
          <w:rPr>
            <w:rFonts w:ascii="Cambria Math" w:hAnsi="Cambria Math" w:cstheme="minorHAnsi"/>
            <w:sz w:val="28"/>
            <w:szCs w:val="28"/>
          </w:rPr>
          <m:t xml:space="preserve">, drawdown </m:t>
        </m:r>
        <m:d>
          <m:dPr>
            <m:ctrlPr>
              <w:rPr>
                <w:rFonts w:ascii="Cambria Math" w:hAnsi="Cambria Math" w:cstheme="minorHAnsi"/>
                <w:i/>
                <w:sz w:val="28"/>
                <w:szCs w:val="28"/>
              </w:rPr>
            </m:ctrlPr>
          </m:dPr>
          <m:e>
            <m:r>
              <w:rPr>
                <w:rFonts w:ascii="Cambria Math" w:hAnsi="Cambria Math" w:cstheme="minorHAnsi"/>
                <w:sz w:val="28"/>
                <w:szCs w:val="28"/>
              </w:rPr>
              <m:t>s</m:t>
            </m:r>
          </m:e>
        </m:d>
        <m:r>
          <w:rPr>
            <w:rFonts w:ascii="Cambria Math" w:hAnsi="Cambria Math" w:cstheme="minorHAnsi"/>
            <w:sz w:val="28"/>
            <w:szCs w:val="28"/>
          </w:rPr>
          <m:t>=0.</m:t>
        </m:r>
      </m:oMath>
      <w:r>
        <w:rPr>
          <w:rFonts w:cstheme="minorHAnsi"/>
          <w:sz w:val="28"/>
          <w:szCs w:val="28"/>
        </w:rPr>
        <w:t xml:space="preserve"> </w:t>
      </w:r>
    </w:p>
    <w:p w:rsidR="00673C19" w:rsidRDefault="00673C19" w:rsidP="00673C19">
      <w:pPr>
        <w:autoSpaceDE w:val="0"/>
        <w:autoSpaceDN w:val="0"/>
        <w:bidi w:val="0"/>
        <w:adjustRightInd w:val="0"/>
        <w:spacing w:after="0" w:line="240" w:lineRule="auto"/>
        <w:jc w:val="both"/>
        <w:rPr>
          <w:rFonts w:cstheme="minorHAnsi"/>
          <w:sz w:val="28"/>
          <w:szCs w:val="28"/>
        </w:rPr>
      </w:pPr>
    </w:p>
    <w:p w:rsidR="00673C19" w:rsidRDefault="00673C19" w:rsidP="00673C19">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8-0=</m:t>
        </m:r>
        <m:f>
          <m:fPr>
            <m:ctrlPr>
              <w:rPr>
                <w:rFonts w:ascii="Cambria Math" w:hAnsi="Cambria Math" w:cstheme="minorHAnsi"/>
                <w:i/>
                <w:sz w:val="28"/>
                <w:szCs w:val="28"/>
              </w:rPr>
            </m:ctrlPr>
          </m:fPr>
          <m:num>
            <m:r>
              <w:rPr>
                <w:rFonts w:ascii="Cambria Math" w:hAnsi="Cambria Math" w:cstheme="minorHAnsi"/>
                <w:sz w:val="28"/>
                <w:szCs w:val="28"/>
              </w:rPr>
              <m:t>2000</m:t>
            </m:r>
          </m:num>
          <m:den>
            <m:r>
              <w:rPr>
                <w:rFonts w:ascii="Cambria Math" w:hAnsi="Cambria Math" w:cstheme="minorHAnsi"/>
                <w:sz w:val="28"/>
                <w:szCs w:val="28"/>
              </w:rPr>
              <m:t>2π×333</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f>
              <m:fPr>
                <m:ctrlPr>
                  <w:rPr>
                    <w:rFonts w:ascii="Cambria Math" w:hAnsi="Cambria Math" w:cstheme="minorHAnsi"/>
                    <w:i/>
                    <w:sz w:val="28"/>
                    <w:szCs w:val="28"/>
                  </w:rPr>
                </m:ctrlPr>
              </m:fPr>
              <m:num>
                <m:r>
                  <w:rPr>
                    <w:rFonts w:ascii="Cambria Math" w:hAnsi="Cambria Math" w:cstheme="minorHAnsi"/>
                    <w:sz w:val="28"/>
                    <w:szCs w:val="28"/>
                  </w:rPr>
                  <m:t>R</m:t>
                </m:r>
              </m:num>
              <m:den>
                <m:r>
                  <w:rPr>
                    <w:rFonts w:ascii="Cambria Math" w:hAnsi="Cambria Math" w:cstheme="minorHAnsi"/>
                    <w:sz w:val="28"/>
                    <w:szCs w:val="28"/>
                  </w:rPr>
                  <m:t>0.1</m:t>
                </m:r>
              </m:den>
            </m:f>
          </m:e>
        </m:func>
      </m:oMath>
      <w:r>
        <w:rPr>
          <w:rFonts w:cstheme="minorHAnsi"/>
          <w:sz w:val="28"/>
          <w:szCs w:val="28"/>
        </w:rPr>
        <w:t xml:space="preserve"> </w:t>
      </w:r>
    </w:p>
    <w:p w:rsidR="00673C19" w:rsidRDefault="00673C19" w:rsidP="00673C19">
      <w:pPr>
        <w:autoSpaceDE w:val="0"/>
        <w:autoSpaceDN w:val="0"/>
        <w:bidi w:val="0"/>
        <w:adjustRightInd w:val="0"/>
        <w:spacing w:after="0" w:line="240" w:lineRule="auto"/>
        <w:jc w:val="both"/>
        <w:rPr>
          <w:rFonts w:cstheme="minorHAnsi"/>
          <w:sz w:val="28"/>
          <w:szCs w:val="28"/>
        </w:rPr>
      </w:pPr>
    </w:p>
    <w:p w:rsidR="00673C19" w:rsidRDefault="00673C19" w:rsidP="00673C19">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R=0.1</m:t>
        </m:r>
        <m:sSup>
          <m:sSupPr>
            <m:ctrlPr>
              <w:rPr>
                <w:rFonts w:ascii="Cambria Math" w:hAnsi="Cambria Math" w:cstheme="minorHAnsi"/>
                <w:i/>
                <w:sz w:val="28"/>
                <w:szCs w:val="28"/>
              </w:rPr>
            </m:ctrlPr>
          </m:sSupPr>
          <m:e>
            <m:r>
              <w:rPr>
                <w:rFonts w:ascii="Cambria Math" w:hAnsi="Cambria Math" w:cstheme="minorHAnsi"/>
                <w:sz w:val="28"/>
                <w:szCs w:val="28"/>
              </w:rPr>
              <m:t>e</m:t>
            </m:r>
          </m:e>
          <m:sup>
            <m:f>
              <m:fPr>
                <m:ctrlPr>
                  <w:rPr>
                    <w:rFonts w:ascii="Cambria Math" w:hAnsi="Cambria Math" w:cstheme="minorHAnsi"/>
                    <w:i/>
                    <w:sz w:val="28"/>
                    <w:szCs w:val="28"/>
                  </w:rPr>
                </m:ctrlPr>
              </m:fPr>
              <m:num>
                <m:r>
                  <w:rPr>
                    <w:rFonts w:ascii="Cambria Math" w:hAnsi="Cambria Math" w:cstheme="minorHAnsi"/>
                    <w:sz w:val="28"/>
                    <w:szCs w:val="28"/>
                  </w:rPr>
                  <m:t>2π×333×8</m:t>
                </m:r>
              </m:num>
              <m:den>
                <m:r>
                  <w:rPr>
                    <w:rFonts w:ascii="Cambria Math" w:hAnsi="Cambria Math" w:cstheme="minorHAnsi"/>
                    <w:sz w:val="28"/>
                    <w:szCs w:val="28"/>
                  </w:rPr>
                  <m:t>2000</m:t>
                </m:r>
              </m:den>
            </m:f>
          </m:sup>
        </m:sSup>
        <m:r>
          <w:rPr>
            <w:rFonts w:ascii="Cambria Math" w:hAnsi="Cambria Math" w:cstheme="minorHAnsi"/>
            <w:sz w:val="28"/>
            <w:szCs w:val="28"/>
          </w:rPr>
          <m:t>=433m</m:t>
        </m:r>
      </m:oMath>
      <w:r w:rsidR="00FE42DC">
        <w:rPr>
          <w:rFonts w:cstheme="minorHAnsi"/>
          <w:sz w:val="28"/>
          <w:szCs w:val="28"/>
        </w:rPr>
        <w:t xml:space="preserve"> </w:t>
      </w:r>
    </w:p>
    <w:p w:rsidR="00FE42DC" w:rsidRDefault="00FE42DC" w:rsidP="00FE42DC">
      <w:pPr>
        <w:autoSpaceDE w:val="0"/>
        <w:autoSpaceDN w:val="0"/>
        <w:bidi w:val="0"/>
        <w:adjustRightInd w:val="0"/>
        <w:spacing w:after="0" w:line="240" w:lineRule="auto"/>
        <w:jc w:val="both"/>
        <w:rPr>
          <w:rFonts w:cstheme="minorHAnsi"/>
          <w:sz w:val="28"/>
          <w:szCs w:val="28"/>
        </w:rPr>
      </w:pPr>
    </w:p>
    <w:p w:rsidR="00FE42DC" w:rsidRDefault="00FE42DC" w:rsidP="00FE42DC">
      <w:pPr>
        <w:pStyle w:val="ListParagraph"/>
        <w:numPr>
          <w:ilvl w:val="0"/>
          <w:numId w:val="15"/>
        </w:numPr>
        <w:autoSpaceDE w:val="0"/>
        <w:autoSpaceDN w:val="0"/>
        <w:bidi w:val="0"/>
        <w:adjustRightInd w:val="0"/>
        <w:spacing w:after="0" w:line="240" w:lineRule="auto"/>
        <w:jc w:val="both"/>
        <w:rPr>
          <w:rFonts w:ascii="ComicSansMS-Bold" w:hAnsi="ComicSansMS-Bold" w:cs="ComicSansMS-Bold"/>
          <w:b/>
          <w:bCs/>
          <w:sz w:val="20"/>
          <w:szCs w:val="20"/>
        </w:rPr>
      </w:pPr>
      <w:r>
        <w:rPr>
          <w:rFonts w:ascii="ComicSansMS-Bold" w:hAnsi="ComicSansMS-Bold" w:cs="ComicSansMS-Bold"/>
          <w:b/>
          <w:bCs/>
          <w:sz w:val="20"/>
          <w:szCs w:val="20"/>
        </w:rPr>
        <w:t>In an unconfined aquifer</w:t>
      </w:r>
    </w:p>
    <w:p w:rsidR="00FE42DC" w:rsidRDefault="00FE42DC" w:rsidP="00FE42DC">
      <w:pPr>
        <w:autoSpaceDE w:val="0"/>
        <w:autoSpaceDN w:val="0"/>
        <w:bidi w:val="0"/>
        <w:adjustRightInd w:val="0"/>
        <w:spacing w:after="0" w:line="240" w:lineRule="auto"/>
        <w:jc w:val="both"/>
        <w:rPr>
          <w:rFonts w:ascii="ComicSansMS-Bold" w:hAnsi="ComicSansMS-Bold" w:cs="ComicSansMS-Bold"/>
          <w:b/>
          <w:bCs/>
          <w:sz w:val="20"/>
          <w:szCs w:val="20"/>
        </w:rPr>
      </w:pPr>
    </w:p>
    <w:p w:rsidR="006E592B" w:rsidRDefault="00681561" w:rsidP="006E592B">
      <w:pPr>
        <w:autoSpaceDE w:val="0"/>
        <w:autoSpaceDN w:val="0"/>
        <w:bidi w:val="0"/>
        <w:adjustRightInd w:val="0"/>
        <w:spacing w:after="0" w:line="240" w:lineRule="auto"/>
        <w:jc w:val="both"/>
        <w:rPr>
          <w:rFonts w:cstheme="minorHAnsi"/>
          <w:sz w:val="28"/>
          <w:szCs w:val="28"/>
        </w:rPr>
      </w:pPr>
      <m:oMath>
        <m:sSubSup>
          <m:sSubSupPr>
            <m:ctrlPr>
              <w:rPr>
                <w:rFonts w:ascii="Cambria Math" w:hAnsi="Cambria Math" w:cstheme="minorHAnsi"/>
                <w:i/>
                <w:sz w:val="28"/>
                <w:szCs w:val="28"/>
              </w:rPr>
            </m:ctrlPr>
          </m:sSubSupPr>
          <m:e>
            <m:r>
              <w:rPr>
                <w:rFonts w:ascii="Cambria Math" w:hAnsi="Cambria Math" w:cstheme="minorHAnsi"/>
                <w:sz w:val="28"/>
                <w:szCs w:val="28"/>
              </w:rPr>
              <m:t>h</m:t>
            </m:r>
          </m:e>
          <m:sub>
            <m:r>
              <w:rPr>
                <w:rFonts w:ascii="Cambria Math" w:hAnsi="Cambria Math" w:cstheme="minorHAnsi"/>
                <w:sz w:val="28"/>
                <w:szCs w:val="28"/>
              </w:rPr>
              <m:t>1</m:t>
            </m:r>
          </m:sub>
          <m:sup>
            <m:r>
              <w:rPr>
                <w:rFonts w:ascii="Cambria Math" w:hAnsi="Cambria Math" w:cstheme="minorHAnsi"/>
                <w:sz w:val="28"/>
                <w:szCs w:val="28"/>
              </w:rPr>
              <m:t>2</m:t>
            </m:r>
          </m:sup>
        </m:sSubSup>
        <m:r>
          <w:rPr>
            <w:rFonts w:ascii="Cambria Math" w:hAnsi="Cambria Math" w:cstheme="minorHAnsi"/>
            <w:sz w:val="28"/>
            <w:szCs w:val="28"/>
          </w:rPr>
          <m:t>-</m:t>
        </m:r>
        <m:sSubSup>
          <m:sSubSupPr>
            <m:ctrlPr>
              <w:rPr>
                <w:rFonts w:ascii="Cambria Math" w:hAnsi="Cambria Math" w:cstheme="minorHAnsi"/>
                <w:i/>
                <w:sz w:val="28"/>
                <w:szCs w:val="28"/>
              </w:rPr>
            </m:ctrlPr>
          </m:sSubSupPr>
          <m:e>
            <m:r>
              <w:rPr>
                <w:rFonts w:ascii="Cambria Math" w:hAnsi="Cambria Math" w:cstheme="minorHAnsi"/>
                <w:sz w:val="28"/>
                <w:szCs w:val="28"/>
              </w:rPr>
              <m:t>h</m:t>
            </m:r>
          </m:e>
          <m:sub>
            <m:r>
              <w:rPr>
                <w:rFonts w:ascii="Cambria Math" w:hAnsi="Cambria Math" w:cstheme="minorHAnsi"/>
                <w:sz w:val="28"/>
                <w:szCs w:val="28"/>
              </w:rPr>
              <m:t>2</m:t>
            </m:r>
          </m:sub>
          <m:sup>
            <m:r>
              <w:rPr>
                <w:rFonts w:ascii="Cambria Math" w:hAnsi="Cambria Math" w:cstheme="minorHAnsi"/>
                <w:sz w:val="28"/>
                <w:szCs w:val="28"/>
              </w:rPr>
              <m:t>2</m:t>
            </m:r>
          </m:sup>
        </m:sSubSup>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πK</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1</m:t>
                    </m:r>
                  </m:sub>
                </m:sSub>
              </m:num>
              <m:den>
                <m:sSub>
                  <m:sSubPr>
                    <m:ctrlPr>
                      <w:rPr>
                        <w:rFonts w:ascii="Cambria Math" w:hAnsi="Cambria Math"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2</m:t>
                    </m:r>
                  </m:sub>
                </m:sSub>
              </m:den>
            </m:f>
          </m:e>
        </m:func>
      </m:oMath>
      <w:r w:rsidR="006E592B">
        <w:rPr>
          <w:rFonts w:cstheme="minorHAnsi"/>
          <w:sz w:val="28"/>
          <w:szCs w:val="28"/>
        </w:rPr>
        <w:t xml:space="preserve"> </w:t>
      </w:r>
    </w:p>
    <w:p w:rsidR="006E592B" w:rsidRDefault="006E592B" w:rsidP="006E592B">
      <w:pPr>
        <w:autoSpaceDE w:val="0"/>
        <w:autoSpaceDN w:val="0"/>
        <w:bidi w:val="0"/>
        <w:adjustRightInd w:val="0"/>
        <w:spacing w:after="0" w:line="240" w:lineRule="auto"/>
        <w:jc w:val="both"/>
        <w:rPr>
          <w:rFonts w:cstheme="minorHAnsi"/>
          <w:sz w:val="28"/>
          <w:szCs w:val="28"/>
        </w:rPr>
      </w:pPr>
    </w:p>
    <w:p w:rsidR="006E592B" w:rsidRDefault="006E592B" w:rsidP="006E592B">
      <w:pPr>
        <w:autoSpaceDE w:val="0"/>
        <w:autoSpaceDN w:val="0"/>
        <w:bidi w:val="0"/>
        <w:adjustRightInd w:val="0"/>
        <w:spacing w:after="0" w:line="240" w:lineRule="auto"/>
        <w:jc w:val="both"/>
        <w:rPr>
          <w:rFonts w:cstheme="minorHAnsi"/>
          <w:sz w:val="28"/>
          <w:szCs w:val="28"/>
        </w:rPr>
      </w:pPr>
      <w:r w:rsidRPr="006E592B">
        <w:rPr>
          <w:rFonts w:ascii="Times New Roman" w:hAnsi="Times New Roman" w:cs="Times New Roman"/>
          <w:i/>
          <w:iCs/>
          <w:sz w:val="28"/>
          <w:szCs w:val="28"/>
        </w:rPr>
        <w:t>Where h</w:t>
      </w:r>
      <w:r w:rsidRPr="006E592B">
        <w:rPr>
          <w:rFonts w:ascii="Times New Roman" w:hAnsi="Times New Roman" w:cs="Times New Roman"/>
          <w:i/>
          <w:iCs/>
          <w:sz w:val="28"/>
          <w:szCs w:val="28"/>
          <w:vertAlign w:val="subscript"/>
        </w:rPr>
        <w:t xml:space="preserve">1 </w:t>
      </w:r>
      <w:r w:rsidRPr="006E592B">
        <w:rPr>
          <w:rFonts w:ascii="Times New Roman" w:hAnsi="Times New Roman" w:cs="Times New Roman"/>
          <w:i/>
          <w:iCs/>
          <w:sz w:val="28"/>
          <w:szCs w:val="28"/>
        </w:rPr>
        <w:t>&amp; h</w:t>
      </w:r>
      <w:r w:rsidRPr="006E592B">
        <w:rPr>
          <w:rFonts w:ascii="Times New Roman" w:hAnsi="Times New Roman" w:cs="Times New Roman"/>
          <w:i/>
          <w:iCs/>
          <w:sz w:val="28"/>
          <w:szCs w:val="28"/>
          <w:vertAlign w:val="subscript"/>
        </w:rPr>
        <w:t>2</w:t>
      </w:r>
      <w:r w:rsidRPr="006E592B">
        <w:rPr>
          <w:rFonts w:ascii="Times New Roman" w:hAnsi="Times New Roman" w:cs="Times New Roman"/>
          <w:i/>
          <w:iCs/>
          <w:sz w:val="28"/>
          <w:szCs w:val="28"/>
        </w:rPr>
        <w:t xml:space="preserve"> are measured from the base of the aquifer</w:t>
      </w:r>
    </w:p>
    <w:p w:rsidR="006E592B" w:rsidRDefault="006E592B" w:rsidP="006E592B">
      <w:pPr>
        <w:autoSpaceDE w:val="0"/>
        <w:autoSpaceDN w:val="0"/>
        <w:bidi w:val="0"/>
        <w:adjustRightInd w:val="0"/>
        <w:spacing w:after="0" w:line="240" w:lineRule="auto"/>
        <w:jc w:val="both"/>
        <w:rPr>
          <w:rFonts w:cstheme="minorHAnsi"/>
          <w:sz w:val="28"/>
          <w:szCs w:val="28"/>
        </w:rPr>
      </w:pPr>
    </w:p>
    <w:p w:rsidR="006E592B" w:rsidRDefault="00681561" w:rsidP="006E592B">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r>
          <w:rPr>
            <w:rFonts w:ascii="Cambria Math" w:hAnsi="Cambria Math" w:cstheme="minorHAnsi"/>
            <w:sz w:val="28"/>
            <w:szCs w:val="28"/>
          </w:rPr>
          <m:t>=25-1.4=23.6m</m:t>
        </m:r>
      </m:oMath>
      <w:r w:rsidR="006B20A3">
        <w:rPr>
          <w:rFonts w:cstheme="minorHAnsi"/>
          <w:sz w:val="28"/>
          <w:szCs w:val="28"/>
        </w:rPr>
        <w:t xml:space="preserve"> </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81561" w:rsidP="006B20A3">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2</m:t>
            </m:r>
          </m:sub>
        </m:sSub>
        <m:r>
          <w:rPr>
            <w:rFonts w:ascii="Cambria Math" w:hAnsi="Cambria Math" w:cstheme="minorHAnsi"/>
            <w:sz w:val="28"/>
            <w:szCs w:val="28"/>
          </w:rPr>
          <m:t>=25-8=17m</m:t>
        </m:r>
      </m:oMath>
      <w:r w:rsidR="006B20A3">
        <w:rPr>
          <w:rFonts w:cstheme="minorHAnsi"/>
          <w:sz w:val="28"/>
          <w:szCs w:val="28"/>
        </w:rPr>
        <w:t xml:space="preserve"> </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81561" w:rsidP="006B20A3">
      <w:pPr>
        <w:autoSpaceDE w:val="0"/>
        <w:autoSpaceDN w:val="0"/>
        <w:bidi w:val="0"/>
        <w:adjustRightInd w:val="0"/>
        <w:spacing w:after="0" w:line="240" w:lineRule="auto"/>
        <w:jc w:val="both"/>
        <w:rPr>
          <w:rFonts w:cstheme="minorHAnsi"/>
          <w:sz w:val="28"/>
          <w:szCs w:val="28"/>
        </w:rPr>
      </w:pPr>
      <m:oMath>
        <m:sSup>
          <m:sSupPr>
            <m:ctrlPr>
              <w:rPr>
                <w:rFonts w:ascii="Cambria Math" w:hAnsi="Cambria Math" w:cstheme="minorHAnsi"/>
                <w:i/>
                <w:sz w:val="28"/>
                <w:szCs w:val="28"/>
              </w:rPr>
            </m:ctrlPr>
          </m:sSupPr>
          <m:e>
            <m:r>
              <w:rPr>
                <w:rFonts w:ascii="Cambria Math" w:hAnsi="Cambria Math" w:cstheme="minorHAnsi"/>
                <w:sz w:val="28"/>
                <w:szCs w:val="28"/>
              </w:rPr>
              <m:t>23.6</m:t>
            </m:r>
          </m:e>
          <m:sup>
            <m:r>
              <w:rPr>
                <w:rFonts w:ascii="Cambria Math" w:hAnsi="Cambria Math" w:cstheme="minorHAnsi"/>
                <w:sz w:val="28"/>
                <w:szCs w:val="28"/>
              </w:rPr>
              <m:t>2</m:t>
            </m:r>
          </m:sup>
        </m:sSup>
        <m:r>
          <w:rPr>
            <w:rFonts w:ascii="Cambria Math" w:hAnsi="Cambria Math" w:cstheme="minorHAnsi"/>
            <w:sz w:val="28"/>
            <w:szCs w:val="28"/>
          </w:rPr>
          <m:t>-</m:t>
        </m:r>
        <m:sSup>
          <m:sSupPr>
            <m:ctrlPr>
              <w:rPr>
                <w:rFonts w:ascii="Cambria Math" w:hAnsi="Cambria Math" w:cstheme="minorHAnsi"/>
                <w:i/>
                <w:sz w:val="28"/>
                <w:szCs w:val="28"/>
              </w:rPr>
            </m:ctrlPr>
          </m:sSupPr>
          <m:e>
            <m:r>
              <w:rPr>
                <w:rFonts w:ascii="Cambria Math" w:hAnsi="Cambria Math" w:cstheme="minorHAnsi"/>
                <w:sz w:val="28"/>
                <w:szCs w:val="28"/>
              </w:rPr>
              <m:t>17</m:t>
            </m:r>
          </m:e>
          <m:sup>
            <m:r>
              <w:rPr>
                <w:rFonts w:ascii="Cambria Math" w:hAnsi="Cambria Math" w:cstheme="minorHAnsi"/>
                <w:sz w:val="28"/>
                <w:szCs w:val="28"/>
              </w:rPr>
              <m:t>2</m:t>
            </m:r>
          </m:sup>
        </m:sSup>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πK</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f>
              <m:fPr>
                <m:ctrlPr>
                  <w:rPr>
                    <w:rFonts w:ascii="Cambria Math" w:hAnsi="Cambria Math" w:cstheme="minorHAnsi"/>
                    <w:i/>
                    <w:sz w:val="28"/>
                    <w:szCs w:val="28"/>
                  </w:rPr>
                </m:ctrlPr>
              </m:fPr>
              <m:num>
                <m:r>
                  <w:rPr>
                    <w:rFonts w:ascii="Cambria Math" w:hAnsi="Cambria Math" w:cstheme="minorHAnsi"/>
                    <w:sz w:val="28"/>
                    <w:szCs w:val="28"/>
                  </w:rPr>
                  <m:t>100</m:t>
                </m:r>
              </m:num>
              <m:den>
                <m:r>
                  <w:rPr>
                    <w:rFonts w:ascii="Cambria Math" w:hAnsi="Cambria Math" w:cstheme="minorHAnsi"/>
                    <w:sz w:val="28"/>
                    <w:szCs w:val="28"/>
                  </w:rPr>
                  <m:t>0.1</m:t>
                </m:r>
              </m:den>
            </m:f>
          </m:e>
        </m:func>
        <m:r>
          <w:rPr>
            <w:rFonts w:ascii="Cambria Math" w:hAnsi="Cambria Math" w:cstheme="minorHAnsi"/>
            <w:sz w:val="28"/>
            <w:szCs w:val="28"/>
          </w:rPr>
          <m:t xml:space="preserve"> </m:t>
        </m:r>
      </m:oMath>
      <w:r w:rsidR="006B20A3">
        <w:rPr>
          <w:rFonts w:cstheme="minorHAnsi"/>
          <w:sz w:val="28"/>
          <w:szCs w:val="28"/>
        </w:rPr>
        <w:t xml:space="preserve"> </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B20A3" w:rsidP="006B20A3">
      <w:pPr>
        <w:autoSpaceDE w:val="0"/>
        <w:autoSpaceDN w:val="0"/>
        <w:bidi w:val="0"/>
        <w:adjustRightInd w:val="0"/>
        <w:spacing w:after="0" w:line="240" w:lineRule="auto"/>
        <w:jc w:val="both"/>
        <w:rPr>
          <w:rFonts w:cstheme="minorHAnsi"/>
          <w:sz w:val="28"/>
          <w:szCs w:val="28"/>
        </w:rPr>
      </w:pPr>
      <w:r>
        <w:rPr>
          <w:rFonts w:cstheme="minorHAnsi"/>
          <w:sz w:val="28"/>
          <w:szCs w:val="28"/>
        </w:rPr>
        <w:t>K=16.4 m/day</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B20A3" w:rsidP="006B20A3">
      <w:pPr>
        <w:autoSpaceDE w:val="0"/>
        <w:autoSpaceDN w:val="0"/>
        <w:bidi w:val="0"/>
        <w:adjustRightInd w:val="0"/>
        <w:spacing w:after="0" w:line="240" w:lineRule="auto"/>
        <w:jc w:val="both"/>
        <w:rPr>
          <w:rFonts w:cstheme="minorHAnsi"/>
          <w:sz w:val="28"/>
          <w:szCs w:val="28"/>
        </w:rPr>
      </w:pPr>
      <w:r>
        <w:rPr>
          <w:rFonts w:cstheme="minorHAnsi"/>
          <w:sz w:val="28"/>
          <w:szCs w:val="28"/>
        </w:rPr>
        <w:t>T=K.h=16.4×25=410 m</w:t>
      </w:r>
      <w:r>
        <w:rPr>
          <w:rFonts w:cstheme="minorHAnsi"/>
          <w:sz w:val="28"/>
          <w:szCs w:val="28"/>
          <w:vertAlign w:val="superscript"/>
        </w:rPr>
        <w:t>2</w:t>
      </w:r>
      <w:r>
        <w:rPr>
          <w:rFonts w:cstheme="minorHAnsi"/>
          <w:sz w:val="28"/>
          <w:szCs w:val="28"/>
        </w:rPr>
        <w:t>/day.</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B20A3" w:rsidP="006B20A3">
      <w:pPr>
        <w:autoSpaceDE w:val="0"/>
        <w:autoSpaceDN w:val="0"/>
        <w:bidi w:val="0"/>
        <w:adjustRightInd w:val="0"/>
        <w:spacing w:after="0" w:line="240" w:lineRule="auto"/>
        <w:jc w:val="both"/>
        <w:rPr>
          <w:rFonts w:cstheme="minorHAnsi"/>
          <w:sz w:val="28"/>
          <w:szCs w:val="28"/>
        </w:rPr>
      </w:pPr>
      <w:r>
        <w:rPr>
          <w:rFonts w:cstheme="minorHAnsi"/>
          <w:sz w:val="28"/>
          <w:szCs w:val="28"/>
        </w:rPr>
        <w:t>At radius of influence (R), h=25</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81561" w:rsidP="006B20A3">
      <w:pPr>
        <w:autoSpaceDE w:val="0"/>
        <w:autoSpaceDN w:val="0"/>
        <w:bidi w:val="0"/>
        <w:adjustRightInd w:val="0"/>
        <w:spacing w:after="0" w:line="240" w:lineRule="auto"/>
        <w:jc w:val="both"/>
        <w:rPr>
          <w:rFonts w:cstheme="minorHAnsi"/>
          <w:sz w:val="28"/>
          <w:szCs w:val="28"/>
        </w:rPr>
      </w:pPr>
      <m:oMath>
        <m:sSup>
          <m:sSupPr>
            <m:ctrlPr>
              <w:rPr>
                <w:rFonts w:ascii="Cambria Math" w:hAnsi="Cambria Math" w:cstheme="minorHAnsi"/>
                <w:i/>
                <w:sz w:val="28"/>
                <w:szCs w:val="28"/>
              </w:rPr>
            </m:ctrlPr>
          </m:sSupPr>
          <m:e>
            <m:r>
              <w:rPr>
                <w:rFonts w:ascii="Cambria Math" w:hAnsi="Cambria Math" w:cstheme="minorHAnsi"/>
                <w:sz w:val="28"/>
                <w:szCs w:val="28"/>
              </w:rPr>
              <m:t>25</m:t>
            </m:r>
          </m:e>
          <m:sup>
            <m:r>
              <w:rPr>
                <w:rFonts w:ascii="Cambria Math" w:hAnsi="Cambria Math" w:cstheme="minorHAnsi"/>
                <w:sz w:val="28"/>
                <w:szCs w:val="28"/>
              </w:rPr>
              <m:t>2</m:t>
            </m:r>
          </m:sup>
        </m:sSup>
        <m:r>
          <w:rPr>
            <w:rFonts w:ascii="Cambria Math" w:hAnsi="Cambria Math" w:cstheme="minorHAnsi"/>
            <w:sz w:val="28"/>
            <w:szCs w:val="28"/>
          </w:rPr>
          <m:t>-</m:t>
        </m:r>
        <m:sSup>
          <m:sSupPr>
            <m:ctrlPr>
              <w:rPr>
                <w:rFonts w:ascii="Cambria Math" w:hAnsi="Cambria Math" w:cstheme="minorHAnsi"/>
                <w:i/>
                <w:sz w:val="28"/>
                <w:szCs w:val="28"/>
              </w:rPr>
            </m:ctrlPr>
          </m:sSupPr>
          <m:e>
            <m:r>
              <w:rPr>
                <w:rFonts w:ascii="Cambria Math" w:hAnsi="Cambria Math" w:cstheme="minorHAnsi"/>
                <w:sz w:val="28"/>
                <w:szCs w:val="28"/>
              </w:rPr>
              <m:t>17</m:t>
            </m:r>
          </m:e>
          <m:sup>
            <m:r>
              <w:rPr>
                <w:rFonts w:ascii="Cambria Math" w:hAnsi="Cambria Math" w:cstheme="minorHAnsi"/>
                <w:sz w:val="28"/>
                <w:szCs w:val="28"/>
              </w:rPr>
              <m:t>2</m:t>
            </m:r>
          </m:sup>
        </m:sSup>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πK</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f>
              <m:fPr>
                <m:ctrlPr>
                  <w:rPr>
                    <w:rFonts w:ascii="Cambria Math" w:hAnsi="Cambria Math" w:cstheme="minorHAnsi"/>
                    <w:i/>
                    <w:sz w:val="28"/>
                    <w:szCs w:val="28"/>
                  </w:rPr>
                </m:ctrlPr>
              </m:fPr>
              <m:num>
                <m:r>
                  <w:rPr>
                    <w:rFonts w:ascii="Cambria Math" w:hAnsi="Cambria Math" w:cstheme="minorHAnsi"/>
                    <w:sz w:val="28"/>
                    <w:szCs w:val="28"/>
                  </w:rPr>
                  <m:t>R</m:t>
                </m:r>
              </m:num>
              <m:den>
                <m:r>
                  <w:rPr>
                    <w:rFonts w:ascii="Cambria Math" w:hAnsi="Cambria Math" w:cstheme="minorHAnsi"/>
                    <w:sz w:val="28"/>
                    <w:szCs w:val="28"/>
                  </w:rPr>
                  <m:t>0.1</m:t>
                </m:r>
              </m:den>
            </m:f>
          </m:e>
        </m:func>
      </m:oMath>
      <w:r w:rsidR="006B20A3">
        <w:rPr>
          <w:rFonts w:cstheme="minorHAnsi"/>
          <w:sz w:val="28"/>
          <w:szCs w:val="28"/>
        </w:rPr>
        <w:t xml:space="preserve"> </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B20A3" w:rsidP="006B20A3">
      <w:pPr>
        <w:autoSpaceDE w:val="0"/>
        <w:autoSpaceDN w:val="0"/>
        <w:bidi w:val="0"/>
        <w:adjustRightInd w:val="0"/>
        <w:spacing w:after="0" w:line="240" w:lineRule="auto"/>
        <w:jc w:val="both"/>
        <w:rPr>
          <w:rFonts w:cstheme="minorHAnsi"/>
          <w:sz w:val="28"/>
          <w:szCs w:val="28"/>
        </w:rPr>
      </w:pPr>
      <w:r>
        <w:rPr>
          <w:rFonts w:cstheme="minorHAnsi"/>
          <w:sz w:val="28"/>
          <w:szCs w:val="28"/>
        </w:rPr>
        <w:t>R=574m.</w:t>
      </w: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6B20A3" w:rsidP="006B20A3">
      <w:pPr>
        <w:autoSpaceDE w:val="0"/>
        <w:autoSpaceDN w:val="0"/>
        <w:bidi w:val="0"/>
        <w:adjustRightInd w:val="0"/>
        <w:spacing w:after="0" w:line="240" w:lineRule="auto"/>
        <w:jc w:val="both"/>
        <w:rPr>
          <w:rFonts w:cstheme="minorHAnsi"/>
          <w:sz w:val="28"/>
          <w:szCs w:val="28"/>
        </w:rPr>
      </w:pPr>
    </w:p>
    <w:p w:rsidR="006B20A3" w:rsidRDefault="00D74E88" w:rsidP="00D74E88">
      <w:pPr>
        <w:autoSpaceDE w:val="0"/>
        <w:autoSpaceDN w:val="0"/>
        <w:bidi w:val="0"/>
        <w:adjustRightInd w:val="0"/>
        <w:spacing w:after="0" w:line="240" w:lineRule="auto"/>
        <w:jc w:val="both"/>
        <w:rPr>
          <w:rFonts w:cstheme="minorHAnsi"/>
          <w:sz w:val="28"/>
          <w:szCs w:val="28"/>
        </w:rPr>
      </w:pPr>
      <w:r>
        <w:rPr>
          <w:rFonts w:ascii="ComicSansMS-Bold" w:hAnsi="ComicSansMS-Bold" w:cs="ComicSansMS-Bold"/>
          <w:b/>
          <w:bCs/>
          <w:sz w:val="20"/>
          <w:szCs w:val="20"/>
        </w:rPr>
        <w:t>Example 3.2 Groundwater Wells and Springs</w:t>
      </w:r>
    </w:p>
    <w:p w:rsidR="00D74E88" w:rsidRDefault="00D74E88" w:rsidP="00D74E88">
      <w:pPr>
        <w:autoSpaceDE w:val="0"/>
        <w:autoSpaceDN w:val="0"/>
        <w:bidi w:val="0"/>
        <w:adjustRightInd w:val="0"/>
        <w:spacing w:after="0" w:line="240" w:lineRule="auto"/>
        <w:jc w:val="both"/>
        <w:rPr>
          <w:rFonts w:cstheme="minorHAnsi"/>
          <w:sz w:val="28"/>
          <w:szCs w:val="28"/>
        </w:rPr>
      </w:pPr>
    </w:p>
    <w:p w:rsidR="00D74E88" w:rsidRDefault="00D74E88" w:rsidP="00D74E88">
      <w:pPr>
        <w:autoSpaceDE w:val="0"/>
        <w:autoSpaceDN w:val="0"/>
        <w:bidi w:val="0"/>
        <w:adjustRightInd w:val="0"/>
        <w:spacing w:after="0" w:line="240" w:lineRule="auto"/>
        <w:jc w:val="both"/>
        <w:rPr>
          <w:rFonts w:cstheme="minorHAnsi"/>
          <w:sz w:val="28"/>
          <w:szCs w:val="28"/>
        </w:rPr>
      </w:pPr>
      <w:r>
        <w:rPr>
          <w:rFonts w:ascii="ComicSansMS" w:hAnsi="ComicSansMS" w:cs="ComicSansMS"/>
          <w:sz w:val="20"/>
          <w:szCs w:val="20"/>
        </w:rPr>
        <w:lastRenderedPageBreak/>
        <w:t>Given Data</w:t>
      </w:r>
    </w:p>
    <w:p w:rsidR="00D74E88" w:rsidRDefault="00D74E88" w:rsidP="00D74E88">
      <w:pPr>
        <w:autoSpaceDE w:val="0"/>
        <w:autoSpaceDN w:val="0"/>
        <w:bidi w:val="0"/>
        <w:adjustRightInd w:val="0"/>
        <w:spacing w:after="0" w:line="240" w:lineRule="auto"/>
        <w:jc w:val="both"/>
        <w:rPr>
          <w:rFonts w:cstheme="minorHAnsi"/>
          <w:sz w:val="28"/>
          <w:szCs w:val="28"/>
        </w:rPr>
      </w:pPr>
    </w:p>
    <w:p w:rsidR="00D74E88" w:rsidRDefault="00D74E88" w:rsidP="00D74E88">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2619243"/>
            <wp:effectExtent l="19050" t="0" r="254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274310" cy="2619243"/>
                    </a:xfrm>
                    <a:prstGeom prst="rect">
                      <a:avLst/>
                    </a:prstGeom>
                    <a:noFill/>
                    <a:ln w="9525">
                      <a:noFill/>
                      <a:miter lim="800000"/>
                      <a:headEnd/>
                      <a:tailEnd/>
                    </a:ln>
                  </pic:spPr>
                </pic:pic>
              </a:graphicData>
            </a:graphic>
          </wp:inline>
        </w:drawing>
      </w:r>
    </w:p>
    <w:p w:rsidR="00D74E88" w:rsidRPr="00D74E88" w:rsidRDefault="00D74E88" w:rsidP="00D74E88">
      <w:pPr>
        <w:autoSpaceDE w:val="0"/>
        <w:autoSpaceDN w:val="0"/>
        <w:bidi w:val="0"/>
        <w:adjustRightInd w:val="0"/>
        <w:spacing w:after="0" w:line="240" w:lineRule="auto"/>
        <w:jc w:val="both"/>
        <w:rPr>
          <w:rFonts w:ascii="ComicSansMS-Bold" w:hAnsi="ComicSansMS-Bold" w:cs="ComicSansMS-Bold"/>
          <w:b/>
          <w:bCs/>
          <w:sz w:val="20"/>
          <w:szCs w:val="20"/>
        </w:rPr>
      </w:pPr>
    </w:p>
    <w:p w:rsidR="00D74E88" w:rsidRPr="00D74E88" w:rsidRDefault="00D74E88" w:rsidP="00D74E88">
      <w:pPr>
        <w:autoSpaceDE w:val="0"/>
        <w:autoSpaceDN w:val="0"/>
        <w:bidi w:val="0"/>
        <w:adjustRightInd w:val="0"/>
        <w:spacing w:after="0" w:line="240" w:lineRule="auto"/>
        <w:jc w:val="both"/>
        <w:rPr>
          <w:rFonts w:ascii="ComicSansMS-Bold" w:hAnsi="ComicSansMS-Bold" w:cs="ComicSansMS-Bold"/>
          <w:b/>
          <w:bCs/>
          <w:sz w:val="20"/>
          <w:szCs w:val="20"/>
        </w:rPr>
      </w:pPr>
      <w:r w:rsidRPr="00D74E88">
        <w:rPr>
          <w:rFonts w:ascii="ComicSansMS-Bold" w:hAnsi="ComicSansMS-Bold" w:cs="ComicSansMS-Bold"/>
          <w:b/>
          <w:bCs/>
          <w:sz w:val="20"/>
          <w:szCs w:val="20"/>
        </w:rPr>
        <w:t>Required</w:t>
      </w:r>
    </w:p>
    <w:p w:rsidR="00D74E88" w:rsidRPr="00D74E88" w:rsidRDefault="00D74E88" w:rsidP="00D74E88">
      <w:pPr>
        <w:autoSpaceDE w:val="0"/>
        <w:autoSpaceDN w:val="0"/>
        <w:bidi w:val="0"/>
        <w:adjustRightInd w:val="0"/>
        <w:spacing w:after="0" w:line="240" w:lineRule="auto"/>
        <w:jc w:val="both"/>
        <w:rPr>
          <w:rFonts w:ascii="ComicSansMS-Bold" w:hAnsi="ComicSansMS-Bold" w:cs="ComicSansMS-Bold"/>
          <w:b/>
          <w:bCs/>
          <w:sz w:val="20"/>
          <w:szCs w:val="20"/>
        </w:rPr>
      </w:pPr>
    </w:p>
    <w:p w:rsidR="00D74E88" w:rsidRDefault="00D74E88" w:rsidP="00D74E88">
      <w:pPr>
        <w:autoSpaceDE w:val="0"/>
        <w:autoSpaceDN w:val="0"/>
        <w:bidi w:val="0"/>
        <w:adjustRightInd w:val="0"/>
        <w:spacing w:after="0" w:line="240" w:lineRule="auto"/>
        <w:jc w:val="both"/>
        <w:rPr>
          <w:rFonts w:ascii="ComicSansMS-Bold" w:hAnsi="ComicSansMS-Bold" w:cs="ComicSansMS-Bold"/>
          <w:b/>
          <w:bCs/>
          <w:sz w:val="20"/>
          <w:szCs w:val="20"/>
        </w:rPr>
      </w:pPr>
      <w:r w:rsidRPr="00D74E88">
        <w:rPr>
          <w:rFonts w:ascii="ComicSansMS-Bold" w:hAnsi="ComicSansMS-Bold" w:cs="ComicSansMS-Bold"/>
          <w:b/>
          <w:bCs/>
          <w:sz w:val="20"/>
          <w:szCs w:val="20"/>
        </w:rPr>
        <w:t>How long will it be before the spring ceases (stops) to flow if the pumping well is operating</w:t>
      </w:r>
      <w:r>
        <w:rPr>
          <w:rFonts w:ascii="ComicSansMS-Bold" w:hAnsi="ComicSansMS-Bold" w:cs="ComicSansMS-Bold"/>
          <w:b/>
          <w:bCs/>
          <w:sz w:val="20"/>
          <w:szCs w:val="20"/>
        </w:rPr>
        <w:t xml:space="preserve"> </w:t>
      </w:r>
      <w:r w:rsidRPr="00D74E88">
        <w:rPr>
          <w:rFonts w:ascii="ComicSansMS-Bold" w:hAnsi="ComicSansMS-Bold" w:cs="ComicSansMS-Bold"/>
          <w:b/>
          <w:bCs/>
          <w:sz w:val="20"/>
          <w:szCs w:val="20"/>
        </w:rPr>
        <w:t>continuously at Q = 3888 m</w:t>
      </w:r>
      <w:r w:rsidRPr="00D74E88">
        <w:rPr>
          <w:rFonts w:ascii="ComicSansMS-Bold" w:hAnsi="ComicSansMS-Bold" w:cs="ComicSansMS-Bold"/>
          <w:b/>
          <w:bCs/>
          <w:sz w:val="20"/>
          <w:szCs w:val="20"/>
          <w:vertAlign w:val="superscript"/>
        </w:rPr>
        <w:t>3</w:t>
      </w:r>
      <w:r w:rsidRPr="00D74E88">
        <w:rPr>
          <w:rFonts w:ascii="ComicSansMS-Bold" w:hAnsi="ComicSansMS-Bold" w:cs="ComicSansMS-Bold"/>
          <w:b/>
          <w:bCs/>
          <w:sz w:val="20"/>
          <w:szCs w:val="20"/>
        </w:rPr>
        <w:t>/day?</w:t>
      </w:r>
    </w:p>
    <w:p w:rsidR="00D74E88" w:rsidRDefault="00D74E88" w:rsidP="00D74E88">
      <w:pPr>
        <w:autoSpaceDE w:val="0"/>
        <w:autoSpaceDN w:val="0"/>
        <w:bidi w:val="0"/>
        <w:adjustRightInd w:val="0"/>
        <w:spacing w:after="0" w:line="240" w:lineRule="auto"/>
        <w:jc w:val="both"/>
        <w:rPr>
          <w:rFonts w:ascii="ComicSansMS-Bold" w:hAnsi="ComicSansMS-Bold" w:cs="ComicSansMS-Bold"/>
          <w:b/>
          <w:bCs/>
          <w:sz w:val="20"/>
          <w:szCs w:val="20"/>
        </w:rPr>
      </w:pPr>
    </w:p>
    <w:p w:rsidR="00D74E88" w:rsidRDefault="00D74E88" w:rsidP="00D74E88">
      <w:pPr>
        <w:autoSpaceDE w:val="0"/>
        <w:autoSpaceDN w:val="0"/>
        <w:bidi w:val="0"/>
        <w:adjustRightInd w:val="0"/>
        <w:spacing w:after="0" w:line="240" w:lineRule="auto"/>
        <w:jc w:val="both"/>
        <w:rPr>
          <w:rFonts w:ascii="ComicSansMS-Bold" w:hAnsi="ComicSansMS-Bold" w:cs="ComicSansMS-Bold"/>
          <w:b/>
          <w:bCs/>
          <w:sz w:val="20"/>
          <w:szCs w:val="20"/>
        </w:rPr>
      </w:pP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0"/>
          <w:szCs w:val="20"/>
        </w:rPr>
      </w:pPr>
      <w:r>
        <w:rPr>
          <w:rFonts w:ascii="ComicSansMS-Bold" w:hAnsi="ComicSansMS-Bold" w:cs="ComicSansMS-Bold"/>
          <w:b/>
          <w:bCs/>
          <w:noProof/>
          <w:sz w:val="20"/>
          <w:szCs w:val="20"/>
        </w:rPr>
        <w:drawing>
          <wp:inline distT="0" distB="0" distL="0" distR="0">
            <wp:extent cx="5274310" cy="471831"/>
            <wp:effectExtent l="19050" t="0" r="254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274310" cy="471831"/>
                    </a:xfrm>
                    <a:prstGeom prst="rect">
                      <a:avLst/>
                    </a:prstGeom>
                    <a:noFill/>
                    <a:ln w="9525">
                      <a:noFill/>
                      <a:miter lim="800000"/>
                      <a:headEnd/>
                      <a:tailEnd/>
                    </a:ln>
                  </pic:spPr>
                </pic:pic>
              </a:graphicData>
            </a:graphic>
          </wp:inline>
        </w:drawing>
      </w: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0"/>
          <w:szCs w:val="20"/>
        </w:rPr>
      </w:pP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r>
        <w:rPr>
          <w:rFonts w:ascii="ComicSansMS-Bold" w:hAnsi="ComicSansMS-Bold" w:cs="ComicSansMS-Bold"/>
          <w:b/>
          <w:bCs/>
          <w:sz w:val="21"/>
          <w:szCs w:val="21"/>
        </w:rPr>
        <w:t>Answer 3.2</w:t>
      </w: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p>
    <w:p w:rsidR="002630D1" w:rsidRPr="002630D1" w:rsidRDefault="002630D1" w:rsidP="002630D1">
      <w:pPr>
        <w:autoSpaceDE w:val="0"/>
        <w:autoSpaceDN w:val="0"/>
        <w:bidi w:val="0"/>
        <w:adjustRightInd w:val="0"/>
        <w:spacing w:after="0" w:line="240" w:lineRule="auto"/>
        <w:jc w:val="both"/>
        <w:rPr>
          <w:rFonts w:cstheme="minorHAnsi"/>
          <w:sz w:val="24"/>
          <w:szCs w:val="24"/>
        </w:rPr>
      </w:pPr>
      <w:r w:rsidRPr="002630D1">
        <w:rPr>
          <w:rFonts w:cstheme="minorHAnsi"/>
          <w:sz w:val="24"/>
          <w:szCs w:val="24"/>
        </w:rPr>
        <w:t>From the given data, it can be shown that the initial piezometric level is only 1 m above the location of the spring; therefore, the water level needs to drop only one meter in order to cause the spring to cease the flowing.</w:t>
      </w: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r>
        <w:rPr>
          <w:rFonts w:ascii="ComicSansMS" w:hAnsi="ComicSansMS" w:cs="ComicSansMS"/>
          <w:sz w:val="20"/>
          <w:szCs w:val="20"/>
        </w:rPr>
        <w:t>Hence, we need to find t for s = 1 m.</w:t>
      </w: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p>
    <w:p w:rsidR="002630D1" w:rsidRDefault="002630D1" w:rsidP="002630D1">
      <w:pPr>
        <w:autoSpaceDE w:val="0"/>
        <w:autoSpaceDN w:val="0"/>
        <w:bidi w:val="0"/>
        <w:adjustRightInd w:val="0"/>
        <w:spacing w:after="0" w:line="240" w:lineRule="auto"/>
        <w:jc w:val="both"/>
        <w:rPr>
          <w:rFonts w:ascii="ComicSansMS-Bold" w:hAnsi="ComicSansMS-Bold" w:cs="ComicSansMS-Bold"/>
          <w:b/>
          <w:bCs/>
          <w:sz w:val="21"/>
          <w:szCs w:val="21"/>
        </w:rPr>
      </w:pPr>
    </w:p>
    <w:p w:rsidR="002630D1" w:rsidRDefault="009C7F5F" w:rsidP="002630D1">
      <w:pPr>
        <w:autoSpaceDE w:val="0"/>
        <w:autoSpaceDN w:val="0"/>
        <w:bidi w:val="0"/>
        <w:adjustRightInd w:val="0"/>
        <w:spacing w:after="0" w:line="240" w:lineRule="auto"/>
        <w:jc w:val="both"/>
        <w:rPr>
          <w:rFonts w:ascii="ComicSansMS-Bold" w:hAnsi="ComicSansMS-Bold" w:cs="ComicSansMS-Bold"/>
          <w:b/>
          <w:bCs/>
          <w:sz w:val="21"/>
          <w:szCs w:val="21"/>
        </w:rPr>
      </w:pP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4πT</m:t>
            </m:r>
          </m:den>
        </m:f>
        <m:r>
          <w:rPr>
            <w:rFonts w:ascii="Cambria Math" w:hAnsi="Cambria Math"/>
            <w:sz w:val="28"/>
            <w:szCs w:val="28"/>
          </w:rPr>
          <m:t>W(u)</m:t>
        </m:r>
      </m:oMath>
      <w:r>
        <w:rPr>
          <w:rFonts w:ascii="ComicSansMS-Bold" w:hAnsi="ComicSansMS-Bold" w:cs="ComicSansMS-Bold"/>
          <w:b/>
          <w:bCs/>
          <w:sz w:val="21"/>
          <w:szCs w:val="21"/>
        </w:rPr>
        <w:t xml:space="preserve"> </w:t>
      </w:r>
    </w:p>
    <w:p w:rsidR="009C7F5F" w:rsidRDefault="009C7F5F" w:rsidP="009C7F5F">
      <w:pPr>
        <w:autoSpaceDE w:val="0"/>
        <w:autoSpaceDN w:val="0"/>
        <w:bidi w:val="0"/>
        <w:adjustRightInd w:val="0"/>
        <w:spacing w:after="0" w:line="240" w:lineRule="auto"/>
        <w:jc w:val="both"/>
        <w:rPr>
          <w:rFonts w:ascii="ComicSansMS-Bold" w:hAnsi="ComicSansMS-Bold" w:cs="ComicSansMS-Bold"/>
          <w:b/>
          <w:bCs/>
          <w:sz w:val="21"/>
          <w:szCs w:val="21"/>
        </w:rPr>
      </w:pPr>
    </w:p>
    <w:p w:rsidR="009C7F5F" w:rsidRDefault="009C7F5F" w:rsidP="009C7F5F">
      <w:pPr>
        <w:autoSpaceDE w:val="0"/>
        <w:autoSpaceDN w:val="0"/>
        <w:bidi w:val="0"/>
        <w:adjustRightInd w:val="0"/>
        <w:spacing w:after="0" w:line="240" w:lineRule="auto"/>
        <w:jc w:val="both"/>
        <w:rPr>
          <w:rFonts w:ascii="Cambria Math" w:hAnsi="Cambria Math"/>
          <w:i/>
          <w:sz w:val="28"/>
          <w:szCs w:val="28"/>
        </w:rPr>
      </w:pP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3888</m:t>
            </m:r>
          </m:num>
          <m:den>
            <m:r>
              <w:rPr>
                <w:rFonts w:ascii="Cambria Math" w:hAnsi="Cambria Math"/>
                <w:sz w:val="28"/>
                <w:szCs w:val="28"/>
              </w:rPr>
              <m:t>4π×180</m:t>
            </m:r>
          </m:den>
        </m:f>
        <m:r>
          <w:rPr>
            <w:rFonts w:ascii="Cambria Math" w:hAnsi="Cambria Math"/>
            <w:sz w:val="28"/>
            <w:szCs w:val="28"/>
          </w:rPr>
          <m:t>W(u)</m:t>
        </m:r>
      </m:oMath>
      <w:r>
        <w:rPr>
          <w:rFonts w:ascii="Cambria Math" w:hAnsi="Cambria Math"/>
          <w:i/>
          <w:sz w:val="28"/>
          <w:szCs w:val="28"/>
        </w:rPr>
        <w:t xml:space="preserve"> </w:t>
      </w:r>
    </w:p>
    <w:p w:rsidR="009C7F5F" w:rsidRPr="009C7F5F" w:rsidRDefault="009C7F5F" w:rsidP="009C7F5F">
      <w:pPr>
        <w:autoSpaceDE w:val="0"/>
        <w:autoSpaceDN w:val="0"/>
        <w:bidi w:val="0"/>
        <w:adjustRightInd w:val="0"/>
        <w:spacing w:after="0" w:line="240" w:lineRule="auto"/>
        <w:jc w:val="both"/>
        <w:rPr>
          <w:rFonts w:ascii="Cambria Math" w:hAnsi="Cambria Math"/>
          <w:i/>
          <w:sz w:val="28"/>
          <w:szCs w:val="28"/>
        </w:rPr>
      </w:pPr>
      <w:r w:rsidRPr="009C7F5F">
        <w:rPr>
          <w:rFonts w:ascii="Cambria Math" w:hAnsi="Cambria Math"/>
          <w:i/>
          <w:sz w:val="28"/>
          <w:szCs w:val="28"/>
        </w:rPr>
        <w:t xml:space="preserve"> </w:t>
      </w:r>
    </w:p>
    <w:p w:rsidR="00D74E88" w:rsidRDefault="00D2475D" w:rsidP="00D2475D">
      <w:pPr>
        <w:autoSpaceDE w:val="0"/>
        <w:autoSpaceDN w:val="0"/>
        <w:bidi w:val="0"/>
        <w:adjustRightInd w:val="0"/>
        <w:spacing w:after="0" w:line="240" w:lineRule="auto"/>
        <w:jc w:val="both"/>
        <w:rPr>
          <w:rFonts w:cstheme="minorHAnsi"/>
          <w:sz w:val="24"/>
          <w:szCs w:val="24"/>
        </w:rPr>
      </w:pPr>
      <m:oMath>
        <m:r>
          <w:rPr>
            <w:rFonts w:ascii="Cambria Math" w:hAnsi="Cambria Math" w:cstheme="minorHAnsi"/>
            <w:sz w:val="24"/>
            <w:szCs w:val="24"/>
          </w:rPr>
          <m:t>W</m:t>
        </m:r>
        <m:d>
          <m:dPr>
            <m:ctrlPr>
              <w:rPr>
                <w:rFonts w:ascii="Cambria Math" w:hAnsi="Cambria Math" w:cstheme="minorHAnsi"/>
                <w:i/>
                <w:sz w:val="24"/>
                <w:szCs w:val="24"/>
              </w:rPr>
            </m:ctrlPr>
          </m:dPr>
          <m:e>
            <m:r>
              <w:rPr>
                <w:rFonts w:ascii="Cambria Math" w:hAnsi="Cambria Math" w:cstheme="minorHAnsi"/>
                <w:sz w:val="24"/>
                <w:szCs w:val="24"/>
              </w:rPr>
              <m:t>u</m:t>
            </m:r>
          </m:e>
        </m:d>
        <m:r>
          <w:rPr>
            <w:rFonts w:ascii="Cambria Math" w:hAnsi="Cambria Math" w:cstheme="minorHAnsi"/>
            <w:sz w:val="24"/>
            <w:szCs w:val="24"/>
          </w:rPr>
          <m:t>=0.5818</m:t>
        </m:r>
      </m:oMath>
      <w:r>
        <w:rPr>
          <w:rFonts w:cstheme="minorHAnsi"/>
          <w:sz w:val="24"/>
          <w:szCs w:val="24"/>
        </w:rPr>
        <w:t xml:space="preserve"> </w:t>
      </w:r>
    </w:p>
    <w:p w:rsidR="00D2475D" w:rsidRDefault="00D2475D" w:rsidP="00D2475D">
      <w:pPr>
        <w:autoSpaceDE w:val="0"/>
        <w:autoSpaceDN w:val="0"/>
        <w:bidi w:val="0"/>
        <w:adjustRightInd w:val="0"/>
        <w:spacing w:after="0" w:line="240" w:lineRule="auto"/>
        <w:jc w:val="both"/>
        <w:rPr>
          <w:rFonts w:cstheme="minorHAnsi"/>
          <w:sz w:val="24"/>
          <w:szCs w:val="24"/>
        </w:rPr>
      </w:pPr>
    </w:p>
    <w:p w:rsidR="00D2475D" w:rsidRDefault="00D2475D" w:rsidP="00D2475D">
      <w:pPr>
        <w:autoSpaceDE w:val="0"/>
        <w:autoSpaceDN w:val="0"/>
        <w:bidi w:val="0"/>
        <w:adjustRightInd w:val="0"/>
        <w:spacing w:after="0" w:line="240" w:lineRule="auto"/>
        <w:jc w:val="both"/>
        <w:rPr>
          <w:rFonts w:cstheme="minorHAnsi"/>
          <w:sz w:val="24"/>
          <w:szCs w:val="24"/>
        </w:rPr>
      </w:pPr>
      <w:r>
        <w:rPr>
          <w:rFonts w:ascii="ComicSansMS" w:hAnsi="ComicSansMS" w:cs="ComicSansMS"/>
          <w:sz w:val="20"/>
          <w:szCs w:val="20"/>
        </w:rPr>
        <w:t>From interpolation of values in the table</w:t>
      </w:r>
    </w:p>
    <w:p w:rsidR="00D2475D" w:rsidRDefault="00D2475D" w:rsidP="00D2475D">
      <w:pPr>
        <w:autoSpaceDE w:val="0"/>
        <w:autoSpaceDN w:val="0"/>
        <w:bidi w:val="0"/>
        <w:adjustRightInd w:val="0"/>
        <w:spacing w:after="0" w:line="240" w:lineRule="auto"/>
        <w:jc w:val="both"/>
        <w:rPr>
          <w:rFonts w:cstheme="minorHAnsi"/>
          <w:sz w:val="24"/>
          <w:szCs w:val="24"/>
        </w:rPr>
      </w:pPr>
    </w:p>
    <w:p w:rsidR="00D2475D" w:rsidRDefault="00D2475D" w:rsidP="00D2475D">
      <w:pPr>
        <w:autoSpaceDE w:val="0"/>
        <w:autoSpaceDN w:val="0"/>
        <w:bidi w:val="0"/>
        <w:adjustRightInd w:val="0"/>
        <w:spacing w:after="0" w:line="240" w:lineRule="auto"/>
        <w:jc w:val="both"/>
        <w:rPr>
          <w:rFonts w:cstheme="minorHAnsi"/>
          <w:sz w:val="24"/>
          <w:szCs w:val="24"/>
        </w:rPr>
      </w:pPr>
    </w:p>
    <w:p w:rsidR="009E0E1F" w:rsidRPr="009E0E1F" w:rsidRDefault="00681561" w:rsidP="009E0E1F">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0.4-u</m:t>
            </m:r>
          </m:num>
          <m:den>
            <m:r>
              <w:rPr>
                <w:rFonts w:ascii="Cambria Math" w:hAnsi="Cambria Math" w:cstheme="minorHAnsi"/>
                <w:sz w:val="28"/>
                <w:szCs w:val="28"/>
              </w:rPr>
              <m:t>0.4-0.5</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0.702-0.5818</m:t>
            </m:r>
          </m:num>
          <m:den>
            <m:r>
              <w:rPr>
                <w:rFonts w:ascii="Cambria Math" w:hAnsi="Cambria Math" w:cstheme="minorHAnsi"/>
                <w:sz w:val="28"/>
                <w:szCs w:val="28"/>
              </w:rPr>
              <m:t>0.702-0.560</m:t>
            </m:r>
          </m:den>
        </m:f>
      </m:oMath>
      <w:r w:rsidR="009E0E1F" w:rsidRPr="009E0E1F">
        <w:rPr>
          <w:rFonts w:cstheme="minorHAnsi"/>
          <w:sz w:val="28"/>
          <w:szCs w:val="28"/>
        </w:rPr>
        <w:t xml:space="preserve"> </w:t>
      </w:r>
    </w:p>
    <w:p w:rsidR="009E0E1F" w:rsidRPr="009E0E1F" w:rsidRDefault="009E0E1F" w:rsidP="009E0E1F">
      <w:pPr>
        <w:autoSpaceDE w:val="0"/>
        <w:autoSpaceDN w:val="0"/>
        <w:bidi w:val="0"/>
        <w:adjustRightInd w:val="0"/>
        <w:spacing w:after="0" w:line="240" w:lineRule="auto"/>
        <w:jc w:val="both"/>
        <w:rPr>
          <w:rFonts w:cstheme="minorHAnsi"/>
          <w:sz w:val="24"/>
          <w:szCs w:val="24"/>
        </w:rPr>
      </w:pPr>
    </w:p>
    <w:p w:rsidR="00D2475D" w:rsidRDefault="009E0E1F" w:rsidP="00D2475D">
      <w:pPr>
        <w:autoSpaceDE w:val="0"/>
        <w:autoSpaceDN w:val="0"/>
        <w:bidi w:val="0"/>
        <w:adjustRightInd w:val="0"/>
        <w:spacing w:after="0" w:line="240" w:lineRule="auto"/>
        <w:jc w:val="both"/>
        <w:rPr>
          <w:rFonts w:cstheme="minorHAnsi"/>
          <w:sz w:val="24"/>
          <w:szCs w:val="24"/>
        </w:rPr>
      </w:pPr>
      <w:r>
        <w:rPr>
          <w:rFonts w:cstheme="minorHAnsi"/>
          <w:sz w:val="24"/>
          <w:szCs w:val="24"/>
        </w:rPr>
        <w:t>u=0.485</w:t>
      </w:r>
    </w:p>
    <w:p w:rsidR="009E0E1F" w:rsidRDefault="009E0E1F" w:rsidP="009E0E1F">
      <w:pPr>
        <w:autoSpaceDE w:val="0"/>
        <w:autoSpaceDN w:val="0"/>
        <w:bidi w:val="0"/>
        <w:adjustRightInd w:val="0"/>
        <w:spacing w:after="0" w:line="240" w:lineRule="auto"/>
        <w:jc w:val="both"/>
        <w:rPr>
          <w:rFonts w:cstheme="minorHAnsi"/>
          <w:sz w:val="24"/>
          <w:szCs w:val="24"/>
        </w:rPr>
      </w:pPr>
    </w:p>
    <w:p w:rsidR="009E0E1F" w:rsidRDefault="00504F87" w:rsidP="009E0E1F">
      <w:pPr>
        <w:autoSpaceDE w:val="0"/>
        <w:autoSpaceDN w:val="0"/>
        <w:bidi w:val="0"/>
        <w:adjustRightInd w:val="0"/>
        <w:spacing w:after="0" w:line="240" w:lineRule="auto"/>
        <w:jc w:val="both"/>
        <w:rPr>
          <w:rFonts w:cstheme="minorHAnsi"/>
          <w:sz w:val="24"/>
          <w:szCs w:val="24"/>
        </w:rPr>
      </w:pPr>
      <w:r>
        <w:rPr>
          <w:rFonts w:cstheme="minorHAnsi"/>
          <w:noProof/>
          <w:sz w:val="24"/>
          <w:szCs w:val="24"/>
        </w:rPr>
        <w:drawing>
          <wp:inline distT="0" distB="0" distL="0" distR="0">
            <wp:extent cx="5658269" cy="1518538"/>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658719" cy="1518659"/>
                    </a:xfrm>
                    <a:prstGeom prst="rect">
                      <a:avLst/>
                    </a:prstGeom>
                    <a:noFill/>
                    <a:ln w="9525">
                      <a:noFill/>
                      <a:miter lim="800000"/>
                      <a:headEnd/>
                      <a:tailEnd/>
                    </a:ln>
                  </pic:spPr>
                </pic:pic>
              </a:graphicData>
            </a:graphic>
          </wp:inline>
        </w:drawing>
      </w:r>
    </w:p>
    <w:p w:rsidR="00504F87" w:rsidRDefault="00504F87" w:rsidP="00504F87">
      <w:pPr>
        <w:autoSpaceDE w:val="0"/>
        <w:autoSpaceDN w:val="0"/>
        <w:bidi w:val="0"/>
        <w:adjustRightInd w:val="0"/>
        <w:spacing w:after="0" w:line="240" w:lineRule="auto"/>
        <w:jc w:val="both"/>
        <w:rPr>
          <w:rFonts w:cstheme="minorHAnsi"/>
          <w:sz w:val="24"/>
          <w:szCs w:val="24"/>
        </w:rPr>
      </w:pPr>
    </w:p>
    <w:p w:rsidR="00504F87" w:rsidRDefault="00504F87" w:rsidP="00504F87">
      <w:pPr>
        <w:autoSpaceDE w:val="0"/>
        <w:autoSpaceDN w:val="0"/>
        <w:bidi w:val="0"/>
        <w:adjustRightInd w:val="0"/>
        <w:spacing w:after="0" w:line="240" w:lineRule="auto"/>
        <w:jc w:val="both"/>
        <w:rPr>
          <w:rFonts w:cstheme="minorHAnsi"/>
          <w:sz w:val="24"/>
          <w:szCs w:val="24"/>
        </w:rPr>
      </w:pPr>
    </w:p>
    <w:p w:rsidR="00D2475D" w:rsidRDefault="00F20D62" w:rsidP="00F20D62">
      <w:pPr>
        <w:pStyle w:val="ListParagraph"/>
        <w:numPr>
          <w:ilvl w:val="1"/>
          <w:numId w:val="3"/>
        </w:numPr>
        <w:bidi w:val="0"/>
        <w:ind w:left="709" w:hanging="709"/>
        <w:jc w:val="both"/>
        <w:rPr>
          <w:rFonts w:cstheme="minorHAnsi"/>
          <w:b/>
          <w:bCs/>
          <w:sz w:val="32"/>
          <w:szCs w:val="32"/>
        </w:rPr>
      </w:pPr>
      <w:r w:rsidRPr="00F20D62">
        <w:rPr>
          <w:rFonts w:cstheme="minorHAnsi"/>
          <w:b/>
          <w:bCs/>
          <w:sz w:val="32"/>
          <w:szCs w:val="32"/>
        </w:rPr>
        <w:t>Confined Aquifers – Cooper-Jacob Method (Time-Drawdown)</w:t>
      </w:r>
    </w:p>
    <w:p w:rsidR="006B20A3" w:rsidRDefault="00281144" w:rsidP="00281144">
      <w:pPr>
        <w:autoSpaceDE w:val="0"/>
        <w:autoSpaceDN w:val="0"/>
        <w:bidi w:val="0"/>
        <w:adjustRightInd w:val="0"/>
        <w:spacing w:after="0" w:line="240" w:lineRule="auto"/>
        <w:jc w:val="both"/>
        <w:rPr>
          <w:rFonts w:cstheme="minorHAnsi"/>
          <w:sz w:val="28"/>
          <w:szCs w:val="28"/>
        </w:rPr>
      </w:pPr>
      <w:r w:rsidRPr="00281144">
        <w:rPr>
          <w:rFonts w:cstheme="minorHAnsi"/>
          <w:sz w:val="28"/>
          <w:szCs w:val="28"/>
        </w:rPr>
        <w:t xml:space="preserve">The analysis presented here is of a pumping test in which drawdown at a piezometer distance, </w:t>
      </w:r>
      <w:r w:rsidRPr="00281144">
        <w:rPr>
          <w:rFonts w:cstheme="minorHAnsi"/>
          <w:b/>
          <w:bCs/>
          <w:sz w:val="28"/>
          <w:szCs w:val="28"/>
        </w:rPr>
        <w:t xml:space="preserve">r </w:t>
      </w:r>
      <w:r w:rsidRPr="00281144">
        <w:rPr>
          <w:rFonts w:cstheme="minorHAnsi"/>
          <w:sz w:val="28"/>
          <w:szCs w:val="28"/>
        </w:rPr>
        <w:t>from the abstraction well is monitored over time. This is also based upon the Theis analysis</w:t>
      </w:r>
    </w:p>
    <w:p w:rsidR="00281144" w:rsidRDefault="00281144" w:rsidP="00281144">
      <w:pPr>
        <w:autoSpaceDE w:val="0"/>
        <w:autoSpaceDN w:val="0"/>
        <w:bidi w:val="0"/>
        <w:adjustRightInd w:val="0"/>
        <w:spacing w:after="0" w:line="240" w:lineRule="auto"/>
        <w:rPr>
          <w:rFonts w:cstheme="minorHAnsi"/>
          <w:sz w:val="28"/>
          <w:szCs w:val="28"/>
        </w:rPr>
      </w:pPr>
    </w:p>
    <w:p w:rsidR="00281144" w:rsidRDefault="00281144" w:rsidP="00281144">
      <w:pPr>
        <w:autoSpaceDE w:val="0"/>
        <w:autoSpaceDN w:val="0"/>
        <w:bidi w:val="0"/>
        <w:adjustRightInd w:val="0"/>
        <w:spacing w:after="0" w:line="240" w:lineRule="auto"/>
        <w:rPr>
          <w:rFonts w:cstheme="minorHAnsi"/>
          <w:sz w:val="28"/>
          <w:szCs w:val="28"/>
        </w:rPr>
      </w:pPr>
      <m:oMath>
        <m:r>
          <w:rPr>
            <w:rFonts w:ascii="Cambria Math" w:hAnsi="Cambria Math" w:cstheme="minorHAnsi"/>
            <w:sz w:val="28"/>
            <w:szCs w:val="28"/>
          </w:rPr>
          <m:t>s=</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4πT</m:t>
            </m:r>
          </m:den>
        </m:f>
        <m:r>
          <w:rPr>
            <w:rFonts w:ascii="Cambria Math" w:hAnsi="Cambria Math" w:cstheme="minorHAnsi"/>
            <w:sz w:val="28"/>
            <w:szCs w:val="28"/>
          </w:rPr>
          <m:t>W</m:t>
        </m:r>
        <m:d>
          <m:dPr>
            <m:ctrlPr>
              <w:rPr>
                <w:rFonts w:ascii="Cambria Math" w:hAnsi="Cambria Math" w:cstheme="minorHAnsi"/>
                <w:i/>
                <w:sz w:val="28"/>
                <w:szCs w:val="28"/>
              </w:rPr>
            </m:ctrlPr>
          </m:dPr>
          <m:e>
            <m:r>
              <w:rPr>
                <w:rFonts w:ascii="Cambria Math" w:hAnsi="Cambria Math" w:cstheme="minorHAnsi"/>
                <w:sz w:val="28"/>
                <w:szCs w:val="28"/>
              </w:rPr>
              <m:t>u</m:t>
            </m:r>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4πT</m:t>
            </m:r>
          </m:den>
        </m:f>
        <m:d>
          <m:dPr>
            <m:ctrlPr>
              <w:rPr>
                <w:rFonts w:ascii="Cambria Math" w:hAnsi="Cambria Math" w:cstheme="minorHAnsi"/>
                <w:i/>
                <w:sz w:val="28"/>
                <w:szCs w:val="28"/>
              </w:rPr>
            </m:ctrlPr>
          </m:dPr>
          <m:e>
            <m:r>
              <w:rPr>
                <w:rFonts w:ascii="Cambria Math" w:hAnsi="Cambria Math" w:cstheme="minorHAnsi"/>
                <w:sz w:val="28"/>
                <w:szCs w:val="28"/>
              </w:rPr>
              <m:t>-0.5772-</m:t>
            </m:r>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r>
                  <w:rPr>
                    <w:rFonts w:ascii="Cambria Math" w:hAnsi="Cambria Math" w:cstheme="minorHAnsi"/>
                    <w:sz w:val="28"/>
                    <w:szCs w:val="28"/>
                  </w:rPr>
                  <m:t>u</m:t>
                </m:r>
              </m:e>
            </m:func>
            <m:r>
              <w:rPr>
                <w:rFonts w:ascii="Cambria Math" w:hAnsi="Cambria Math" w:cstheme="minorHAnsi"/>
                <w:sz w:val="28"/>
                <w:szCs w:val="28"/>
              </w:rPr>
              <m:t>+u-</m:t>
            </m:r>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u</m:t>
                    </m:r>
                  </m:e>
                  <m:sup>
                    <m:r>
                      <w:rPr>
                        <w:rFonts w:ascii="Cambria Math" w:hAnsi="Cambria Math" w:cstheme="minorHAnsi"/>
                        <w:sz w:val="28"/>
                        <w:szCs w:val="28"/>
                      </w:rPr>
                      <m:t>2</m:t>
                    </m:r>
                  </m:sup>
                </m:sSup>
              </m:num>
              <m:den>
                <m:r>
                  <w:rPr>
                    <w:rFonts w:ascii="Cambria Math" w:hAnsi="Cambria Math" w:cstheme="minorHAnsi"/>
                    <w:sz w:val="28"/>
                    <w:szCs w:val="28"/>
                  </w:rPr>
                  <m:t>2.2!</m:t>
                </m:r>
              </m:den>
            </m:f>
            <m:r>
              <w:rPr>
                <w:rFonts w:ascii="Cambria Math" w:hAnsi="Cambria Math" w:cstheme="minorHAnsi"/>
                <w:sz w:val="28"/>
                <w:szCs w:val="28"/>
              </w:rPr>
              <m:t>+</m:t>
            </m:r>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u</m:t>
                    </m:r>
                  </m:e>
                  <m:sup>
                    <m:r>
                      <w:rPr>
                        <w:rFonts w:ascii="Cambria Math" w:hAnsi="Cambria Math" w:cstheme="minorHAnsi"/>
                        <w:sz w:val="28"/>
                        <w:szCs w:val="28"/>
                      </w:rPr>
                      <m:t>3</m:t>
                    </m:r>
                  </m:sup>
                </m:sSup>
              </m:num>
              <m:den>
                <m:r>
                  <w:rPr>
                    <w:rFonts w:ascii="Cambria Math" w:hAnsi="Cambria Math" w:cstheme="minorHAnsi"/>
                    <w:sz w:val="28"/>
                    <w:szCs w:val="28"/>
                  </w:rPr>
                  <m:t>3.3!</m:t>
                </m:r>
              </m:den>
            </m:f>
            <m:r>
              <w:rPr>
                <w:rFonts w:ascii="Cambria Math" w:hAnsi="Cambria Math" w:cstheme="minorHAnsi"/>
                <w:sz w:val="28"/>
                <w:szCs w:val="28"/>
              </w:rPr>
              <m:t>-∙∙∙</m:t>
            </m:r>
          </m:e>
        </m:d>
      </m:oMath>
      <w:r>
        <w:rPr>
          <w:rFonts w:cstheme="minorHAnsi"/>
          <w:sz w:val="28"/>
          <w:szCs w:val="28"/>
        </w:rPr>
        <w:t xml:space="preserve">             (3.20)</w:t>
      </w:r>
    </w:p>
    <w:p w:rsidR="00281144" w:rsidRDefault="00281144" w:rsidP="00281144">
      <w:pPr>
        <w:autoSpaceDE w:val="0"/>
        <w:autoSpaceDN w:val="0"/>
        <w:bidi w:val="0"/>
        <w:adjustRightInd w:val="0"/>
        <w:spacing w:after="0" w:line="240" w:lineRule="auto"/>
        <w:rPr>
          <w:rFonts w:cstheme="minorHAnsi"/>
          <w:sz w:val="28"/>
          <w:szCs w:val="28"/>
        </w:rPr>
      </w:pPr>
    </w:p>
    <w:p w:rsidR="00281144" w:rsidRDefault="00281144" w:rsidP="00281144">
      <w:pPr>
        <w:autoSpaceDE w:val="0"/>
        <w:autoSpaceDN w:val="0"/>
        <w:bidi w:val="0"/>
        <w:adjustRightInd w:val="0"/>
        <w:spacing w:after="0" w:line="240" w:lineRule="auto"/>
        <w:jc w:val="both"/>
        <w:rPr>
          <w:rFonts w:cstheme="minorHAnsi"/>
          <w:sz w:val="28"/>
          <w:szCs w:val="28"/>
        </w:rPr>
      </w:pPr>
      <w:r w:rsidRPr="00281144">
        <w:rPr>
          <w:rFonts w:cstheme="minorHAnsi"/>
          <w:sz w:val="28"/>
          <w:szCs w:val="28"/>
        </w:rPr>
        <w:t xml:space="preserve">From the definition of </w:t>
      </w:r>
      <w:r w:rsidRPr="00691570">
        <w:rPr>
          <w:rFonts w:cstheme="minorHAnsi"/>
          <w:b/>
          <w:bCs/>
          <w:sz w:val="28"/>
          <w:szCs w:val="28"/>
        </w:rPr>
        <w:t>u</w:t>
      </w:r>
      <w:r w:rsidRPr="00281144">
        <w:rPr>
          <w:rFonts w:cstheme="minorHAnsi"/>
          <w:sz w:val="28"/>
          <w:szCs w:val="28"/>
        </w:rPr>
        <w:t xml:space="preserve"> it can be seen that u decreases as the time of pumping increases and as the distance of the piezometer from the well decreases. So, for piezometers close to the pumping well </w:t>
      </w:r>
      <w:r>
        <w:rPr>
          <w:rFonts w:cstheme="minorHAnsi"/>
          <w:sz w:val="28"/>
          <w:szCs w:val="28"/>
        </w:rPr>
        <w:t xml:space="preserve">after </w:t>
      </w:r>
      <w:r w:rsidRPr="00281144">
        <w:rPr>
          <w:rFonts w:cstheme="minorHAnsi"/>
          <w:sz w:val="28"/>
          <w:szCs w:val="28"/>
        </w:rPr>
        <w:t xml:space="preserve">sufficiently long pumping times, the terms beyond </w:t>
      </w:r>
      <w:r w:rsidRPr="00691570">
        <w:rPr>
          <w:rFonts w:cstheme="minorHAnsi"/>
          <w:b/>
          <w:bCs/>
          <w:sz w:val="28"/>
          <w:szCs w:val="28"/>
        </w:rPr>
        <w:t>lnu</w:t>
      </w:r>
      <w:r w:rsidRPr="00281144">
        <w:rPr>
          <w:rFonts w:cstheme="minorHAnsi"/>
          <w:sz w:val="28"/>
          <w:szCs w:val="28"/>
        </w:rPr>
        <w:t xml:space="preserve"> </w:t>
      </w:r>
      <w:r>
        <w:rPr>
          <w:rFonts w:cstheme="minorHAnsi"/>
          <w:sz w:val="28"/>
          <w:szCs w:val="28"/>
        </w:rPr>
        <w:t xml:space="preserve">become </w:t>
      </w:r>
      <w:r w:rsidRPr="00281144">
        <w:rPr>
          <w:rFonts w:cstheme="minorHAnsi"/>
          <w:sz w:val="28"/>
          <w:szCs w:val="28"/>
        </w:rPr>
        <w:t xml:space="preserve">negligible. Hence for small values of </w:t>
      </w:r>
      <w:r w:rsidRPr="00691570">
        <w:rPr>
          <w:rFonts w:cstheme="minorHAnsi"/>
          <w:b/>
          <w:bCs/>
          <w:sz w:val="28"/>
          <w:szCs w:val="28"/>
        </w:rPr>
        <w:t>u</w:t>
      </w:r>
      <w:r w:rsidRPr="00281144">
        <w:rPr>
          <w:rFonts w:cstheme="minorHAnsi"/>
          <w:sz w:val="28"/>
          <w:szCs w:val="28"/>
        </w:rPr>
        <w:t>, the drawdown can be approximated by:</w:t>
      </w:r>
    </w:p>
    <w:p w:rsidR="00691570" w:rsidRDefault="00691570" w:rsidP="00691570">
      <w:pPr>
        <w:autoSpaceDE w:val="0"/>
        <w:autoSpaceDN w:val="0"/>
        <w:bidi w:val="0"/>
        <w:adjustRightInd w:val="0"/>
        <w:spacing w:after="0" w:line="240" w:lineRule="auto"/>
        <w:jc w:val="both"/>
        <w:rPr>
          <w:rFonts w:cstheme="minorHAnsi"/>
          <w:sz w:val="28"/>
          <w:szCs w:val="28"/>
        </w:rPr>
      </w:pPr>
    </w:p>
    <w:p w:rsidR="00691570" w:rsidRDefault="00691570" w:rsidP="00691570">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s=</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4πT</m:t>
            </m:r>
          </m:den>
        </m:f>
        <m:d>
          <m:dPr>
            <m:ctrlPr>
              <w:rPr>
                <w:rFonts w:ascii="Cambria Math" w:hAnsi="Cambria Math" w:cstheme="minorHAnsi"/>
                <w:i/>
                <w:sz w:val="28"/>
                <w:szCs w:val="28"/>
              </w:rPr>
            </m:ctrlPr>
          </m:dPr>
          <m:e>
            <m:r>
              <w:rPr>
                <w:rFonts w:ascii="Cambria Math" w:hAnsi="Cambria Math" w:cstheme="minorHAnsi"/>
                <w:sz w:val="28"/>
                <w:szCs w:val="28"/>
              </w:rPr>
              <m:t>-0.5772-</m:t>
            </m:r>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r>
                      <w:rPr>
                        <w:rFonts w:ascii="Cambria Math" w:hAnsi="Cambria Math" w:cstheme="minorHAnsi"/>
                        <w:sz w:val="28"/>
                        <w:szCs w:val="28"/>
                      </w:rPr>
                      <m:t>S</m:t>
                    </m:r>
                  </m:num>
                  <m:den>
                    <m:r>
                      <w:rPr>
                        <w:rFonts w:ascii="Cambria Math" w:hAnsi="Cambria Math" w:cstheme="minorHAnsi"/>
                        <w:sz w:val="28"/>
                        <w:szCs w:val="28"/>
                      </w:rPr>
                      <m:t>4Tt</m:t>
                    </m:r>
                  </m:den>
                </m:f>
              </m:e>
            </m:func>
          </m:e>
        </m:d>
      </m:oMath>
      <w:r>
        <w:rPr>
          <w:rFonts w:cstheme="minorHAnsi"/>
          <w:sz w:val="28"/>
          <w:szCs w:val="28"/>
        </w:rPr>
        <w:t xml:space="preserve">                                                                      (3.21)</w:t>
      </w:r>
    </w:p>
    <w:p w:rsidR="00691570" w:rsidRDefault="00691570" w:rsidP="00691570">
      <w:pPr>
        <w:autoSpaceDE w:val="0"/>
        <w:autoSpaceDN w:val="0"/>
        <w:bidi w:val="0"/>
        <w:adjustRightInd w:val="0"/>
        <w:spacing w:after="0" w:line="240" w:lineRule="auto"/>
        <w:jc w:val="both"/>
        <w:rPr>
          <w:rFonts w:cstheme="minorHAnsi"/>
          <w:sz w:val="28"/>
          <w:szCs w:val="28"/>
        </w:rPr>
      </w:pPr>
    </w:p>
    <w:p w:rsidR="00691570" w:rsidRDefault="00691570" w:rsidP="00691570">
      <w:pPr>
        <w:autoSpaceDE w:val="0"/>
        <w:autoSpaceDN w:val="0"/>
        <w:bidi w:val="0"/>
        <w:adjustRightInd w:val="0"/>
        <w:spacing w:after="0" w:line="240" w:lineRule="auto"/>
        <w:jc w:val="both"/>
        <w:rPr>
          <w:rFonts w:cstheme="minorHAnsi"/>
          <w:sz w:val="28"/>
          <w:szCs w:val="28"/>
        </w:rPr>
      </w:pPr>
      <w:r w:rsidRPr="00691570">
        <w:rPr>
          <w:rFonts w:cstheme="minorHAnsi"/>
          <w:sz w:val="28"/>
          <w:szCs w:val="28"/>
        </w:rPr>
        <w:t>Changing to logarithms base 10 and rearranging produces</w:t>
      </w:r>
    </w:p>
    <w:p w:rsidR="00691570" w:rsidRDefault="00691570" w:rsidP="00691570">
      <w:pPr>
        <w:autoSpaceDE w:val="0"/>
        <w:autoSpaceDN w:val="0"/>
        <w:bidi w:val="0"/>
        <w:adjustRightInd w:val="0"/>
        <w:spacing w:after="0" w:line="240" w:lineRule="auto"/>
        <w:jc w:val="both"/>
        <w:rPr>
          <w:rFonts w:cstheme="minorHAnsi"/>
          <w:sz w:val="28"/>
          <w:szCs w:val="28"/>
        </w:rPr>
      </w:pPr>
    </w:p>
    <w:p w:rsidR="00691570" w:rsidRDefault="005D07D0" w:rsidP="005D07D0">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s=</m:t>
        </m:r>
        <m:f>
          <m:fPr>
            <m:ctrlPr>
              <w:rPr>
                <w:rFonts w:ascii="Cambria Math" w:hAnsi="Cambria Math" w:cstheme="minorHAnsi"/>
                <w:i/>
                <w:sz w:val="28"/>
                <w:szCs w:val="28"/>
              </w:rPr>
            </m:ctrlPr>
          </m:fPr>
          <m:num>
            <m:r>
              <w:rPr>
                <w:rFonts w:ascii="Cambria Math" w:hAnsi="Cambria Math" w:cstheme="minorHAnsi"/>
                <w:sz w:val="28"/>
                <w:szCs w:val="28"/>
              </w:rPr>
              <m:t>2.3Q</m:t>
            </m:r>
          </m:num>
          <m:den>
            <m:r>
              <w:rPr>
                <w:rFonts w:ascii="Cambria Math" w:hAnsi="Cambria Math" w:cstheme="minorHAnsi"/>
                <w:sz w:val="28"/>
                <w:szCs w:val="28"/>
              </w:rPr>
              <m:t>4πT</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log</m:t>
            </m:r>
          </m:fName>
          <m:e>
            <m:f>
              <m:fPr>
                <m:ctrlPr>
                  <w:rPr>
                    <w:rFonts w:ascii="Cambria Math" w:hAnsi="Cambria Math" w:cstheme="minorHAnsi"/>
                    <w:i/>
                    <w:sz w:val="28"/>
                    <w:szCs w:val="28"/>
                  </w:rPr>
                </m:ctrlPr>
              </m:fPr>
              <m:num>
                <m:r>
                  <w:rPr>
                    <w:rFonts w:ascii="Cambria Math" w:hAnsi="Cambria Math" w:cstheme="minorHAnsi"/>
                    <w:sz w:val="28"/>
                    <w:szCs w:val="28"/>
                  </w:rPr>
                  <m:t>2.25T</m:t>
                </m:r>
              </m:num>
              <m:den>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r>
                  <w:rPr>
                    <w:rFonts w:ascii="Cambria Math" w:hAnsi="Cambria Math" w:cstheme="minorHAnsi"/>
                    <w:sz w:val="28"/>
                    <w:szCs w:val="28"/>
                  </w:rPr>
                  <m:t>S</m:t>
                </m:r>
              </m:den>
            </m:f>
            <m:r>
              <w:rPr>
                <w:rFonts w:ascii="Cambria Math" w:hAnsi="Cambria Math" w:cstheme="minorHAnsi"/>
                <w:sz w:val="28"/>
                <w:szCs w:val="28"/>
              </w:rPr>
              <m:t>t</m:t>
            </m:r>
          </m:e>
        </m:func>
      </m:oMath>
      <w:r>
        <w:rPr>
          <w:rFonts w:cstheme="minorHAnsi"/>
          <w:sz w:val="28"/>
          <w:szCs w:val="28"/>
        </w:rPr>
        <w:t xml:space="preserve">                                                                                        (3.22)</w:t>
      </w:r>
    </w:p>
    <w:p w:rsidR="005D07D0" w:rsidRDefault="005D07D0" w:rsidP="005D07D0">
      <w:pPr>
        <w:autoSpaceDE w:val="0"/>
        <w:autoSpaceDN w:val="0"/>
        <w:bidi w:val="0"/>
        <w:adjustRightInd w:val="0"/>
        <w:spacing w:after="0" w:line="240" w:lineRule="auto"/>
        <w:jc w:val="both"/>
        <w:rPr>
          <w:rFonts w:cstheme="minorHAnsi"/>
          <w:sz w:val="28"/>
          <w:szCs w:val="28"/>
        </w:rPr>
      </w:pPr>
    </w:p>
    <w:p w:rsidR="005D07D0" w:rsidRDefault="005D07D0" w:rsidP="005D07D0">
      <w:pPr>
        <w:autoSpaceDE w:val="0"/>
        <w:autoSpaceDN w:val="0"/>
        <w:bidi w:val="0"/>
        <w:adjustRightInd w:val="0"/>
        <w:spacing w:after="0" w:line="240" w:lineRule="auto"/>
        <w:jc w:val="both"/>
        <w:rPr>
          <w:rFonts w:cstheme="minorHAnsi"/>
          <w:sz w:val="28"/>
          <w:szCs w:val="28"/>
        </w:rPr>
      </w:pPr>
      <w:r w:rsidRPr="005D07D0">
        <w:rPr>
          <w:rFonts w:cstheme="minorHAnsi"/>
          <w:sz w:val="28"/>
          <w:szCs w:val="28"/>
        </w:rPr>
        <w:t>And this is a straight line equation</w:t>
      </w:r>
    </w:p>
    <w:p w:rsidR="005D07D0" w:rsidRDefault="005D07D0" w:rsidP="005D07D0">
      <w:pPr>
        <w:autoSpaceDE w:val="0"/>
        <w:autoSpaceDN w:val="0"/>
        <w:bidi w:val="0"/>
        <w:adjustRightInd w:val="0"/>
        <w:spacing w:after="0" w:line="240" w:lineRule="auto"/>
        <w:jc w:val="both"/>
        <w:rPr>
          <w:rFonts w:cstheme="minorHAnsi"/>
          <w:sz w:val="28"/>
          <w:szCs w:val="28"/>
        </w:rPr>
      </w:pPr>
    </w:p>
    <w:p w:rsidR="005D07D0" w:rsidRDefault="005D07D0" w:rsidP="005D07D0">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s=</m:t>
        </m:r>
        <m:d>
          <m:dPr>
            <m:ctrlPr>
              <w:rPr>
                <w:rFonts w:ascii="Cambria Math" w:hAnsi="Cambria Math" w:cstheme="minorHAnsi"/>
                <w:i/>
                <w:sz w:val="28"/>
                <w:szCs w:val="28"/>
              </w:rPr>
            </m:ctrlPr>
          </m:dPr>
          <m:e>
            <m:f>
              <m:fPr>
                <m:ctrlPr>
                  <w:rPr>
                    <w:rFonts w:ascii="Cambria Math" w:hAnsi="Cambria Math" w:cstheme="minorHAnsi"/>
                    <w:i/>
                    <w:sz w:val="28"/>
                    <w:szCs w:val="28"/>
                  </w:rPr>
                </m:ctrlPr>
              </m:fPr>
              <m:num>
                <m:r>
                  <w:rPr>
                    <w:rFonts w:ascii="Cambria Math" w:hAnsi="Cambria Math" w:cstheme="minorHAnsi"/>
                    <w:sz w:val="28"/>
                    <w:szCs w:val="28"/>
                  </w:rPr>
                  <m:t>2.3Q</m:t>
                </m:r>
              </m:num>
              <m:den>
                <m:r>
                  <w:rPr>
                    <w:rFonts w:ascii="Cambria Math" w:hAnsi="Cambria Math" w:cstheme="minorHAnsi"/>
                    <w:sz w:val="28"/>
                    <w:szCs w:val="28"/>
                  </w:rPr>
                  <m:t>4πT</m:t>
                </m:r>
              </m:den>
            </m:f>
            <m:func>
              <m:funcPr>
                <m:ctrlPr>
                  <w:rPr>
                    <w:rFonts w:ascii="Cambria Math" w:hAnsi="Cambria Math" w:cstheme="minorHAnsi"/>
                    <w:i/>
                    <w:sz w:val="28"/>
                    <w:szCs w:val="28"/>
                  </w:rPr>
                </m:ctrlPr>
              </m:funcPr>
              <m:fName>
                <m:r>
                  <m:rPr>
                    <m:sty m:val="p"/>
                  </m:rPr>
                  <w:rPr>
                    <w:rFonts w:ascii="Cambria Math" w:hAnsi="Cambria Math" w:cstheme="minorHAnsi"/>
                    <w:sz w:val="28"/>
                    <w:szCs w:val="28"/>
                  </w:rPr>
                  <m:t>log</m:t>
                </m:r>
              </m:fName>
              <m:e>
                <m:f>
                  <m:fPr>
                    <m:ctrlPr>
                      <w:rPr>
                        <w:rFonts w:ascii="Cambria Math" w:hAnsi="Cambria Math" w:cstheme="minorHAnsi"/>
                        <w:i/>
                        <w:sz w:val="28"/>
                        <w:szCs w:val="28"/>
                      </w:rPr>
                    </m:ctrlPr>
                  </m:fPr>
                  <m:num>
                    <m:r>
                      <w:rPr>
                        <w:rFonts w:ascii="Cambria Math" w:hAnsi="Cambria Math" w:cstheme="minorHAnsi"/>
                        <w:sz w:val="28"/>
                        <w:szCs w:val="28"/>
                      </w:rPr>
                      <m:t>2.25T</m:t>
                    </m:r>
                  </m:num>
                  <m:den>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r>
                      <w:rPr>
                        <w:rFonts w:ascii="Cambria Math" w:hAnsi="Cambria Math" w:cstheme="minorHAnsi"/>
                        <w:sz w:val="28"/>
                        <w:szCs w:val="28"/>
                      </w:rPr>
                      <m:t>S</m:t>
                    </m:r>
                  </m:den>
                </m:f>
              </m:e>
            </m:func>
          </m:e>
        </m:d>
        <m:r>
          <w:rPr>
            <w:rFonts w:ascii="Cambria Math" w:hAnsi="Cambria Math" w:cstheme="minorHAnsi"/>
            <w:sz w:val="28"/>
            <w:szCs w:val="28"/>
          </w:rPr>
          <m:t>+</m:t>
        </m:r>
        <m:d>
          <m:dPr>
            <m:ctrlPr>
              <w:rPr>
                <w:rFonts w:ascii="Cambria Math" w:hAnsi="Cambria Math" w:cstheme="minorHAnsi"/>
                <w:i/>
                <w:sz w:val="28"/>
                <w:szCs w:val="28"/>
              </w:rPr>
            </m:ctrlPr>
          </m:dPr>
          <m:e>
            <m:f>
              <m:fPr>
                <m:ctrlPr>
                  <w:rPr>
                    <w:rFonts w:ascii="Cambria Math" w:hAnsi="Cambria Math" w:cstheme="minorHAnsi"/>
                    <w:i/>
                    <w:sz w:val="28"/>
                    <w:szCs w:val="28"/>
                  </w:rPr>
                </m:ctrlPr>
              </m:fPr>
              <m:num>
                <m:r>
                  <w:rPr>
                    <w:rFonts w:ascii="Cambria Math" w:hAnsi="Cambria Math" w:cstheme="minorHAnsi"/>
                    <w:sz w:val="28"/>
                    <w:szCs w:val="28"/>
                  </w:rPr>
                  <m:t>2.3Q</m:t>
                </m:r>
              </m:num>
              <m:den>
                <m:r>
                  <w:rPr>
                    <w:rFonts w:ascii="Cambria Math" w:hAnsi="Cambria Math" w:cstheme="minorHAnsi"/>
                    <w:sz w:val="28"/>
                    <w:szCs w:val="28"/>
                  </w:rPr>
                  <m:t>4πT</m:t>
                </m:r>
              </m:den>
            </m:f>
          </m:e>
        </m:d>
        <m:func>
          <m:funcPr>
            <m:ctrlPr>
              <w:rPr>
                <w:rFonts w:ascii="Cambria Math" w:hAnsi="Cambria Math" w:cstheme="minorHAnsi"/>
                <w:i/>
                <w:sz w:val="28"/>
                <w:szCs w:val="28"/>
              </w:rPr>
            </m:ctrlPr>
          </m:funcPr>
          <m:fName>
            <m:r>
              <m:rPr>
                <m:sty m:val="p"/>
              </m:rPr>
              <w:rPr>
                <w:rFonts w:ascii="Cambria Math" w:hAnsi="Cambria Math" w:cstheme="minorHAnsi"/>
                <w:sz w:val="28"/>
                <w:szCs w:val="28"/>
              </w:rPr>
              <m:t>log</m:t>
            </m:r>
          </m:fName>
          <m:e>
            <m:r>
              <w:rPr>
                <w:rFonts w:ascii="Cambria Math" w:hAnsi="Cambria Math" w:cstheme="minorHAnsi"/>
                <w:sz w:val="28"/>
                <w:szCs w:val="28"/>
              </w:rPr>
              <m:t>t</m:t>
            </m:r>
          </m:e>
        </m:func>
      </m:oMath>
      <w:r>
        <w:rPr>
          <w:rFonts w:cstheme="minorHAnsi"/>
          <w:sz w:val="28"/>
          <w:szCs w:val="28"/>
        </w:rPr>
        <w:t xml:space="preserve"> </w:t>
      </w:r>
    </w:p>
    <w:p w:rsidR="005D07D0" w:rsidRDefault="005D07D0" w:rsidP="005D07D0">
      <w:pPr>
        <w:autoSpaceDE w:val="0"/>
        <w:autoSpaceDN w:val="0"/>
        <w:bidi w:val="0"/>
        <w:adjustRightInd w:val="0"/>
        <w:spacing w:after="0" w:line="240" w:lineRule="auto"/>
        <w:jc w:val="both"/>
        <w:rPr>
          <w:rFonts w:cstheme="minorHAnsi"/>
          <w:sz w:val="28"/>
          <w:szCs w:val="28"/>
        </w:rPr>
      </w:pPr>
    </w:p>
    <w:p w:rsidR="005D07D0" w:rsidRDefault="005D07D0" w:rsidP="005D02A4">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Y=            C             +     a       X</m:t>
        </m:r>
      </m:oMath>
      <w:r>
        <w:rPr>
          <w:rFonts w:cstheme="minorHAnsi"/>
          <w:sz w:val="28"/>
          <w:szCs w:val="28"/>
        </w:rPr>
        <w:t xml:space="preserve"> </w:t>
      </w:r>
    </w:p>
    <w:p w:rsidR="005D02A4" w:rsidRDefault="005D02A4" w:rsidP="005D02A4">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5274310" cy="716216"/>
            <wp:effectExtent l="19050" t="0" r="254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274310" cy="716216"/>
                    </a:xfrm>
                    <a:prstGeom prst="rect">
                      <a:avLst/>
                    </a:prstGeom>
                    <a:noFill/>
                    <a:ln w="9525">
                      <a:noFill/>
                      <a:miter lim="800000"/>
                      <a:headEnd/>
                      <a:tailEnd/>
                    </a:ln>
                  </pic:spPr>
                </pic:pic>
              </a:graphicData>
            </a:graphic>
          </wp:inline>
        </w:drawing>
      </w:r>
    </w:p>
    <w:p w:rsidR="005D02A4" w:rsidRDefault="005D02A4" w:rsidP="005D02A4">
      <w:pPr>
        <w:autoSpaceDE w:val="0"/>
        <w:autoSpaceDN w:val="0"/>
        <w:bidi w:val="0"/>
        <w:adjustRightInd w:val="0"/>
        <w:spacing w:after="0" w:line="240" w:lineRule="auto"/>
        <w:jc w:val="both"/>
        <w:rPr>
          <w:rFonts w:cstheme="minorHAnsi"/>
          <w:sz w:val="28"/>
          <w:szCs w:val="28"/>
        </w:rPr>
      </w:pPr>
    </w:p>
    <w:p w:rsidR="005D02A4" w:rsidRDefault="003A25AF" w:rsidP="003A25AF">
      <w:pPr>
        <w:autoSpaceDE w:val="0"/>
        <w:autoSpaceDN w:val="0"/>
        <w:bidi w:val="0"/>
        <w:adjustRightInd w:val="0"/>
        <w:spacing w:after="0" w:line="240" w:lineRule="auto"/>
        <w:jc w:val="both"/>
        <w:rPr>
          <w:rFonts w:cstheme="minorHAnsi"/>
          <w:sz w:val="28"/>
          <w:szCs w:val="28"/>
        </w:rPr>
      </w:pPr>
      <w:r w:rsidRPr="003A25AF">
        <w:rPr>
          <w:rFonts w:cstheme="minorHAnsi"/>
          <w:sz w:val="28"/>
          <w:szCs w:val="28"/>
        </w:rPr>
        <w:t xml:space="preserve">It follows that a plot of s against log t should be a straight line (see </w:t>
      </w:r>
      <w:r>
        <w:rPr>
          <w:rFonts w:cstheme="minorHAnsi"/>
          <w:sz w:val="28"/>
          <w:szCs w:val="28"/>
        </w:rPr>
        <w:t>Fig.</w:t>
      </w:r>
      <w:r w:rsidRPr="003A25AF">
        <w:rPr>
          <w:rFonts w:cstheme="minorHAnsi"/>
          <w:sz w:val="28"/>
          <w:szCs w:val="28"/>
        </w:rPr>
        <w:t xml:space="preserve"> </w:t>
      </w:r>
      <w:r>
        <w:rPr>
          <w:rFonts w:cstheme="minorHAnsi"/>
          <w:sz w:val="28"/>
          <w:szCs w:val="28"/>
        </w:rPr>
        <w:t>3</w:t>
      </w:r>
      <w:r w:rsidRPr="003A25AF">
        <w:rPr>
          <w:rFonts w:cstheme="minorHAnsi"/>
          <w:sz w:val="28"/>
          <w:szCs w:val="28"/>
        </w:rPr>
        <w:t>.</w:t>
      </w:r>
      <w:r>
        <w:rPr>
          <w:rFonts w:cstheme="minorHAnsi"/>
          <w:sz w:val="28"/>
          <w:szCs w:val="28"/>
        </w:rPr>
        <w:t>8</w:t>
      </w:r>
      <w:r w:rsidRPr="003A25AF">
        <w:rPr>
          <w:rFonts w:cstheme="minorHAnsi"/>
          <w:sz w:val="28"/>
          <w:szCs w:val="28"/>
        </w:rPr>
        <w:t>). Extending this</w:t>
      </w:r>
      <w:r>
        <w:rPr>
          <w:rFonts w:cstheme="minorHAnsi"/>
          <w:sz w:val="28"/>
          <w:szCs w:val="28"/>
        </w:rPr>
        <w:t xml:space="preserve"> </w:t>
      </w:r>
      <w:r w:rsidRPr="003A25AF">
        <w:rPr>
          <w:rFonts w:cstheme="minorHAnsi"/>
          <w:sz w:val="28"/>
          <w:szCs w:val="28"/>
        </w:rPr>
        <w:t>line to where it crosses that t axis (i.e. where s is zero and t=t</w:t>
      </w:r>
      <w:r w:rsidRPr="003A25AF">
        <w:rPr>
          <w:rFonts w:cstheme="minorHAnsi"/>
          <w:sz w:val="28"/>
          <w:szCs w:val="28"/>
          <w:vertAlign w:val="subscript"/>
        </w:rPr>
        <w:t>o</w:t>
      </w:r>
      <w:r w:rsidRPr="003A25AF">
        <w:rPr>
          <w:rFonts w:cstheme="minorHAnsi"/>
          <w:sz w:val="28"/>
          <w:szCs w:val="28"/>
        </w:rPr>
        <w:t>) gives</w:t>
      </w:r>
    </w:p>
    <w:p w:rsidR="005D07D0" w:rsidRDefault="005D07D0" w:rsidP="005D07D0">
      <w:pPr>
        <w:autoSpaceDE w:val="0"/>
        <w:autoSpaceDN w:val="0"/>
        <w:bidi w:val="0"/>
        <w:adjustRightInd w:val="0"/>
        <w:spacing w:after="0" w:line="240" w:lineRule="auto"/>
        <w:jc w:val="both"/>
        <w:rPr>
          <w:rFonts w:cstheme="minorHAnsi"/>
          <w:sz w:val="28"/>
          <w:szCs w:val="28"/>
        </w:rPr>
      </w:pPr>
    </w:p>
    <w:p w:rsidR="00F149A5" w:rsidRDefault="00D81B6B" w:rsidP="00D81B6B">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4934184"/>
            <wp:effectExtent l="19050" t="0" r="254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274310" cy="4934184"/>
                    </a:xfrm>
                    <a:prstGeom prst="rect">
                      <a:avLst/>
                    </a:prstGeom>
                    <a:noFill/>
                    <a:ln w="9525">
                      <a:noFill/>
                      <a:miter lim="800000"/>
                      <a:headEnd/>
                      <a:tailEnd/>
                    </a:ln>
                  </pic:spPr>
                </pic:pic>
              </a:graphicData>
            </a:graphic>
          </wp:inline>
        </w:drawing>
      </w:r>
    </w:p>
    <w:p w:rsidR="00F149A5" w:rsidRDefault="00F149A5" w:rsidP="00F149A5">
      <w:pPr>
        <w:autoSpaceDE w:val="0"/>
        <w:autoSpaceDN w:val="0"/>
        <w:bidi w:val="0"/>
        <w:adjustRightInd w:val="0"/>
        <w:spacing w:after="0" w:line="240" w:lineRule="auto"/>
        <w:rPr>
          <w:rFonts w:ascii="Tahoma-Bold" w:hAnsi="Tahoma-Bold" w:cs="Tahoma-Bold"/>
          <w:b/>
          <w:bCs/>
          <w:sz w:val="20"/>
          <w:szCs w:val="20"/>
        </w:rPr>
      </w:pPr>
    </w:p>
    <w:p w:rsidR="00F149A5" w:rsidRPr="00F149A5" w:rsidRDefault="00F149A5" w:rsidP="00F149A5">
      <w:pPr>
        <w:autoSpaceDE w:val="0"/>
        <w:autoSpaceDN w:val="0"/>
        <w:bidi w:val="0"/>
        <w:adjustRightInd w:val="0"/>
        <w:spacing w:after="0" w:line="240" w:lineRule="auto"/>
        <w:jc w:val="both"/>
        <w:rPr>
          <w:rFonts w:cstheme="minorHAnsi"/>
          <w:sz w:val="28"/>
          <w:szCs w:val="28"/>
        </w:rPr>
      </w:pPr>
      <w:r>
        <w:rPr>
          <w:rFonts w:cstheme="minorHAnsi"/>
          <w:sz w:val="28"/>
          <w:szCs w:val="28"/>
        </w:rPr>
        <w:t>Fig.3</w:t>
      </w:r>
      <w:r w:rsidRPr="00F149A5">
        <w:rPr>
          <w:rFonts w:cstheme="minorHAnsi"/>
          <w:sz w:val="28"/>
          <w:szCs w:val="28"/>
        </w:rPr>
        <w:t>.</w:t>
      </w:r>
      <w:r>
        <w:rPr>
          <w:rFonts w:cstheme="minorHAnsi"/>
          <w:sz w:val="28"/>
          <w:szCs w:val="28"/>
        </w:rPr>
        <w:t>8</w:t>
      </w:r>
      <w:r w:rsidRPr="00F149A5">
        <w:rPr>
          <w:rFonts w:cstheme="minorHAnsi"/>
          <w:sz w:val="28"/>
          <w:szCs w:val="28"/>
        </w:rPr>
        <w:t xml:space="preserve"> Jacob method of solution o</w:t>
      </w:r>
      <w:r>
        <w:rPr>
          <w:rFonts w:cstheme="minorHAnsi"/>
          <w:sz w:val="28"/>
          <w:szCs w:val="28"/>
        </w:rPr>
        <w:t xml:space="preserve">f pumping-test data for a fully </w:t>
      </w:r>
      <w:r w:rsidRPr="00F149A5">
        <w:rPr>
          <w:rFonts w:cstheme="minorHAnsi"/>
          <w:sz w:val="28"/>
          <w:szCs w:val="28"/>
        </w:rPr>
        <w:t>confined aquifer. Drawdown</w:t>
      </w:r>
      <w:r>
        <w:rPr>
          <w:rFonts w:cstheme="minorHAnsi"/>
          <w:sz w:val="28"/>
          <w:szCs w:val="28"/>
        </w:rPr>
        <w:t xml:space="preserve"> </w:t>
      </w:r>
      <w:r w:rsidRPr="00F149A5">
        <w:rPr>
          <w:rFonts w:cstheme="minorHAnsi"/>
          <w:sz w:val="28"/>
          <w:szCs w:val="28"/>
        </w:rPr>
        <w:t>is plotted as a function of time on semi-logarithmic paper</w:t>
      </w:r>
    </w:p>
    <w:p w:rsidR="00F149A5" w:rsidRDefault="00F149A5" w:rsidP="00F149A5">
      <w:pPr>
        <w:bidi w:val="0"/>
        <w:rPr>
          <w:rFonts w:cstheme="minorHAnsi"/>
          <w:sz w:val="28"/>
          <w:szCs w:val="28"/>
        </w:rPr>
      </w:pPr>
    </w:p>
    <w:p w:rsidR="00F149A5" w:rsidRDefault="00681561" w:rsidP="00F149A5">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2.25T</m:t>
            </m:r>
          </m:num>
          <m:den>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r>
              <w:rPr>
                <w:rFonts w:ascii="Cambria Math" w:hAnsi="Cambria Math" w:cstheme="minorHAnsi"/>
                <w:sz w:val="28"/>
                <w:szCs w:val="28"/>
              </w:rPr>
              <m:t>S</m:t>
            </m:r>
          </m:den>
        </m:f>
        <m:sSub>
          <m:sSubPr>
            <m:ctrlPr>
              <w:rPr>
                <w:rFonts w:ascii="Cambria Math" w:hAnsi="Cambria Math" w:cstheme="minorHAnsi"/>
                <w:i/>
                <w:sz w:val="28"/>
                <w:szCs w:val="28"/>
              </w:rPr>
            </m:ctrlPr>
          </m:sSubPr>
          <m:e>
            <m:r>
              <w:rPr>
                <w:rFonts w:ascii="Cambria Math" w:hAnsi="Cambria Math" w:cstheme="minorHAnsi"/>
                <w:sz w:val="28"/>
                <w:szCs w:val="28"/>
              </w:rPr>
              <m:t>t</m:t>
            </m:r>
          </m:e>
          <m:sub>
            <m:r>
              <w:rPr>
                <w:rFonts w:ascii="Cambria Math" w:hAnsi="Cambria Math" w:cstheme="minorHAnsi"/>
                <w:sz w:val="28"/>
                <w:szCs w:val="28"/>
              </w:rPr>
              <m:t>0</m:t>
            </m:r>
          </m:sub>
        </m:sSub>
        <m:r>
          <w:rPr>
            <w:rFonts w:ascii="Cambria Math" w:hAnsi="Cambria Math" w:cstheme="minorHAnsi"/>
            <w:sz w:val="28"/>
            <w:szCs w:val="28"/>
          </w:rPr>
          <m:t>=1</m:t>
        </m:r>
      </m:oMath>
      <w:r w:rsidR="00F149A5">
        <w:rPr>
          <w:rFonts w:cstheme="minorHAnsi"/>
          <w:sz w:val="28"/>
          <w:szCs w:val="28"/>
        </w:rPr>
        <w:t xml:space="preserve">                                                                                                   (3.23)</w:t>
      </w:r>
    </w:p>
    <w:p w:rsidR="00F149A5" w:rsidRDefault="00F149A5" w:rsidP="00F149A5">
      <w:pPr>
        <w:autoSpaceDE w:val="0"/>
        <w:autoSpaceDN w:val="0"/>
        <w:bidi w:val="0"/>
        <w:adjustRightInd w:val="0"/>
        <w:spacing w:after="0" w:line="240" w:lineRule="auto"/>
        <w:jc w:val="both"/>
        <w:rPr>
          <w:rFonts w:cstheme="minorHAnsi"/>
          <w:sz w:val="28"/>
          <w:szCs w:val="28"/>
        </w:rPr>
      </w:pPr>
    </w:p>
    <w:p w:rsidR="00F149A5" w:rsidRDefault="00F149A5" w:rsidP="00F149A5">
      <w:pPr>
        <w:autoSpaceDE w:val="0"/>
        <w:autoSpaceDN w:val="0"/>
        <w:bidi w:val="0"/>
        <w:adjustRightInd w:val="0"/>
        <w:spacing w:after="0" w:line="240" w:lineRule="auto"/>
        <w:jc w:val="both"/>
        <w:rPr>
          <w:rFonts w:cstheme="minorHAnsi"/>
          <w:sz w:val="28"/>
          <w:szCs w:val="28"/>
        </w:rPr>
      </w:pPr>
      <w:r w:rsidRPr="00D81B6B">
        <w:rPr>
          <w:rFonts w:cstheme="minorHAnsi"/>
          <w:sz w:val="28"/>
          <w:szCs w:val="28"/>
        </w:rPr>
        <w:lastRenderedPageBreak/>
        <w:t>The gradient of the straight line (i.e. the increase per log cycle, Δs) is equal to</w:t>
      </w:r>
    </w:p>
    <w:p w:rsidR="00F149A5" w:rsidRDefault="00F149A5" w:rsidP="00F149A5">
      <w:pPr>
        <w:autoSpaceDE w:val="0"/>
        <w:autoSpaceDN w:val="0"/>
        <w:bidi w:val="0"/>
        <w:adjustRightInd w:val="0"/>
        <w:spacing w:after="0" w:line="240" w:lineRule="auto"/>
        <w:jc w:val="both"/>
        <w:rPr>
          <w:rFonts w:cstheme="minorHAnsi"/>
          <w:sz w:val="28"/>
          <w:szCs w:val="28"/>
        </w:rPr>
      </w:pPr>
    </w:p>
    <w:p w:rsidR="00F149A5" w:rsidRDefault="00F149A5" w:rsidP="00F149A5">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∆s=</m:t>
        </m:r>
        <m:f>
          <m:fPr>
            <m:ctrlPr>
              <w:rPr>
                <w:rFonts w:ascii="Cambria Math" w:hAnsi="Cambria Math" w:cstheme="minorHAnsi"/>
                <w:i/>
                <w:sz w:val="28"/>
                <w:szCs w:val="28"/>
              </w:rPr>
            </m:ctrlPr>
          </m:fPr>
          <m:num>
            <m:r>
              <w:rPr>
                <w:rFonts w:ascii="Cambria Math" w:hAnsi="Cambria Math" w:cstheme="minorHAnsi"/>
                <w:sz w:val="28"/>
                <w:szCs w:val="28"/>
              </w:rPr>
              <m:t>2.3Q</m:t>
            </m:r>
          </m:num>
          <m:den>
            <m:r>
              <w:rPr>
                <w:rFonts w:ascii="Cambria Math" w:hAnsi="Cambria Math" w:cstheme="minorHAnsi"/>
                <w:sz w:val="28"/>
                <w:szCs w:val="28"/>
              </w:rPr>
              <m:t>4πT</m:t>
            </m:r>
          </m:den>
        </m:f>
      </m:oMath>
      <w:r>
        <w:rPr>
          <w:rFonts w:cstheme="minorHAnsi"/>
          <w:sz w:val="28"/>
          <w:szCs w:val="28"/>
        </w:rPr>
        <w:t xml:space="preserve">                                                                                                       (3.24)</w:t>
      </w:r>
    </w:p>
    <w:p w:rsidR="00F149A5" w:rsidRDefault="00F149A5" w:rsidP="00F149A5">
      <w:pPr>
        <w:autoSpaceDE w:val="0"/>
        <w:autoSpaceDN w:val="0"/>
        <w:bidi w:val="0"/>
        <w:adjustRightInd w:val="0"/>
        <w:spacing w:after="0" w:line="240" w:lineRule="auto"/>
        <w:jc w:val="both"/>
        <w:rPr>
          <w:rFonts w:cstheme="minorHAnsi"/>
          <w:sz w:val="28"/>
          <w:szCs w:val="28"/>
        </w:rPr>
      </w:pPr>
    </w:p>
    <w:p w:rsidR="00F149A5" w:rsidRDefault="00F149A5" w:rsidP="00F149A5">
      <w:pPr>
        <w:autoSpaceDE w:val="0"/>
        <w:autoSpaceDN w:val="0"/>
        <w:bidi w:val="0"/>
        <w:adjustRightInd w:val="0"/>
        <w:spacing w:after="0" w:line="240" w:lineRule="auto"/>
        <w:jc w:val="both"/>
        <w:rPr>
          <w:rFonts w:cstheme="minorHAnsi"/>
          <w:sz w:val="28"/>
          <w:szCs w:val="28"/>
        </w:rPr>
      </w:pPr>
      <w:r w:rsidRPr="00D81B6B">
        <w:rPr>
          <w:rFonts w:cstheme="minorHAnsi"/>
          <w:sz w:val="28"/>
          <w:szCs w:val="28"/>
        </w:rPr>
        <w:t xml:space="preserve">At first T is calculated (eq. </w:t>
      </w:r>
      <w:r>
        <w:rPr>
          <w:rFonts w:cstheme="minorHAnsi"/>
          <w:sz w:val="28"/>
          <w:szCs w:val="28"/>
        </w:rPr>
        <w:t>3</w:t>
      </w:r>
      <w:r w:rsidRPr="00D81B6B">
        <w:rPr>
          <w:rFonts w:cstheme="minorHAnsi"/>
          <w:sz w:val="28"/>
          <w:szCs w:val="28"/>
        </w:rPr>
        <w:t>.</w:t>
      </w:r>
      <w:r>
        <w:rPr>
          <w:rFonts w:cstheme="minorHAnsi"/>
          <w:sz w:val="28"/>
          <w:szCs w:val="28"/>
        </w:rPr>
        <w:t>24</w:t>
      </w:r>
      <w:r w:rsidRPr="00D81B6B">
        <w:rPr>
          <w:rFonts w:cstheme="minorHAnsi"/>
          <w:sz w:val="28"/>
          <w:szCs w:val="28"/>
        </w:rPr>
        <w:t xml:space="preserve">) then S can be calculated from eq. </w:t>
      </w:r>
      <w:r>
        <w:rPr>
          <w:rFonts w:cstheme="minorHAnsi"/>
          <w:sz w:val="28"/>
          <w:szCs w:val="28"/>
        </w:rPr>
        <w:t>3</w:t>
      </w:r>
      <w:r w:rsidRPr="00D81B6B">
        <w:rPr>
          <w:rFonts w:cstheme="minorHAnsi"/>
          <w:sz w:val="28"/>
          <w:szCs w:val="28"/>
        </w:rPr>
        <w:t>.</w:t>
      </w:r>
      <w:r>
        <w:rPr>
          <w:rFonts w:cstheme="minorHAnsi"/>
          <w:sz w:val="28"/>
          <w:szCs w:val="28"/>
        </w:rPr>
        <w:t>23</w:t>
      </w:r>
      <w:r w:rsidRPr="00D81B6B">
        <w:rPr>
          <w:rFonts w:cstheme="minorHAnsi"/>
          <w:sz w:val="28"/>
          <w:szCs w:val="28"/>
        </w:rPr>
        <w:t xml:space="preserve"> by using T and </w:t>
      </w:r>
      <m:oMath>
        <m:sSub>
          <m:sSubPr>
            <m:ctrlPr>
              <w:rPr>
                <w:rFonts w:ascii="Cambria Math" w:hAnsi="Cambria Math" w:cstheme="minorHAnsi"/>
                <w:sz w:val="28"/>
                <w:szCs w:val="28"/>
              </w:rPr>
            </m:ctrlPr>
          </m:sSubPr>
          <m:e>
            <m:r>
              <m:rPr>
                <m:sty m:val="p"/>
              </m:rPr>
              <w:rPr>
                <w:rFonts w:ascii="Cambria Math" w:hAnsi="Cambria Math" w:cstheme="minorHAnsi"/>
                <w:sz w:val="28"/>
                <w:szCs w:val="28"/>
              </w:rPr>
              <m:t>t</m:t>
            </m:r>
          </m:e>
          <m:sub>
            <m:r>
              <m:rPr>
                <m:sty m:val="p"/>
              </m:rPr>
              <w:rPr>
                <w:rFonts w:ascii="Cambria Math" w:hAnsi="Cambria Math" w:cstheme="minorHAnsi"/>
                <w:sz w:val="28"/>
                <w:szCs w:val="28"/>
              </w:rPr>
              <m:t>0</m:t>
            </m:r>
          </m:sub>
        </m:sSub>
      </m:oMath>
    </w:p>
    <w:p w:rsidR="00D81B6B" w:rsidRDefault="00D81B6B" w:rsidP="00F149A5">
      <w:pPr>
        <w:bidi w:val="0"/>
        <w:rPr>
          <w:rFonts w:cstheme="minorHAnsi"/>
          <w:sz w:val="28"/>
          <w:szCs w:val="28"/>
        </w:rPr>
      </w:pPr>
    </w:p>
    <w:p w:rsidR="00F149A5" w:rsidRDefault="00B359A1" w:rsidP="00B359A1">
      <w:pPr>
        <w:pStyle w:val="ListParagraph"/>
        <w:numPr>
          <w:ilvl w:val="1"/>
          <w:numId w:val="3"/>
        </w:numPr>
        <w:bidi w:val="0"/>
        <w:ind w:left="709" w:hanging="709"/>
        <w:jc w:val="both"/>
        <w:rPr>
          <w:rFonts w:cstheme="minorHAnsi"/>
          <w:b/>
          <w:bCs/>
          <w:sz w:val="32"/>
          <w:szCs w:val="32"/>
        </w:rPr>
      </w:pPr>
      <w:r w:rsidRPr="00B359A1">
        <w:rPr>
          <w:rFonts w:cstheme="minorHAnsi"/>
          <w:b/>
          <w:bCs/>
          <w:sz w:val="32"/>
          <w:szCs w:val="32"/>
        </w:rPr>
        <w:t>Confined Aquifers – Cooper-Jacob Method (Distance-Drawdown)</w:t>
      </w:r>
    </w:p>
    <w:p w:rsidR="00B359A1" w:rsidRDefault="00135881" w:rsidP="00135881">
      <w:pPr>
        <w:autoSpaceDE w:val="0"/>
        <w:autoSpaceDN w:val="0"/>
        <w:bidi w:val="0"/>
        <w:adjustRightInd w:val="0"/>
        <w:spacing w:after="0" w:line="240" w:lineRule="auto"/>
        <w:jc w:val="both"/>
        <w:rPr>
          <w:rFonts w:cstheme="minorHAnsi"/>
          <w:sz w:val="28"/>
          <w:szCs w:val="28"/>
        </w:rPr>
      </w:pPr>
      <w:r w:rsidRPr="00135881">
        <w:rPr>
          <w:rFonts w:cstheme="minorHAnsi"/>
          <w:sz w:val="28"/>
          <w:szCs w:val="28"/>
        </w:rPr>
        <w:t>If simultaneous observations are made of drawdown in three or more observation wells, the observation well distance is plotted along the logarithmic x-axes, and drawdown is plotted along the linear y-axes.</w:t>
      </w:r>
    </w:p>
    <w:p w:rsidR="00135881" w:rsidRDefault="00135881" w:rsidP="00135881">
      <w:pPr>
        <w:autoSpaceDE w:val="0"/>
        <w:autoSpaceDN w:val="0"/>
        <w:bidi w:val="0"/>
        <w:adjustRightInd w:val="0"/>
        <w:spacing w:after="0" w:line="240" w:lineRule="auto"/>
        <w:jc w:val="both"/>
        <w:rPr>
          <w:rFonts w:cstheme="minorHAnsi"/>
          <w:sz w:val="28"/>
          <w:szCs w:val="28"/>
        </w:rPr>
      </w:pPr>
    </w:p>
    <w:p w:rsidR="00135881" w:rsidRDefault="00135881" w:rsidP="00135881">
      <w:pPr>
        <w:autoSpaceDE w:val="0"/>
        <w:autoSpaceDN w:val="0"/>
        <w:bidi w:val="0"/>
        <w:adjustRightInd w:val="0"/>
        <w:spacing w:after="0" w:line="240" w:lineRule="auto"/>
        <w:jc w:val="both"/>
        <w:rPr>
          <w:rFonts w:cstheme="minorHAnsi"/>
          <w:sz w:val="28"/>
          <w:szCs w:val="28"/>
        </w:rPr>
      </w:pPr>
      <w:r w:rsidRPr="00135881">
        <w:rPr>
          <w:rFonts w:cstheme="minorHAnsi"/>
          <w:sz w:val="28"/>
          <w:szCs w:val="28"/>
        </w:rPr>
        <w:t>For the Distance-Drawdown method, transmissivity and storativity are calculated as follows:</w:t>
      </w:r>
    </w:p>
    <w:p w:rsidR="00135881" w:rsidRDefault="00135881" w:rsidP="00135881">
      <w:pPr>
        <w:autoSpaceDE w:val="0"/>
        <w:autoSpaceDN w:val="0"/>
        <w:bidi w:val="0"/>
        <w:adjustRightInd w:val="0"/>
        <w:spacing w:after="0" w:line="240" w:lineRule="auto"/>
        <w:jc w:val="both"/>
        <w:rPr>
          <w:rFonts w:cstheme="minorHAnsi"/>
          <w:sz w:val="28"/>
          <w:szCs w:val="28"/>
        </w:rPr>
      </w:pPr>
    </w:p>
    <w:p w:rsidR="00135881" w:rsidRDefault="00135881" w:rsidP="00135881">
      <w:pPr>
        <w:autoSpaceDE w:val="0"/>
        <w:autoSpaceDN w:val="0"/>
        <w:bidi w:val="0"/>
        <w:adjustRightInd w:val="0"/>
        <w:spacing w:after="0" w:line="240" w:lineRule="auto"/>
        <w:jc w:val="both"/>
        <w:rPr>
          <w:rFonts w:cstheme="minorHAnsi"/>
          <w:sz w:val="28"/>
          <w:szCs w:val="28"/>
        </w:rPr>
      </w:pPr>
    </w:p>
    <w:p w:rsidR="00135881" w:rsidRDefault="00135881" w:rsidP="00135881">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T=</m:t>
        </m:r>
        <m:f>
          <m:fPr>
            <m:ctrlPr>
              <w:rPr>
                <w:rFonts w:ascii="Cambria Math" w:hAnsi="Cambria Math" w:cstheme="minorHAnsi"/>
                <w:i/>
                <w:sz w:val="28"/>
                <w:szCs w:val="28"/>
              </w:rPr>
            </m:ctrlPr>
          </m:fPr>
          <m:num>
            <m:r>
              <w:rPr>
                <w:rFonts w:ascii="Cambria Math" w:hAnsi="Cambria Math" w:cstheme="minorHAnsi"/>
                <w:sz w:val="28"/>
                <w:szCs w:val="28"/>
              </w:rPr>
              <m:t>2.3Q</m:t>
            </m:r>
          </m:num>
          <m:den>
            <m:r>
              <w:rPr>
                <w:rFonts w:ascii="Cambria Math" w:hAnsi="Cambria Math" w:cstheme="minorHAnsi"/>
                <w:sz w:val="28"/>
                <w:szCs w:val="28"/>
              </w:rPr>
              <m:t>4π∆s</m:t>
            </m:r>
          </m:den>
        </m:f>
        <m:r>
          <w:rPr>
            <w:rFonts w:ascii="Cambria Math" w:hAnsi="Cambria Math" w:cstheme="minorHAnsi"/>
            <w:sz w:val="28"/>
            <w:szCs w:val="28"/>
          </w:rPr>
          <m:t xml:space="preserve">   per one logarithmic cycle</m:t>
        </m:r>
      </m:oMath>
      <w:r>
        <w:rPr>
          <w:rFonts w:cstheme="minorHAnsi"/>
          <w:sz w:val="28"/>
          <w:szCs w:val="28"/>
        </w:rPr>
        <w:t xml:space="preserve">                                                 (3.25)</w:t>
      </w:r>
    </w:p>
    <w:p w:rsidR="00135881" w:rsidRDefault="00135881" w:rsidP="00135881">
      <w:pPr>
        <w:autoSpaceDE w:val="0"/>
        <w:autoSpaceDN w:val="0"/>
        <w:bidi w:val="0"/>
        <w:adjustRightInd w:val="0"/>
        <w:spacing w:after="0" w:line="240" w:lineRule="auto"/>
        <w:jc w:val="both"/>
        <w:rPr>
          <w:rFonts w:cstheme="minorHAnsi"/>
          <w:sz w:val="28"/>
          <w:szCs w:val="28"/>
        </w:rPr>
      </w:pPr>
    </w:p>
    <w:p w:rsidR="00135881" w:rsidRDefault="00135881" w:rsidP="00135881">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 xml:space="preserve">when  </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w</m:t>
            </m:r>
          </m:sub>
        </m:sSub>
        <m:r>
          <w:rPr>
            <w:rFonts w:ascii="Cambria Math" w:hAnsi="Cambria Math" w:cstheme="minorHAnsi"/>
            <w:sz w:val="28"/>
            <w:szCs w:val="28"/>
          </w:rPr>
          <m:t>=0→</m:t>
        </m:r>
        <m:f>
          <m:fPr>
            <m:ctrlPr>
              <w:rPr>
                <w:rFonts w:ascii="Cambria Math" w:hAnsi="Cambria Math" w:cstheme="minorHAnsi"/>
                <w:i/>
                <w:sz w:val="28"/>
                <w:szCs w:val="28"/>
              </w:rPr>
            </m:ctrlPr>
          </m:fPr>
          <m:num>
            <m:r>
              <w:rPr>
                <w:rFonts w:ascii="Cambria Math" w:hAnsi="Cambria Math" w:cstheme="minorHAnsi"/>
                <w:sz w:val="28"/>
                <w:szCs w:val="28"/>
              </w:rPr>
              <m:t>2.25Tt</m:t>
            </m:r>
          </m:num>
          <m:den>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r>
              <w:rPr>
                <w:rFonts w:ascii="Cambria Math" w:hAnsi="Cambria Math" w:cstheme="minorHAnsi"/>
                <w:sz w:val="28"/>
                <w:szCs w:val="28"/>
              </w:rPr>
              <m:t>S</m:t>
            </m:r>
          </m:den>
        </m:f>
        <m:r>
          <w:rPr>
            <w:rFonts w:ascii="Cambria Math" w:hAnsi="Cambria Math" w:cstheme="minorHAnsi"/>
            <w:sz w:val="28"/>
            <w:szCs w:val="28"/>
          </w:rPr>
          <m:t>=1</m:t>
        </m:r>
      </m:oMath>
      <w:r>
        <w:rPr>
          <w:rFonts w:cstheme="minorHAnsi"/>
          <w:sz w:val="28"/>
          <w:szCs w:val="28"/>
        </w:rPr>
        <w:t xml:space="preserve">                                                                       (3.26)</w:t>
      </w:r>
    </w:p>
    <w:p w:rsidR="00135881" w:rsidRDefault="00135881" w:rsidP="00135881">
      <w:pPr>
        <w:autoSpaceDE w:val="0"/>
        <w:autoSpaceDN w:val="0"/>
        <w:bidi w:val="0"/>
        <w:adjustRightInd w:val="0"/>
        <w:spacing w:after="0" w:line="240" w:lineRule="auto"/>
        <w:jc w:val="both"/>
        <w:rPr>
          <w:rFonts w:cstheme="minorHAnsi"/>
          <w:sz w:val="28"/>
          <w:szCs w:val="28"/>
        </w:rPr>
      </w:pPr>
    </w:p>
    <w:p w:rsidR="005C77D5" w:rsidRDefault="00135881" w:rsidP="00135881">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therefore,    S=</m:t>
        </m:r>
        <m:f>
          <m:fPr>
            <m:ctrlPr>
              <w:rPr>
                <w:rFonts w:ascii="Cambria Math" w:hAnsi="Cambria Math" w:cstheme="minorHAnsi"/>
                <w:i/>
                <w:sz w:val="28"/>
                <w:szCs w:val="28"/>
              </w:rPr>
            </m:ctrlPr>
          </m:fPr>
          <m:num>
            <m:r>
              <w:rPr>
                <w:rFonts w:ascii="Cambria Math" w:hAnsi="Cambria Math" w:cstheme="minorHAnsi"/>
                <w:sz w:val="28"/>
                <w:szCs w:val="28"/>
              </w:rPr>
              <m:t>2.25Tt</m:t>
            </m:r>
          </m:num>
          <m:den>
            <m:sSubSup>
              <m:sSubSupPr>
                <m:ctrlPr>
                  <w:rPr>
                    <w:rFonts w:ascii="Cambria Math" w:hAnsi="Cambria Math" w:cstheme="minorHAnsi"/>
                    <w:i/>
                    <w:sz w:val="28"/>
                    <w:szCs w:val="28"/>
                  </w:rPr>
                </m:ctrlPr>
              </m:sSubSupPr>
              <m:e>
                <m:r>
                  <w:rPr>
                    <w:rFonts w:ascii="Cambria Math" w:hAnsi="Cambria Math" w:cstheme="minorHAnsi"/>
                    <w:sz w:val="28"/>
                    <w:szCs w:val="28"/>
                  </w:rPr>
                  <m:t>r</m:t>
                </m:r>
              </m:e>
              <m:sub>
                <m:r>
                  <w:rPr>
                    <w:rFonts w:ascii="Cambria Math" w:hAnsi="Cambria Math" w:cstheme="minorHAnsi"/>
                    <w:sz w:val="28"/>
                    <w:szCs w:val="28"/>
                  </w:rPr>
                  <m:t>0</m:t>
                </m:r>
              </m:sub>
              <m:sup>
                <m:r>
                  <w:rPr>
                    <w:rFonts w:ascii="Cambria Math" w:hAnsi="Cambria Math" w:cstheme="minorHAnsi"/>
                    <w:sz w:val="28"/>
                    <w:szCs w:val="28"/>
                  </w:rPr>
                  <m:t>2</m:t>
                </m:r>
              </m:sup>
            </m:sSubSup>
          </m:den>
        </m:f>
      </m:oMath>
      <w:r w:rsidR="005C77D5">
        <w:rPr>
          <w:rFonts w:cstheme="minorHAnsi"/>
          <w:sz w:val="28"/>
          <w:szCs w:val="28"/>
        </w:rPr>
        <w:t xml:space="preserve">                                                                              (3.27)</w:t>
      </w: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Pr="005C77D5" w:rsidRDefault="005C77D5" w:rsidP="005C77D5">
      <w:pPr>
        <w:autoSpaceDE w:val="0"/>
        <w:autoSpaceDN w:val="0"/>
        <w:bidi w:val="0"/>
        <w:adjustRightInd w:val="0"/>
        <w:spacing w:after="0" w:line="240" w:lineRule="auto"/>
        <w:rPr>
          <w:rFonts w:cstheme="minorHAnsi"/>
          <w:sz w:val="28"/>
          <w:szCs w:val="28"/>
        </w:rPr>
      </w:pPr>
      <w:r w:rsidRPr="005C77D5">
        <w:rPr>
          <w:rFonts w:cstheme="minorHAnsi"/>
          <w:sz w:val="28"/>
          <w:szCs w:val="28"/>
        </w:rPr>
        <w:t>Where,</w:t>
      </w:r>
    </w:p>
    <w:p w:rsidR="005C77D5" w:rsidRDefault="005C77D5" w:rsidP="005C77D5">
      <w:pPr>
        <w:autoSpaceDE w:val="0"/>
        <w:autoSpaceDN w:val="0"/>
        <w:bidi w:val="0"/>
        <w:adjustRightInd w:val="0"/>
        <w:spacing w:after="0" w:line="240" w:lineRule="auto"/>
        <w:jc w:val="both"/>
        <w:rPr>
          <w:rFonts w:cstheme="minorHAnsi"/>
          <w:sz w:val="28"/>
          <w:szCs w:val="28"/>
        </w:rPr>
      </w:pPr>
      <w:r w:rsidRPr="005C77D5">
        <w:rPr>
          <w:rFonts w:cstheme="minorHAnsi"/>
          <w:sz w:val="28"/>
          <w:szCs w:val="28"/>
        </w:rPr>
        <w:t>Δs is the change in drawdown over one logarithmic cycle, r</w:t>
      </w:r>
      <w:r w:rsidRPr="005C77D5">
        <w:rPr>
          <w:rFonts w:cstheme="minorHAnsi"/>
          <w:sz w:val="28"/>
          <w:szCs w:val="28"/>
          <w:vertAlign w:val="subscript"/>
        </w:rPr>
        <w:t>o</w:t>
      </w:r>
      <w:r w:rsidRPr="005C77D5">
        <w:rPr>
          <w:rFonts w:cstheme="minorHAnsi"/>
          <w:sz w:val="28"/>
          <w:szCs w:val="28"/>
        </w:rPr>
        <w:t xml:space="preserve"> is the distance defined</w:t>
      </w:r>
      <w:r>
        <w:rPr>
          <w:rFonts w:cstheme="minorHAnsi"/>
          <w:sz w:val="28"/>
          <w:szCs w:val="28"/>
        </w:rPr>
        <w:t xml:space="preserve"> </w:t>
      </w:r>
      <w:r w:rsidRPr="005C77D5">
        <w:rPr>
          <w:rFonts w:cstheme="minorHAnsi"/>
          <w:sz w:val="28"/>
          <w:szCs w:val="28"/>
        </w:rPr>
        <w:t>by the intercept of the straight-line fit of the data and zero-drawdown axis, and t is</w:t>
      </w:r>
      <w:r>
        <w:rPr>
          <w:rFonts w:cstheme="minorHAnsi"/>
          <w:sz w:val="28"/>
          <w:szCs w:val="28"/>
        </w:rPr>
        <w:t xml:space="preserve"> </w:t>
      </w:r>
      <w:r w:rsidRPr="005C77D5">
        <w:rPr>
          <w:rFonts w:cstheme="minorHAnsi"/>
          <w:sz w:val="28"/>
          <w:szCs w:val="28"/>
        </w:rPr>
        <w:t xml:space="preserve">the time to which the set of drawdown data correspond (see </w:t>
      </w:r>
      <w:r>
        <w:rPr>
          <w:rFonts w:cstheme="minorHAnsi"/>
          <w:sz w:val="28"/>
          <w:szCs w:val="28"/>
        </w:rPr>
        <w:t>Fig.</w:t>
      </w:r>
      <w:r w:rsidRPr="005C77D5">
        <w:rPr>
          <w:rFonts w:cstheme="minorHAnsi"/>
          <w:sz w:val="28"/>
          <w:szCs w:val="28"/>
        </w:rPr>
        <w:t xml:space="preserve"> </w:t>
      </w:r>
      <w:r>
        <w:rPr>
          <w:rFonts w:cstheme="minorHAnsi"/>
          <w:sz w:val="28"/>
          <w:szCs w:val="28"/>
        </w:rPr>
        <w:t>3</w:t>
      </w:r>
      <w:r w:rsidRPr="005C77D5">
        <w:rPr>
          <w:rFonts w:cstheme="minorHAnsi"/>
          <w:sz w:val="28"/>
          <w:szCs w:val="28"/>
        </w:rPr>
        <w:t>.</w:t>
      </w:r>
      <w:r>
        <w:rPr>
          <w:rFonts w:cstheme="minorHAnsi"/>
          <w:sz w:val="28"/>
          <w:szCs w:val="28"/>
        </w:rPr>
        <w:t>9</w:t>
      </w:r>
      <w:r w:rsidRPr="005C77D5">
        <w:rPr>
          <w:rFonts w:cstheme="minorHAnsi"/>
          <w:sz w:val="28"/>
          <w:szCs w:val="28"/>
        </w:rPr>
        <w:t>).</w:t>
      </w:r>
      <w:r w:rsidR="00135881">
        <w:rPr>
          <w:rFonts w:cstheme="minorHAnsi"/>
          <w:sz w:val="28"/>
          <w:szCs w:val="28"/>
        </w:rPr>
        <w:t xml:space="preserve"> </w:t>
      </w: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p>
    <w:p w:rsidR="005C77D5" w:rsidRDefault="005C77D5" w:rsidP="005C77D5">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5274310" cy="4125763"/>
            <wp:effectExtent l="19050" t="0" r="254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274310" cy="4125763"/>
                    </a:xfrm>
                    <a:prstGeom prst="rect">
                      <a:avLst/>
                    </a:prstGeom>
                    <a:noFill/>
                    <a:ln w="9525">
                      <a:noFill/>
                      <a:miter lim="800000"/>
                      <a:headEnd/>
                      <a:tailEnd/>
                    </a:ln>
                  </pic:spPr>
                </pic:pic>
              </a:graphicData>
            </a:graphic>
          </wp:inline>
        </w:drawing>
      </w:r>
    </w:p>
    <w:p w:rsidR="005C77D5" w:rsidRDefault="005C77D5" w:rsidP="005C77D5">
      <w:pPr>
        <w:autoSpaceDE w:val="0"/>
        <w:autoSpaceDN w:val="0"/>
        <w:bidi w:val="0"/>
        <w:adjustRightInd w:val="0"/>
        <w:spacing w:after="0" w:line="240" w:lineRule="auto"/>
        <w:jc w:val="both"/>
        <w:rPr>
          <w:rFonts w:ascii="Tahoma-Bold" w:hAnsi="Tahoma-Bold" w:cs="Tahoma-Bold"/>
          <w:b/>
          <w:bCs/>
          <w:sz w:val="20"/>
          <w:szCs w:val="20"/>
        </w:rPr>
      </w:pPr>
    </w:p>
    <w:p w:rsidR="005226F0" w:rsidRDefault="005C77D5" w:rsidP="005C77D5">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5C77D5">
        <w:rPr>
          <w:rFonts w:cstheme="minorHAnsi"/>
          <w:sz w:val="28"/>
          <w:szCs w:val="28"/>
        </w:rPr>
        <w:t xml:space="preserve"> </w:t>
      </w:r>
      <w:r>
        <w:rPr>
          <w:rFonts w:cstheme="minorHAnsi"/>
          <w:sz w:val="28"/>
          <w:szCs w:val="28"/>
        </w:rPr>
        <w:t>3</w:t>
      </w:r>
      <w:r w:rsidRPr="005C77D5">
        <w:rPr>
          <w:rFonts w:cstheme="minorHAnsi"/>
          <w:sz w:val="28"/>
          <w:szCs w:val="28"/>
        </w:rPr>
        <w:t>.</w:t>
      </w:r>
      <w:r>
        <w:rPr>
          <w:rFonts w:cstheme="minorHAnsi"/>
          <w:sz w:val="28"/>
          <w:szCs w:val="28"/>
        </w:rPr>
        <w:t>9</w:t>
      </w:r>
      <w:r w:rsidRPr="005C77D5">
        <w:rPr>
          <w:rFonts w:cstheme="minorHAnsi"/>
          <w:sz w:val="28"/>
          <w:szCs w:val="28"/>
        </w:rPr>
        <w:t xml:space="preserve"> Straight line plot of Cooper-Jacob method (Disatnce-Drowdown, Confined)</w:t>
      </w:r>
      <w:r w:rsidR="00135881">
        <w:rPr>
          <w:rFonts w:cstheme="minorHAnsi"/>
          <w:sz w:val="28"/>
          <w:szCs w:val="28"/>
        </w:rPr>
        <w:t xml:space="preserve"> </w:t>
      </w:r>
    </w:p>
    <w:p w:rsidR="005226F0" w:rsidRDefault="005226F0" w:rsidP="005226F0">
      <w:pPr>
        <w:autoSpaceDE w:val="0"/>
        <w:autoSpaceDN w:val="0"/>
        <w:bidi w:val="0"/>
        <w:adjustRightInd w:val="0"/>
        <w:spacing w:after="0" w:line="240" w:lineRule="auto"/>
        <w:jc w:val="both"/>
        <w:rPr>
          <w:rFonts w:cstheme="minorHAnsi"/>
          <w:sz w:val="28"/>
          <w:szCs w:val="28"/>
        </w:rPr>
      </w:pPr>
    </w:p>
    <w:p w:rsidR="005226F0" w:rsidRDefault="005226F0" w:rsidP="005226F0">
      <w:pPr>
        <w:autoSpaceDE w:val="0"/>
        <w:autoSpaceDN w:val="0"/>
        <w:bidi w:val="0"/>
        <w:adjustRightInd w:val="0"/>
        <w:spacing w:after="0" w:line="240" w:lineRule="auto"/>
        <w:jc w:val="both"/>
        <w:rPr>
          <w:rFonts w:cstheme="minorHAnsi"/>
          <w:sz w:val="28"/>
          <w:szCs w:val="28"/>
        </w:rPr>
      </w:pPr>
    </w:p>
    <w:p w:rsidR="00E2588D" w:rsidRDefault="005226F0" w:rsidP="005226F0">
      <w:pPr>
        <w:pStyle w:val="ListParagraph"/>
        <w:numPr>
          <w:ilvl w:val="1"/>
          <w:numId w:val="3"/>
        </w:numPr>
        <w:bidi w:val="0"/>
        <w:ind w:left="709" w:hanging="709"/>
        <w:jc w:val="both"/>
        <w:rPr>
          <w:rFonts w:cstheme="minorHAnsi"/>
          <w:b/>
          <w:bCs/>
          <w:sz w:val="32"/>
          <w:szCs w:val="32"/>
        </w:rPr>
      </w:pPr>
      <w:r w:rsidRPr="005226F0">
        <w:rPr>
          <w:rFonts w:cstheme="minorHAnsi"/>
          <w:b/>
          <w:bCs/>
          <w:sz w:val="32"/>
          <w:szCs w:val="32"/>
        </w:rPr>
        <w:t>Leaky (Semi) Confined Aquifers – Hantush-Jacob Method and</w:t>
      </w:r>
      <w:r>
        <w:rPr>
          <w:rFonts w:cstheme="minorHAnsi"/>
          <w:b/>
          <w:bCs/>
          <w:sz w:val="32"/>
          <w:szCs w:val="32"/>
        </w:rPr>
        <w:t xml:space="preserve"> </w:t>
      </w:r>
      <w:r w:rsidRPr="005226F0">
        <w:rPr>
          <w:rFonts w:cstheme="minorHAnsi"/>
          <w:b/>
          <w:bCs/>
          <w:sz w:val="32"/>
          <w:szCs w:val="32"/>
        </w:rPr>
        <w:t>Walton Graphical Method</w:t>
      </w:r>
    </w:p>
    <w:p w:rsidR="00135881" w:rsidRDefault="00E2588D" w:rsidP="00E2588D">
      <w:pPr>
        <w:autoSpaceDE w:val="0"/>
        <w:autoSpaceDN w:val="0"/>
        <w:bidi w:val="0"/>
        <w:adjustRightInd w:val="0"/>
        <w:spacing w:after="0" w:line="240" w:lineRule="auto"/>
        <w:jc w:val="both"/>
        <w:rPr>
          <w:rFonts w:cstheme="minorHAnsi"/>
          <w:sz w:val="28"/>
          <w:szCs w:val="28"/>
        </w:rPr>
      </w:pPr>
      <w:r w:rsidRPr="00E2588D">
        <w:rPr>
          <w:rFonts w:cstheme="minorHAnsi"/>
          <w:sz w:val="28"/>
          <w:szCs w:val="28"/>
        </w:rPr>
        <w:t>Leaky aquifer bounded to and bottom by less transmissive horizons, at least one of which allows some significant vertical water “leakage” into the aquifer.</w:t>
      </w:r>
    </w:p>
    <w:p w:rsidR="00E2588D" w:rsidRDefault="00E2588D" w:rsidP="00E2588D">
      <w:pPr>
        <w:autoSpaceDE w:val="0"/>
        <w:autoSpaceDN w:val="0"/>
        <w:bidi w:val="0"/>
        <w:adjustRightInd w:val="0"/>
        <w:spacing w:after="0" w:line="240" w:lineRule="auto"/>
        <w:jc w:val="both"/>
        <w:rPr>
          <w:rFonts w:cstheme="minorHAnsi"/>
          <w:sz w:val="28"/>
          <w:szCs w:val="28"/>
        </w:rPr>
      </w:pPr>
    </w:p>
    <w:p w:rsidR="00E2588D" w:rsidRDefault="00E2588D" w:rsidP="00E2588D">
      <w:pPr>
        <w:autoSpaceDE w:val="0"/>
        <w:autoSpaceDN w:val="0"/>
        <w:bidi w:val="0"/>
        <w:adjustRightInd w:val="0"/>
        <w:spacing w:after="0" w:line="240" w:lineRule="auto"/>
        <w:jc w:val="both"/>
        <w:rPr>
          <w:rFonts w:cstheme="minorHAnsi"/>
          <w:sz w:val="28"/>
          <w:szCs w:val="28"/>
        </w:rPr>
      </w:pPr>
      <w:r w:rsidRPr="00E2588D">
        <w:rPr>
          <w:rFonts w:cstheme="minorHAnsi"/>
          <w:sz w:val="28"/>
          <w:szCs w:val="28"/>
        </w:rPr>
        <w:t>Unsteady radial flow for leaky aquifer can be represented in the following equation:</w:t>
      </w:r>
    </w:p>
    <w:p w:rsidR="00E2588D" w:rsidRDefault="00E2588D" w:rsidP="00E2588D">
      <w:pPr>
        <w:autoSpaceDE w:val="0"/>
        <w:autoSpaceDN w:val="0"/>
        <w:bidi w:val="0"/>
        <w:adjustRightInd w:val="0"/>
        <w:spacing w:after="0" w:line="240" w:lineRule="auto"/>
        <w:jc w:val="both"/>
        <w:rPr>
          <w:rFonts w:cstheme="minorHAnsi"/>
          <w:sz w:val="28"/>
          <w:szCs w:val="28"/>
        </w:rPr>
      </w:pPr>
    </w:p>
    <w:p w:rsidR="00E2588D" w:rsidRDefault="00E2588D" w:rsidP="00E2588D">
      <w:pPr>
        <w:autoSpaceDE w:val="0"/>
        <w:autoSpaceDN w:val="0"/>
        <w:bidi w:val="0"/>
        <w:adjustRightInd w:val="0"/>
        <w:spacing w:after="0" w:line="240" w:lineRule="auto"/>
        <w:jc w:val="both"/>
        <w:rPr>
          <w:rFonts w:cstheme="minorHAnsi"/>
          <w:sz w:val="28"/>
          <w:szCs w:val="28"/>
        </w:rPr>
      </w:pPr>
    </w:p>
    <w:p w:rsidR="00E2588D" w:rsidRDefault="00681561" w:rsidP="00E2588D">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m:t>
                </m:r>
              </m:e>
              <m:sup>
                <m:r>
                  <w:rPr>
                    <w:rFonts w:ascii="Cambria Math" w:hAnsi="Cambria Math" w:cstheme="minorHAnsi"/>
                    <w:sz w:val="28"/>
                    <w:szCs w:val="28"/>
                  </w:rPr>
                  <m:t>2</m:t>
                </m:r>
              </m:sup>
            </m:sSup>
            <m:r>
              <w:rPr>
                <w:rFonts w:ascii="Cambria Math" w:hAnsi="Cambria Math" w:cstheme="minorHAnsi"/>
                <w:sz w:val="28"/>
                <w:szCs w:val="28"/>
              </w:rPr>
              <m:t>h</m:t>
            </m:r>
          </m:num>
          <m:den>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r</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∂r</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e</m:t>
            </m:r>
          </m:num>
          <m:den>
            <m:r>
              <w:rPr>
                <w:rFonts w:ascii="Cambria Math" w:hAnsi="Cambria Math" w:cstheme="minorHAnsi"/>
                <w:sz w:val="28"/>
                <w:szCs w:val="28"/>
              </w:rPr>
              <m:t>T</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S</m:t>
            </m:r>
          </m:num>
          <m:den>
            <m:r>
              <w:rPr>
                <w:rFonts w:ascii="Cambria Math" w:hAnsi="Cambria Math" w:cstheme="minorHAnsi"/>
                <w:sz w:val="28"/>
                <w:szCs w:val="28"/>
              </w:rPr>
              <m:t>T</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oMath>
      <w:r w:rsidR="00E2588D">
        <w:rPr>
          <w:rFonts w:cstheme="minorHAnsi"/>
          <w:sz w:val="28"/>
          <w:szCs w:val="28"/>
        </w:rPr>
        <w:t xml:space="preserve">                                                                          (3.28)</w:t>
      </w:r>
    </w:p>
    <w:p w:rsidR="00E2588D" w:rsidRDefault="00E2588D" w:rsidP="00E2588D">
      <w:pPr>
        <w:autoSpaceDE w:val="0"/>
        <w:autoSpaceDN w:val="0"/>
        <w:bidi w:val="0"/>
        <w:adjustRightInd w:val="0"/>
        <w:spacing w:after="0" w:line="240" w:lineRule="auto"/>
        <w:jc w:val="both"/>
        <w:rPr>
          <w:rFonts w:cstheme="minorHAnsi"/>
          <w:sz w:val="28"/>
          <w:szCs w:val="28"/>
        </w:rPr>
      </w:pPr>
    </w:p>
    <w:p w:rsidR="00E2588D" w:rsidRDefault="00E2588D" w:rsidP="00E2588D">
      <w:pPr>
        <w:autoSpaceDE w:val="0"/>
        <w:autoSpaceDN w:val="0"/>
        <w:bidi w:val="0"/>
        <w:adjustRightInd w:val="0"/>
        <w:spacing w:after="0" w:line="240" w:lineRule="auto"/>
        <w:rPr>
          <w:rFonts w:cstheme="minorHAnsi"/>
          <w:sz w:val="28"/>
          <w:szCs w:val="28"/>
        </w:rPr>
      </w:pPr>
      <w:r w:rsidRPr="00E2588D">
        <w:rPr>
          <w:rFonts w:cstheme="minorHAnsi"/>
          <w:sz w:val="28"/>
          <w:szCs w:val="28"/>
        </w:rPr>
        <w:t xml:space="preserve">Where, </w:t>
      </w:r>
    </w:p>
    <w:p w:rsidR="00E2588D" w:rsidRPr="00E2588D" w:rsidRDefault="00E2588D" w:rsidP="00E2588D">
      <w:pPr>
        <w:autoSpaceDE w:val="0"/>
        <w:autoSpaceDN w:val="0"/>
        <w:bidi w:val="0"/>
        <w:adjustRightInd w:val="0"/>
        <w:spacing w:after="0" w:line="240" w:lineRule="auto"/>
        <w:rPr>
          <w:rFonts w:cstheme="minorHAnsi"/>
          <w:sz w:val="28"/>
          <w:szCs w:val="28"/>
        </w:rPr>
      </w:pPr>
      <w:r w:rsidRPr="00E2588D">
        <w:rPr>
          <w:rFonts w:cstheme="minorHAnsi"/>
          <w:sz w:val="28"/>
          <w:szCs w:val="28"/>
        </w:rPr>
        <w:t xml:space="preserve">r </w:t>
      </w:r>
      <w:r>
        <w:rPr>
          <w:rFonts w:cstheme="minorHAnsi"/>
          <w:sz w:val="28"/>
          <w:szCs w:val="28"/>
        </w:rPr>
        <w:t xml:space="preserve">          </w:t>
      </w:r>
      <w:r w:rsidRPr="00E2588D">
        <w:rPr>
          <w:rFonts w:cstheme="minorHAnsi"/>
          <w:sz w:val="28"/>
          <w:szCs w:val="28"/>
        </w:rPr>
        <w:t>is the radial distance from a pumping well (m)</w:t>
      </w:r>
    </w:p>
    <w:p w:rsidR="00E2588D" w:rsidRDefault="00E2588D" w:rsidP="00E2588D">
      <w:pPr>
        <w:autoSpaceDE w:val="0"/>
        <w:autoSpaceDN w:val="0"/>
        <w:bidi w:val="0"/>
        <w:adjustRightInd w:val="0"/>
        <w:spacing w:after="0" w:line="240" w:lineRule="auto"/>
        <w:jc w:val="both"/>
        <w:rPr>
          <w:rFonts w:cstheme="minorHAnsi"/>
          <w:sz w:val="28"/>
          <w:szCs w:val="28"/>
        </w:rPr>
      </w:pPr>
      <w:r w:rsidRPr="00E2588D">
        <w:rPr>
          <w:rFonts w:cstheme="minorHAnsi"/>
          <w:sz w:val="28"/>
          <w:szCs w:val="28"/>
        </w:rPr>
        <w:t xml:space="preserve">e </w:t>
      </w:r>
      <w:r>
        <w:rPr>
          <w:rFonts w:cstheme="minorHAnsi"/>
          <w:sz w:val="28"/>
          <w:szCs w:val="28"/>
        </w:rPr>
        <w:t xml:space="preserve">         </w:t>
      </w:r>
      <w:r w:rsidRPr="00E2588D">
        <w:rPr>
          <w:rFonts w:cstheme="minorHAnsi"/>
          <w:sz w:val="28"/>
          <w:szCs w:val="28"/>
        </w:rPr>
        <w:t>is the rate of vertical leakage (m/day)</w:t>
      </w:r>
    </w:p>
    <w:p w:rsidR="00577E95" w:rsidRPr="00577E95" w:rsidRDefault="00577E95" w:rsidP="00577E95">
      <w:pPr>
        <w:autoSpaceDE w:val="0"/>
        <w:autoSpaceDN w:val="0"/>
        <w:bidi w:val="0"/>
        <w:adjustRightInd w:val="0"/>
        <w:spacing w:after="0" w:line="240" w:lineRule="auto"/>
        <w:jc w:val="both"/>
        <w:rPr>
          <w:rFonts w:cstheme="minorHAnsi"/>
          <w:sz w:val="28"/>
          <w:szCs w:val="28"/>
        </w:rPr>
      </w:pPr>
      <w:r w:rsidRPr="00577E95">
        <w:rPr>
          <w:rFonts w:cstheme="minorHAnsi"/>
          <w:sz w:val="28"/>
          <w:szCs w:val="28"/>
        </w:rPr>
        <w:lastRenderedPageBreak/>
        <w:t>When a leaky aquifer, as shown in Fig. 3.10, is pumped, water is withdrawn both from the aquifer and from the saturated portion of the overlying aquitard, or semipervious layer. Lowering the piezometric head in the aquifer by pumping creates a hydraulic gradient within the aquitard; consequently, groundwater migrates vertically downward into the aquifer. The quantity of water moving downward is proportional to the difference between the water table and the piezometric head.</w:t>
      </w:r>
    </w:p>
    <w:p w:rsidR="00577E95" w:rsidRPr="00577E95" w:rsidRDefault="00577E95" w:rsidP="00577E95">
      <w:pPr>
        <w:autoSpaceDE w:val="0"/>
        <w:autoSpaceDN w:val="0"/>
        <w:bidi w:val="0"/>
        <w:adjustRightInd w:val="0"/>
        <w:spacing w:after="0" w:line="240" w:lineRule="auto"/>
        <w:jc w:val="both"/>
        <w:rPr>
          <w:rFonts w:cstheme="minorHAnsi"/>
          <w:sz w:val="28"/>
          <w:szCs w:val="28"/>
        </w:rPr>
      </w:pPr>
    </w:p>
    <w:p w:rsidR="00577E95" w:rsidRDefault="00577E95" w:rsidP="00577E95">
      <w:pPr>
        <w:autoSpaceDE w:val="0"/>
        <w:autoSpaceDN w:val="0"/>
        <w:bidi w:val="0"/>
        <w:adjustRightInd w:val="0"/>
        <w:spacing w:after="0" w:line="240" w:lineRule="auto"/>
        <w:jc w:val="both"/>
        <w:rPr>
          <w:rFonts w:cstheme="minorHAnsi"/>
          <w:sz w:val="28"/>
          <w:szCs w:val="28"/>
        </w:rPr>
      </w:pPr>
      <w:r w:rsidRPr="00577E95">
        <w:rPr>
          <w:rFonts w:cstheme="minorHAnsi"/>
          <w:sz w:val="28"/>
          <w:szCs w:val="28"/>
        </w:rPr>
        <w:t>Steady state flow is possible to a well in a leaky aquifer because of the recharge through the</w:t>
      </w:r>
      <w:r>
        <w:rPr>
          <w:rFonts w:cstheme="minorHAnsi"/>
          <w:sz w:val="28"/>
          <w:szCs w:val="28"/>
        </w:rPr>
        <w:t xml:space="preserve"> </w:t>
      </w:r>
      <w:r w:rsidRPr="00577E95">
        <w:rPr>
          <w:rFonts w:cstheme="minorHAnsi"/>
          <w:sz w:val="28"/>
          <w:szCs w:val="28"/>
        </w:rPr>
        <w:t>semipervious layer. The equilibrium will be established when the discharge rate of the pump equals the recharge rate of vertical flow into the aquifer, assuming the water table remains constant. Solutions for this special steady state situation are available, but a more general analysis for unsteady flow follows.</w:t>
      </w:r>
    </w:p>
    <w:p w:rsidR="00577E95" w:rsidRDefault="00577E95" w:rsidP="00577E95">
      <w:pPr>
        <w:autoSpaceDE w:val="0"/>
        <w:autoSpaceDN w:val="0"/>
        <w:bidi w:val="0"/>
        <w:adjustRightInd w:val="0"/>
        <w:spacing w:after="0" w:line="240" w:lineRule="auto"/>
        <w:jc w:val="both"/>
        <w:rPr>
          <w:rFonts w:cstheme="minorHAnsi"/>
          <w:sz w:val="28"/>
          <w:szCs w:val="28"/>
        </w:rPr>
      </w:pPr>
    </w:p>
    <w:p w:rsidR="00577E95" w:rsidRDefault="00577E95" w:rsidP="00577E95">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4892203"/>
            <wp:effectExtent l="19050" t="0" r="254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274310" cy="4892203"/>
                    </a:xfrm>
                    <a:prstGeom prst="rect">
                      <a:avLst/>
                    </a:prstGeom>
                    <a:noFill/>
                    <a:ln w="9525">
                      <a:noFill/>
                      <a:miter lim="800000"/>
                      <a:headEnd/>
                      <a:tailEnd/>
                    </a:ln>
                  </pic:spPr>
                </pic:pic>
              </a:graphicData>
            </a:graphic>
          </wp:inline>
        </w:drawing>
      </w:r>
    </w:p>
    <w:p w:rsidR="00577E95" w:rsidRDefault="00577E95" w:rsidP="00577E95">
      <w:pPr>
        <w:autoSpaceDE w:val="0"/>
        <w:autoSpaceDN w:val="0"/>
        <w:bidi w:val="0"/>
        <w:adjustRightInd w:val="0"/>
        <w:spacing w:after="0" w:line="240" w:lineRule="auto"/>
        <w:jc w:val="both"/>
        <w:rPr>
          <w:rFonts w:cstheme="minorHAnsi"/>
          <w:sz w:val="28"/>
          <w:szCs w:val="28"/>
        </w:rPr>
      </w:pPr>
      <w:r w:rsidRPr="00577E95">
        <w:rPr>
          <w:rFonts w:cstheme="minorHAnsi"/>
          <w:sz w:val="28"/>
          <w:szCs w:val="28"/>
        </w:rPr>
        <w:t>Fig. 3.10 Well pumping from a leaky aquifer</w:t>
      </w:r>
    </w:p>
    <w:p w:rsidR="00577E95" w:rsidRDefault="00577E95" w:rsidP="00577E95">
      <w:pPr>
        <w:autoSpaceDE w:val="0"/>
        <w:autoSpaceDN w:val="0"/>
        <w:bidi w:val="0"/>
        <w:adjustRightInd w:val="0"/>
        <w:spacing w:after="0" w:line="240" w:lineRule="auto"/>
        <w:jc w:val="both"/>
        <w:rPr>
          <w:rFonts w:cstheme="minorHAnsi"/>
          <w:sz w:val="28"/>
          <w:szCs w:val="28"/>
        </w:rPr>
      </w:pPr>
    </w:p>
    <w:p w:rsidR="00577E95" w:rsidRDefault="00577E95" w:rsidP="00577E95">
      <w:pPr>
        <w:autoSpaceDE w:val="0"/>
        <w:autoSpaceDN w:val="0"/>
        <w:bidi w:val="0"/>
        <w:adjustRightInd w:val="0"/>
        <w:spacing w:after="0" w:line="240" w:lineRule="auto"/>
        <w:jc w:val="both"/>
        <w:rPr>
          <w:rFonts w:cstheme="minorHAnsi"/>
          <w:sz w:val="28"/>
          <w:szCs w:val="28"/>
        </w:rPr>
      </w:pPr>
    </w:p>
    <w:p w:rsidR="00577E95" w:rsidRDefault="00577E95" w:rsidP="00577E95">
      <w:pPr>
        <w:autoSpaceDE w:val="0"/>
        <w:autoSpaceDN w:val="0"/>
        <w:bidi w:val="0"/>
        <w:adjustRightInd w:val="0"/>
        <w:spacing w:after="0" w:line="240" w:lineRule="auto"/>
        <w:jc w:val="both"/>
        <w:rPr>
          <w:rFonts w:cstheme="minorHAnsi"/>
          <w:sz w:val="28"/>
          <w:szCs w:val="28"/>
        </w:rPr>
      </w:pPr>
      <w:r w:rsidRPr="00577E95">
        <w:rPr>
          <w:rFonts w:cstheme="minorHAnsi"/>
          <w:sz w:val="28"/>
          <w:szCs w:val="28"/>
        </w:rPr>
        <w:lastRenderedPageBreak/>
        <w:t>Normal assumption leakage rate into aquifer</w:t>
      </w:r>
    </w:p>
    <w:p w:rsidR="00577E95" w:rsidRDefault="00577E95" w:rsidP="00577E95">
      <w:pPr>
        <w:autoSpaceDE w:val="0"/>
        <w:autoSpaceDN w:val="0"/>
        <w:bidi w:val="0"/>
        <w:adjustRightInd w:val="0"/>
        <w:spacing w:after="0" w:line="240" w:lineRule="auto"/>
        <w:jc w:val="both"/>
        <w:rPr>
          <w:rFonts w:cstheme="minorHAnsi"/>
          <w:sz w:val="28"/>
          <w:szCs w:val="28"/>
        </w:rPr>
      </w:pPr>
    </w:p>
    <w:p w:rsidR="00577E95" w:rsidRDefault="00681561" w:rsidP="00577E95">
      <w:pPr>
        <w:autoSpaceDE w:val="0"/>
        <w:autoSpaceDN w:val="0"/>
        <w:bidi w:val="0"/>
        <w:adjustRightInd w:val="0"/>
        <w:spacing w:after="0" w:line="240" w:lineRule="auto"/>
        <w:jc w:val="both"/>
        <w:rPr>
          <w:rFonts w:cstheme="minorHAnsi"/>
          <w:sz w:val="28"/>
          <w:szCs w:val="28"/>
        </w:rPr>
      </w:pPr>
      <m:oMath>
        <m:sSup>
          <m:sSupPr>
            <m:ctrlPr>
              <w:rPr>
                <w:rFonts w:ascii="Cambria Math" w:hAnsi="Cambria Math" w:cstheme="minorHAnsi"/>
                <w:i/>
                <w:sz w:val="28"/>
                <w:szCs w:val="28"/>
              </w:rPr>
            </m:ctrlPr>
          </m:sSupPr>
          <m:e>
            <m:r>
              <w:rPr>
                <w:rFonts w:ascii="Cambria Math" w:hAnsi="Cambria Math" w:cstheme="minorHAnsi"/>
                <w:sz w:val="28"/>
                <w:szCs w:val="28"/>
              </w:rPr>
              <m:t>K</m:t>
            </m:r>
          </m:e>
          <m:sup>
            <m:r>
              <w:rPr>
                <w:rFonts w:ascii="Cambria Math" w:hAnsi="Cambria Math" w:cstheme="minorHAnsi"/>
                <w:sz w:val="28"/>
                <w:szCs w:val="28"/>
              </w:rPr>
              <m:t>'</m:t>
            </m:r>
          </m:sup>
        </m:sSup>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∆H</m:t>
            </m:r>
          </m:num>
          <m:den>
            <m:sSup>
              <m:sSupPr>
                <m:ctrlPr>
                  <w:rPr>
                    <w:rFonts w:ascii="Cambria Math" w:hAnsi="Cambria Math" w:cstheme="minorHAnsi"/>
                    <w:i/>
                    <w:sz w:val="28"/>
                    <w:szCs w:val="28"/>
                  </w:rPr>
                </m:ctrlPr>
              </m:sSupPr>
              <m:e>
                <m:r>
                  <w:rPr>
                    <w:rFonts w:ascii="Cambria Math" w:hAnsi="Cambria Math" w:cstheme="minorHAnsi"/>
                    <w:sz w:val="28"/>
                    <w:szCs w:val="28"/>
                  </w:rPr>
                  <m:t>b</m:t>
                </m:r>
              </m:e>
              <m:sup>
                <m:r>
                  <w:rPr>
                    <w:rFonts w:ascii="Cambria Math" w:hAnsi="Cambria Math" w:cstheme="minorHAnsi"/>
                    <w:sz w:val="28"/>
                    <w:szCs w:val="28"/>
                  </w:rPr>
                  <m:t>'</m:t>
                </m:r>
              </m:sup>
            </m:sSup>
          </m:den>
        </m:f>
        <m:r>
          <w:rPr>
            <w:rFonts w:ascii="Cambria Math" w:hAnsi="Cambria Math" w:cstheme="minorHAnsi"/>
            <w:sz w:val="28"/>
            <w:szCs w:val="28"/>
          </w:rPr>
          <m:t xml:space="preserve">  and ∆H=</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w</m:t>
            </m:r>
          </m:sub>
        </m:sSub>
        <m:r>
          <w:rPr>
            <w:rFonts w:ascii="Cambria Math" w:hAnsi="Cambria Math" w:cstheme="minorHAnsi"/>
            <w:sz w:val="28"/>
            <w:szCs w:val="28"/>
          </w:rPr>
          <m:t xml:space="preserve">, where </m:t>
        </m:r>
        <m:sSup>
          <m:sSupPr>
            <m:ctrlPr>
              <w:rPr>
                <w:rFonts w:ascii="Cambria Math" w:hAnsi="Cambria Math" w:cstheme="minorHAnsi"/>
                <w:i/>
                <w:sz w:val="28"/>
                <w:szCs w:val="28"/>
              </w:rPr>
            </m:ctrlPr>
          </m:sSupPr>
          <m:e>
            <m:r>
              <w:rPr>
                <w:rFonts w:ascii="Cambria Math" w:hAnsi="Cambria Math" w:cstheme="minorHAnsi"/>
                <w:sz w:val="28"/>
                <w:szCs w:val="28"/>
              </w:rPr>
              <m:t>b</m:t>
            </m:r>
          </m:e>
          <m:sup>
            <m:r>
              <w:rPr>
                <w:rFonts w:ascii="Cambria Math" w:hAnsi="Cambria Math" w:cstheme="minorHAnsi"/>
                <w:sz w:val="28"/>
                <w:szCs w:val="28"/>
              </w:rPr>
              <m:t>'</m:t>
            </m:r>
          </m:sup>
        </m:sSup>
        <m:r>
          <w:rPr>
            <w:rFonts w:ascii="Cambria Math" w:hAnsi="Cambria Math" w:cstheme="minorHAnsi"/>
            <w:sz w:val="28"/>
            <w:szCs w:val="28"/>
          </w:rPr>
          <m:t xml:space="preserve"> is the thickness of the saturated semipervious layer</m:t>
        </m:r>
      </m:oMath>
      <w:r w:rsidR="00811A0C">
        <w:rPr>
          <w:rFonts w:cstheme="minorHAnsi"/>
          <w:sz w:val="28"/>
          <w:szCs w:val="28"/>
        </w:rPr>
        <w:t xml:space="preserve"> </w:t>
      </w:r>
    </w:p>
    <w:p w:rsidR="00811A0C" w:rsidRDefault="00811A0C" w:rsidP="00811A0C">
      <w:pPr>
        <w:autoSpaceDE w:val="0"/>
        <w:autoSpaceDN w:val="0"/>
        <w:bidi w:val="0"/>
        <w:adjustRightInd w:val="0"/>
        <w:spacing w:after="0" w:line="240" w:lineRule="auto"/>
        <w:jc w:val="both"/>
        <w:rPr>
          <w:rFonts w:cstheme="minorHAnsi"/>
          <w:sz w:val="28"/>
          <w:szCs w:val="28"/>
        </w:rPr>
      </w:pPr>
    </w:p>
    <w:p w:rsidR="00811A0C" w:rsidRPr="00811A0C" w:rsidRDefault="00811A0C" w:rsidP="00811A0C">
      <w:pPr>
        <w:autoSpaceDE w:val="0"/>
        <w:autoSpaceDN w:val="0"/>
        <w:bidi w:val="0"/>
        <w:adjustRightInd w:val="0"/>
        <w:spacing w:after="0" w:line="240" w:lineRule="auto"/>
        <w:jc w:val="both"/>
        <w:rPr>
          <w:rFonts w:cstheme="minorHAnsi"/>
          <w:sz w:val="28"/>
          <w:szCs w:val="28"/>
        </w:rPr>
      </w:pPr>
      <w:r w:rsidRPr="00811A0C">
        <w:rPr>
          <w:rFonts w:cstheme="minorHAnsi"/>
          <w:sz w:val="28"/>
          <w:szCs w:val="28"/>
        </w:rPr>
        <w:t>Initially, pumped water from elastic storage in aquifer with increasing time, forces more water to come from induced “leakage” through aquitard. Water contributed from aquitard comes from,</w:t>
      </w:r>
    </w:p>
    <w:p w:rsidR="00811A0C" w:rsidRPr="00811A0C" w:rsidRDefault="00811A0C" w:rsidP="00811A0C">
      <w:pPr>
        <w:pStyle w:val="ListParagraph"/>
        <w:numPr>
          <w:ilvl w:val="0"/>
          <w:numId w:val="16"/>
        </w:numPr>
        <w:autoSpaceDE w:val="0"/>
        <w:autoSpaceDN w:val="0"/>
        <w:bidi w:val="0"/>
        <w:adjustRightInd w:val="0"/>
        <w:spacing w:after="0" w:line="240" w:lineRule="auto"/>
        <w:jc w:val="both"/>
        <w:rPr>
          <w:rFonts w:cstheme="minorHAnsi"/>
          <w:sz w:val="28"/>
          <w:szCs w:val="28"/>
        </w:rPr>
      </w:pPr>
      <w:r w:rsidRPr="00811A0C">
        <w:rPr>
          <w:rFonts w:cstheme="minorHAnsi"/>
          <w:sz w:val="28"/>
          <w:szCs w:val="28"/>
        </w:rPr>
        <w:t>Storage in aquitard,</w:t>
      </w:r>
    </w:p>
    <w:p w:rsidR="00811A0C" w:rsidRPr="00811A0C" w:rsidRDefault="00811A0C" w:rsidP="00811A0C">
      <w:pPr>
        <w:pStyle w:val="ListParagraph"/>
        <w:numPr>
          <w:ilvl w:val="0"/>
          <w:numId w:val="16"/>
        </w:numPr>
        <w:autoSpaceDE w:val="0"/>
        <w:autoSpaceDN w:val="0"/>
        <w:bidi w:val="0"/>
        <w:adjustRightInd w:val="0"/>
        <w:spacing w:after="0" w:line="240" w:lineRule="auto"/>
        <w:jc w:val="both"/>
        <w:rPr>
          <w:rFonts w:cstheme="minorHAnsi"/>
          <w:sz w:val="28"/>
          <w:szCs w:val="28"/>
        </w:rPr>
      </w:pPr>
      <w:r w:rsidRPr="00811A0C">
        <w:rPr>
          <w:rFonts w:cstheme="minorHAnsi"/>
          <w:sz w:val="28"/>
          <w:szCs w:val="28"/>
        </w:rPr>
        <w:t>Over/underlying aquifer.</w:t>
      </w:r>
    </w:p>
    <w:p w:rsidR="00E2588D" w:rsidRDefault="00E2588D" w:rsidP="00577E95">
      <w:pPr>
        <w:autoSpaceDE w:val="0"/>
        <w:autoSpaceDN w:val="0"/>
        <w:bidi w:val="0"/>
        <w:adjustRightInd w:val="0"/>
        <w:spacing w:after="0" w:line="240" w:lineRule="auto"/>
        <w:jc w:val="both"/>
        <w:rPr>
          <w:rFonts w:cstheme="minorHAnsi"/>
          <w:sz w:val="28"/>
          <w:szCs w:val="28"/>
        </w:rPr>
      </w:pPr>
    </w:p>
    <w:p w:rsidR="00811A0C" w:rsidRDefault="00642CA9" w:rsidP="00811A0C">
      <w:pPr>
        <w:autoSpaceDE w:val="0"/>
        <w:autoSpaceDN w:val="0"/>
        <w:bidi w:val="0"/>
        <w:adjustRightInd w:val="0"/>
        <w:spacing w:after="0" w:line="240" w:lineRule="auto"/>
        <w:jc w:val="both"/>
        <w:rPr>
          <w:rFonts w:cstheme="minorHAnsi"/>
          <w:b/>
          <w:bCs/>
          <w:sz w:val="28"/>
          <w:szCs w:val="28"/>
        </w:rPr>
      </w:pPr>
      <w:r w:rsidRPr="00642CA9">
        <w:rPr>
          <w:rFonts w:cstheme="minorHAnsi"/>
          <w:b/>
          <w:bCs/>
          <w:sz w:val="28"/>
          <w:szCs w:val="28"/>
        </w:rPr>
        <w:t>The Hantush and Jacob solution has the following assumptions:</w:t>
      </w:r>
    </w:p>
    <w:p w:rsidR="00642CA9" w:rsidRDefault="00642CA9" w:rsidP="00642CA9">
      <w:pPr>
        <w:autoSpaceDE w:val="0"/>
        <w:autoSpaceDN w:val="0"/>
        <w:bidi w:val="0"/>
        <w:adjustRightInd w:val="0"/>
        <w:spacing w:after="0" w:line="240" w:lineRule="auto"/>
        <w:jc w:val="both"/>
        <w:rPr>
          <w:rFonts w:cstheme="minorHAnsi"/>
          <w:b/>
          <w:bCs/>
          <w:sz w:val="28"/>
          <w:szCs w:val="28"/>
        </w:rPr>
      </w:pP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The aquifer is leaky and has an "apparent" infinite extent,</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The aquifer and the confining layer are homogeneous, isotropic, and of uniform thickness, over the area influenced by pumping,</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The potentiometric surface was horizontal prior to pumping,</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The well is pumped at a constant rate,</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The well is fully penetrating,</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Water removed from storage is discharged instantaneously with decline in head,</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The well diameter is small so that well storage is negligible,</w:t>
      </w:r>
    </w:p>
    <w:p w:rsidR="00642CA9" w:rsidRDefault="00642CA9" w:rsidP="002112A3">
      <w:pPr>
        <w:pStyle w:val="ListParagraph"/>
        <w:numPr>
          <w:ilvl w:val="0"/>
          <w:numId w:val="18"/>
        </w:numPr>
        <w:autoSpaceDE w:val="0"/>
        <w:autoSpaceDN w:val="0"/>
        <w:bidi w:val="0"/>
        <w:adjustRightInd w:val="0"/>
        <w:spacing w:after="0" w:line="240" w:lineRule="auto"/>
        <w:jc w:val="both"/>
        <w:rPr>
          <w:rFonts w:cstheme="minorHAnsi"/>
          <w:sz w:val="28"/>
          <w:szCs w:val="28"/>
        </w:rPr>
      </w:pPr>
      <w:r w:rsidRPr="009D1FEC">
        <w:rPr>
          <w:rFonts w:cstheme="minorHAnsi"/>
          <w:sz w:val="28"/>
          <w:szCs w:val="28"/>
        </w:rPr>
        <w:t>Leakage through the aquitard layer is vertical.</w:t>
      </w:r>
    </w:p>
    <w:p w:rsidR="002112A3" w:rsidRDefault="002112A3" w:rsidP="002112A3">
      <w:pPr>
        <w:autoSpaceDE w:val="0"/>
        <w:autoSpaceDN w:val="0"/>
        <w:bidi w:val="0"/>
        <w:adjustRightInd w:val="0"/>
        <w:spacing w:after="0" w:line="240" w:lineRule="auto"/>
        <w:rPr>
          <w:rFonts w:cstheme="minorHAnsi"/>
          <w:sz w:val="28"/>
          <w:szCs w:val="28"/>
        </w:rPr>
      </w:pPr>
    </w:p>
    <w:p w:rsidR="002112A3" w:rsidRDefault="00F2410D" w:rsidP="002112A3">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The </w:t>
      </w:r>
      <w:r w:rsidR="002112A3" w:rsidRPr="002112A3">
        <w:rPr>
          <w:rFonts w:cstheme="minorHAnsi"/>
          <w:sz w:val="28"/>
          <w:szCs w:val="28"/>
        </w:rPr>
        <w:t xml:space="preserve">Hantush and Jacob (1955) solution for leaky aquifer presents the following equations (see </w:t>
      </w:r>
      <w:r w:rsidR="002112A3">
        <w:rPr>
          <w:rFonts w:cstheme="minorHAnsi"/>
          <w:sz w:val="28"/>
          <w:szCs w:val="28"/>
        </w:rPr>
        <w:t>Fig.</w:t>
      </w:r>
      <w:r w:rsidR="002112A3" w:rsidRPr="002112A3">
        <w:rPr>
          <w:rFonts w:cstheme="minorHAnsi"/>
          <w:sz w:val="28"/>
          <w:szCs w:val="28"/>
        </w:rPr>
        <w:t xml:space="preserve"> </w:t>
      </w:r>
      <w:r w:rsidR="002112A3">
        <w:rPr>
          <w:rFonts w:cstheme="minorHAnsi"/>
          <w:sz w:val="28"/>
          <w:szCs w:val="28"/>
        </w:rPr>
        <w:t>3</w:t>
      </w:r>
      <w:r w:rsidR="002112A3" w:rsidRPr="002112A3">
        <w:rPr>
          <w:rFonts w:cstheme="minorHAnsi"/>
          <w:sz w:val="28"/>
          <w:szCs w:val="28"/>
        </w:rPr>
        <w:t>.1</w:t>
      </w:r>
      <w:r w:rsidR="002112A3">
        <w:rPr>
          <w:rFonts w:cstheme="minorHAnsi"/>
          <w:sz w:val="28"/>
          <w:szCs w:val="28"/>
        </w:rPr>
        <w:t>1</w:t>
      </w:r>
      <w:r w:rsidR="002112A3" w:rsidRPr="002112A3">
        <w:rPr>
          <w:rFonts w:cstheme="minorHAnsi"/>
          <w:sz w:val="28"/>
          <w:szCs w:val="28"/>
        </w:rPr>
        <w:t>):</w:t>
      </w:r>
    </w:p>
    <w:p w:rsidR="00534291" w:rsidRDefault="00534291" w:rsidP="00534291">
      <w:pPr>
        <w:autoSpaceDE w:val="0"/>
        <w:autoSpaceDN w:val="0"/>
        <w:bidi w:val="0"/>
        <w:adjustRightInd w:val="0"/>
        <w:spacing w:after="0" w:line="240" w:lineRule="auto"/>
        <w:jc w:val="both"/>
        <w:rPr>
          <w:rFonts w:cstheme="minorHAnsi"/>
          <w:sz w:val="28"/>
          <w:szCs w:val="28"/>
        </w:rPr>
      </w:pPr>
    </w:p>
    <w:p w:rsidR="00534291" w:rsidRDefault="00534291" w:rsidP="00534291">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s=</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4πT</m:t>
            </m:r>
          </m:den>
        </m:f>
        <m:r>
          <w:rPr>
            <w:rFonts w:ascii="Cambria Math" w:hAnsi="Cambria Math" w:cstheme="minorHAnsi"/>
            <w:sz w:val="28"/>
            <w:szCs w:val="28"/>
          </w:rPr>
          <m:t>W</m:t>
        </m:r>
        <m:d>
          <m:dPr>
            <m:ctrlPr>
              <w:rPr>
                <w:rFonts w:ascii="Cambria Math" w:hAnsi="Cambria Math" w:cstheme="minorHAnsi"/>
                <w:i/>
                <w:sz w:val="28"/>
                <w:szCs w:val="28"/>
              </w:rPr>
            </m:ctrlPr>
          </m:dPr>
          <m:e>
            <m:r>
              <w:rPr>
                <w:rFonts w:ascii="Cambria Math" w:hAnsi="Cambria Math" w:cstheme="minorHAnsi"/>
                <w:sz w:val="28"/>
                <w:szCs w:val="28"/>
              </w:rPr>
              <m:t>u,</m:t>
            </m:r>
            <m:f>
              <m:fPr>
                <m:ctrlPr>
                  <w:rPr>
                    <w:rFonts w:ascii="Cambria Math" w:hAnsi="Cambria Math" w:cstheme="minorHAnsi"/>
                    <w:i/>
                    <w:sz w:val="28"/>
                    <w:szCs w:val="28"/>
                  </w:rPr>
                </m:ctrlPr>
              </m:fPr>
              <m:num>
                <m:r>
                  <w:rPr>
                    <w:rFonts w:ascii="Cambria Math" w:hAnsi="Cambria Math" w:cstheme="minorHAnsi"/>
                    <w:sz w:val="28"/>
                    <w:szCs w:val="28"/>
                  </w:rPr>
                  <m:t>r</m:t>
                </m:r>
              </m:num>
              <m:den>
                <m:r>
                  <w:rPr>
                    <w:rFonts w:ascii="Cambria Math" w:hAnsi="Cambria Math" w:cstheme="minorHAnsi"/>
                    <w:sz w:val="28"/>
                    <w:szCs w:val="28"/>
                  </w:rPr>
                  <m:t>B</m:t>
                </m:r>
              </m:den>
            </m:f>
          </m:e>
        </m:d>
        <m:r>
          <w:rPr>
            <w:rFonts w:ascii="Cambria Math" w:hAnsi="Cambria Math" w:cstheme="minorHAnsi"/>
            <w:sz w:val="28"/>
            <w:szCs w:val="28"/>
          </w:rPr>
          <m:t xml:space="preserve"> →T=</m:t>
        </m:r>
        <m:f>
          <m:fPr>
            <m:ctrlPr>
              <w:rPr>
                <w:rFonts w:ascii="Cambria Math" w:hAnsi="Cambria Math" w:cstheme="minorHAnsi"/>
                <w:i/>
                <w:sz w:val="28"/>
                <w:szCs w:val="28"/>
              </w:rPr>
            </m:ctrlPr>
          </m:fPr>
          <m:num>
            <m:r>
              <w:rPr>
                <w:rFonts w:ascii="Cambria Math" w:hAnsi="Cambria Math" w:cstheme="minorHAnsi"/>
                <w:sz w:val="28"/>
                <w:szCs w:val="28"/>
              </w:rPr>
              <m:t>Q</m:t>
            </m:r>
          </m:num>
          <m:den>
            <m:r>
              <w:rPr>
                <w:rFonts w:ascii="Cambria Math" w:hAnsi="Cambria Math" w:cstheme="minorHAnsi"/>
                <w:sz w:val="28"/>
                <w:szCs w:val="28"/>
              </w:rPr>
              <m:t>4πs</m:t>
            </m:r>
          </m:den>
        </m:f>
        <m:r>
          <w:rPr>
            <w:rFonts w:ascii="Cambria Math" w:hAnsi="Cambria Math" w:cstheme="minorHAnsi"/>
            <w:sz w:val="28"/>
            <w:szCs w:val="28"/>
          </w:rPr>
          <m:t>W</m:t>
        </m:r>
        <m:d>
          <m:dPr>
            <m:ctrlPr>
              <w:rPr>
                <w:rFonts w:ascii="Cambria Math" w:hAnsi="Cambria Math" w:cstheme="minorHAnsi"/>
                <w:i/>
                <w:sz w:val="28"/>
                <w:szCs w:val="28"/>
              </w:rPr>
            </m:ctrlPr>
          </m:dPr>
          <m:e>
            <m:r>
              <w:rPr>
                <w:rFonts w:ascii="Cambria Math" w:hAnsi="Cambria Math" w:cstheme="minorHAnsi"/>
                <w:sz w:val="28"/>
                <w:szCs w:val="28"/>
              </w:rPr>
              <m:t>u,</m:t>
            </m:r>
            <m:f>
              <m:fPr>
                <m:ctrlPr>
                  <w:rPr>
                    <w:rFonts w:ascii="Cambria Math" w:hAnsi="Cambria Math" w:cstheme="minorHAnsi"/>
                    <w:i/>
                    <w:sz w:val="28"/>
                    <w:szCs w:val="28"/>
                  </w:rPr>
                </m:ctrlPr>
              </m:fPr>
              <m:num>
                <m:r>
                  <w:rPr>
                    <w:rFonts w:ascii="Cambria Math" w:hAnsi="Cambria Math" w:cstheme="minorHAnsi"/>
                    <w:sz w:val="28"/>
                    <w:szCs w:val="28"/>
                  </w:rPr>
                  <m:t>r</m:t>
                </m:r>
              </m:num>
              <m:den>
                <m:r>
                  <w:rPr>
                    <w:rFonts w:ascii="Cambria Math" w:hAnsi="Cambria Math" w:cstheme="minorHAnsi"/>
                    <w:sz w:val="28"/>
                    <w:szCs w:val="28"/>
                  </w:rPr>
                  <m:t>B</m:t>
                </m:r>
              </m:den>
            </m:f>
          </m:e>
        </m:d>
      </m:oMath>
      <w:r w:rsidR="00F2410D">
        <w:rPr>
          <w:rFonts w:cstheme="minorHAnsi"/>
          <w:sz w:val="28"/>
          <w:szCs w:val="28"/>
        </w:rPr>
        <w:t xml:space="preserve">                                                    (3.29)</w:t>
      </w:r>
    </w:p>
    <w:p w:rsidR="00F2410D" w:rsidRDefault="00F2410D" w:rsidP="00F2410D">
      <w:pPr>
        <w:autoSpaceDE w:val="0"/>
        <w:autoSpaceDN w:val="0"/>
        <w:bidi w:val="0"/>
        <w:adjustRightInd w:val="0"/>
        <w:spacing w:after="0" w:line="240" w:lineRule="auto"/>
        <w:jc w:val="both"/>
        <w:rPr>
          <w:rFonts w:cstheme="minorHAnsi"/>
          <w:sz w:val="28"/>
          <w:szCs w:val="28"/>
        </w:rPr>
      </w:pPr>
    </w:p>
    <w:p w:rsidR="00F2410D" w:rsidRDefault="00F2410D" w:rsidP="00F2410D">
      <w:pPr>
        <w:autoSpaceDE w:val="0"/>
        <w:autoSpaceDN w:val="0"/>
        <w:bidi w:val="0"/>
        <w:adjustRightInd w:val="0"/>
        <w:spacing w:after="0" w:line="240" w:lineRule="auto"/>
        <w:jc w:val="both"/>
        <w:rPr>
          <w:rFonts w:cstheme="minorHAnsi"/>
          <w:sz w:val="28"/>
          <w:szCs w:val="28"/>
        </w:rPr>
      </w:pPr>
      <w:r>
        <w:rPr>
          <w:rFonts w:cstheme="minorHAnsi"/>
          <w:sz w:val="28"/>
          <w:szCs w:val="28"/>
        </w:rPr>
        <w:t>Where,</w:t>
      </w:r>
    </w:p>
    <w:p w:rsidR="00F2410D" w:rsidRDefault="00F2410D" w:rsidP="00F2410D">
      <w:pPr>
        <w:autoSpaceDE w:val="0"/>
        <w:autoSpaceDN w:val="0"/>
        <w:bidi w:val="0"/>
        <w:adjustRightInd w:val="0"/>
        <w:spacing w:after="0" w:line="240" w:lineRule="auto"/>
        <w:jc w:val="both"/>
        <w:rPr>
          <w:rFonts w:cstheme="minorHAnsi"/>
          <w:sz w:val="28"/>
          <w:szCs w:val="28"/>
        </w:rPr>
      </w:pPr>
    </w:p>
    <w:p w:rsidR="00F2410D" w:rsidRDefault="00F2410D" w:rsidP="00F2410D">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u=</m:t>
        </m:r>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r>
              <w:rPr>
                <w:rFonts w:ascii="Cambria Math" w:hAnsi="Cambria Math" w:cstheme="minorHAnsi"/>
                <w:sz w:val="28"/>
                <w:szCs w:val="28"/>
              </w:rPr>
              <m:t>S</m:t>
            </m:r>
          </m:num>
          <m:den>
            <m:r>
              <w:rPr>
                <w:rFonts w:ascii="Cambria Math" w:hAnsi="Cambria Math" w:cstheme="minorHAnsi"/>
                <w:sz w:val="28"/>
                <w:szCs w:val="28"/>
              </w:rPr>
              <m:t>4Tt</m:t>
            </m:r>
          </m:den>
        </m:f>
        <m:r>
          <w:rPr>
            <w:rFonts w:ascii="Cambria Math" w:hAnsi="Cambria Math" w:cstheme="minorHAnsi"/>
            <w:sz w:val="28"/>
            <w:szCs w:val="28"/>
          </w:rPr>
          <m:t xml:space="preserve"> →S=</m:t>
        </m:r>
        <m:f>
          <m:fPr>
            <m:ctrlPr>
              <w:rPr>
                <w:rFonts w:ascii="Cambria Math" w:hAnsi="Cambria Math" w:cstheme="minorHAnsi"/>
                <w:i/>
                <w:sz w:val="28"/>
                <w:szCs w:val="28"/>
              </w:rPr>
            </m:ctrlPr>
          </m:fPr>
          <m:num>
            <m:r>
              <w:rPr>
                <w:rFonts w:ascii="Cambria Math" w:hAnsi="Cambria Math" w:cstheme="minorHAnsi"/>
                <w:sz w:val="28"/>
                <w:szCs w:val="28"/>
              </w:rPr>
              <m:t>4Tut</m:t>
            </m:r>
          </m:num>
          <m:den>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den>
        </m:f>
      </m:oMath>
      <w:r>
        <w:rPr>
          <w:rFonts w:cstheme="minorHAnsi"/>
          <w:sz w:val="28"/>
          <w:szCs w:val="28"/>
        </w:rPr>
        <w:t xml:space="preserve">                                                                                    (3.30)</w:t>
      </w:r>
    </w:p>
    <w:p w:rsidR="00F2410D" w:rsidRDefault="00F2410D" w:rsidP="00F2410D">
      <w:pPr>
        <w:autoSpaceDE w:val="0"/>
        <w:autoSpaceDN w:val="0"/>
        <w:bidi w:val="0"/>
        <w:adjustRightInd w:val="0"/>
        <w:spacing w:after="0" w:line="240" w:lineRule="auto"/>
        <w:jc w:val="both"/>
        <w:rPr>
          <w:rFonts w:cstheme="minorHAnsi"/>
          <w:sz w:val="28"/>
          <w:szCs w:val="28"/>
        </w:rPr>
      </w:pPr>
    </w:p>
    <w:p w:rsidR="00F2410D" w:rsidRDefault="00F2410D" w:rsidP="00F2410D">
      <w:pPr>
        <w:autoSpaceDE w:val="0"/>
        <w:autoSpaceDN w:val="0"/>
        <w:bidi w:val="0"/>
        <w:adjustRightInd w:val="0"/>
        <w:spacing w:after="0" w:line="240" w:lineRule="auto"/>
        <w:jc w:val="both"/>
        <w:rPr>
          <w:rFonts w:cstheme="minorHAnsi"/>
          <w:sz w:val="28"/>
          <w:szCs w:val="28"/>
        </w:rPr>
      </w:pPr>
      <w:r>
        <w:rPr>
          <w:rFonts w:cstheme="minorHAnsi"/>
          <w:sz w:val="28"/>
          <w:szCs w:val="28"/>
        </w:rPr>
        <w:t>Where,</w:t>
      </w:r>
    </w:p>
    <w:p w:rsidR="00F2410D" w:rsidRDefault="00F2410D" w:rsidP="00F2410D">
      <w:pPr>
        <w:autoSpaceDE w:val="0"/>
        <w:autoSpaceDN w:val="0"/>
        <w:bidi w:val="0"/>
        <w:adjustRightInd w:val="0"/>
        <w:spacing w:after="0" w:line="240" w:lineRule="auto"/>
        <w:jc w:val="both"/>
        <w:rPr>
          <w:rFonts w:cstheme="minorHAnsi"/>
          <w:sz w:val="28"/>
          <w:szCs w:val="28"/>
        </w:rPr>
      </w:pPr>
    </w:p>
    <w:p w:rsidR="00F2410D" w:rsidRDefault="00F2410D" w:rsidP="00F2410D">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W</m:t>
        </m:r>
        <m:d>
          <m:dPr>
            <m:ctrlPr>
              <w:rPr>
                <w:rFonts w:ascii="Cambria Math" w:hAnsi="Cambria Math" w:cstheme="minorHAnsi"/>
                <w:i/>
                <w:sz w:val="28"/>
                <w:szCs w:val="28"/>
              </w:rPr>
            </m:ctrlPr>
          </m:dPr>
          <m:e>
            <m:r>
              <w:rPr>
                <w:rFonts w:ascii="Cambria Math" w:hAnsi="Cambria Math" w:cstheme="minorHAnsi"/>
                <w:sz w:val="28"/>
                <w:szCs w:val="28"/>
              </w:rPr>
              <m:t>u,</m:t>
            </m:r>
            <m:f>
              <m:fPr>
                <m:ctrlPr>
                  <w:rPr>
                    <w:rFonts w:ascii="Cambria Math" w:hAnsi="Cambria Math" w:cstheme="minorHAnsi"/>
                    <w:i/>
                    <w:sz w:val="28"/>
                    <w:szCs w:val="28"/>
                  </w:rPr>
                </m:ctrlPr>
              </m:fPr>
              <m:num>
                <m:r>
                  <w:rPr>
                    <w:rFonts w:ascii="Cambria Math" w:hAnsi="Cambria Math" w:cstheme="minorHAnsi"/>
                    <w:sz w:val="28"/>
                    <w:szCs w:val="28"/>
                  </w:rPr>
                  <m:t>r</m:t>
                </m:r>
              </m:num>
              <m:den>
                <m:r>
                  <w:rPr>
                    <w:rFonts w:ascii="Cambria Math" w:hAnsi="Cambria Math" w:cstheme="minorHAnsi"/>
                    <w:sz w:val="28"/>
                    <w:szCs w:val="28"/>
                  </w:rPr>
                  <m:t>B</m:t>
                </m:r>
              </m:den>
            </m:f>
          </m:e>
        </m:d>
      </m:oMath>
      <w:r>
        <w:rPr>
          <w:rFonts w:cstheme="minorHAnsi"/>
          <w:sz w:val="28"/>
          <w:szCs w:val="28"/>
        </w:rPr>
        <w:t xml:space="preserve"> : </w:t>
      </w:r>
      <w:r w:rsidRPr="00F2410D">
        <w:rPr>
          <w:rFonts w:cstheme="minorHAnsi"/>
          <w:sz w:val="28"/>
          <w:szCs w:val="28"/>
        </w:rPr>
        <w:t>is the well function for leaky confined aquifer</w:t>
      </w:r>
    </w:p>
    <w:p w:rsidR="00F2410D" w:rsidRDefault="00F2410D" w:rsidP="00F2410D">
      <w:pPr>
        <w:autoSpaceDE w:val="0"/>
        <w:autoSpaceDN w:val="0"/>
        <w:bidi w:val="0"/>
        <w:adjustRightInd w:val="0"/>
        <w:spacing w:after="0" w:line="240" w:lineRule="auto"/>
        <w:jc w:val="both"/>
        <w:rPr>
          <w:rFonts w:cstheme="minorHAnsi"/>
          <w:sz w:val="28"/>
          <w:szCs w:val="28"/>
        </w:rPr>
      </w:pPr>
    </w:p>
    <w:p w:rsidR="00F2410D" w:rsidRDefault="00F2410D" w:rsidP="00540FB9">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w:lastRenderedPageBreak/>
          <m:t>B</m:t>
        </m:r>
      </m:oMath>
      <w:r>
        <w:rPr>
          <w:rFonts w:cstheme="minorHAnsi"/>
          <w:sz w:val="28"/>
          <w:szCs w:val="28"/>
        </w:rPr>
        <w:t xml:space="preserve"> : </w:t>
      </w:r>
      <w:r w:rsidRPr="00F2410D">
        <w:rPr>
          <w:rFonts w:cstheme="minorHAnsi"/>
          <w:sz w:val="28"/>
          <w:szCs w:val="28"/>
        </w:rPr>
        <w:t>is the leakage factor given as</w:t>
      </w:r>
      <w:r>
        <w:rPr>
          <w:rFonts w:cstheme="minorHAnsi"/>
          <w:sz w:val="28"/>
          <w:szCs w:val="28"/>
        </w:rPr>
        <w:t xml:space="preserve"> </w:t>
      </w:r>
      <m:oMath>
        <m:r>
          <w:rPr>
            <w:rFonts w:ascii="Cambria Math" w:hAnsi="Cambria Math" w:cstheme="minorHAnsi"/>
            <w:sz w:val="28"/>
            <w:szCs w:val="28"/>
          </w:rPr>
          <m:t>B=</m:t>
        </m:r>
        <m:rad>
          <m:radPr>
            <m:degHide m:val="1"/>
            <m:ctrlPr>
              <w:rPr>
                <w:rFonts w:ascii="Cambria Math" w:hAnsi="Cambria Math" w:cstheme="minorHAnsi"/>
                <w:i/>
                <w:sz w:val="28"/>
                <w:szCs w:val="28"/>
              </w:rPr>
            </m:ctrlPr>
          </m:radPr>
          <m:deg/>
          <m:e>
            <m:f>
              <m:fPr>
                <m:type m:val="skw"/>
                <m:ctrlPr>
                  <w:rPr>
                    <w:rFonts w:ascii="Cambria Math" w:hAnsi="Cambria Math" w:cstheme="minorHAnsi"/>
                    <w:i/>
                    <w:sz w:val="28"/>
                    <w:szCs w:val="28"/>
                  </w:rPr>
                </m:ctrlPr>
              </m:fPr>
              <m:num>
                <m:r>
                  <w:rPr>
                    <w:rFonts w:ascii="Cambria Math" w:hAnsi="Cambria Math" w:cstheme="minorHAnsi"/>
                    <w:sz w:val="28"/>
                    <w:szCs w:val="28"/>
                  </w:rPr>
                  <m:t>T</m:t>
                </m:r>
                <m:sSup>
                  <m:sSupPr>
                    <m:ctrlPr>
                      <w:rPr>
                        <w:rFonts w:ascii="Cambria Math" w:hAnsi="Cambria Math" w:cstheme="minorHAnsi"/>
                        <w:i/>
                        <w:sz w:val="28"/>
                        <w:szCs w:val="28"/>
                      </w:rPr>
                    </m:ctrlPr>
                  </m:sSupPr>
                  <m:e>
                    <m:r>
                      <w:rPr>
                        <w:rFonts w:ascii="Cambria Math" w:hAnsi="Cambria Math" w:cstheme="minorHAnsi"/>
                        <w:sz w:val="28"/>
                        <w:szCs w:val="28"/>
                      </w:rPr>
                      <m:t>b</m:t>
                    </m:r>
                  </m:e>
                  <m:sup>
                    <m:r>
                      <w:rPr>
                        <w:rFonts w:ascii="Cambria Math" w:hAnsi="Cambria Math" w:cstheme="minorHAnsi"/>
                        <w:sz w:val="28"/>
                        <w:szCs w:val="28"/>
                      </w:rPr>
                      <m:t>'</m:t>
                    </m:r>
                  </m:sup>
                </m:sSup>
              </m:num>
              <m:den>
                <m:sSup>
                  <m:sSupPr>
                    <m:ctrlPr>
                      <w:rPr>
                        <w:rFonts w:ascii="Cambria Math" w:hAnsi="Cambria Math" w:cstheme="minorHAnsi"/>
                        <w:i/>
                        <w:sz w:val="28"/>
                        <w:szCs w:val="28"/>
                      </w:rPr>
                    </m:ctrlPr>
                  </m:sSupPr>
                  <m:e>
                    <m:r>
                      <w:rPr>
                        <w:rFonts w:ascii="Cambria Math" w:hAnsi="Cambria Math" w:cstheme="minorHAnsi"/>
                        <w:sz w:val="28"/>
                        <w:szCs w:val="28"/>
                      </w:rPr>
                      <m:t>K</m:t>
                    </m:r>
                  </m:e>
                  <m:sup>
                    <m:r>
                      <w:rPr>
                        <w:rFonts w:ascii="Cambria Math" w:hAnsi="Cambria Math" w:cstheme="minorHAnsi"/>
                        <w:sz w:val="28"/>
                        <w:szCs w:val="28"/>
                      </w:rPr>
                      <m:t>'</m:t>
                    </m:r>
                  </m:sup>
                </m:sSup>
              </m:den>
            </m:f>
          </m:e>
        </m:rad>
      </m:oMath>
      <w:r w:rsidR="000B5BD7">
        <w:rPr>
          <w:rFonts w:cstheme="minorHAnsi"/>
          <w:sz w:val="28"/>
          <w:szCs w:val="28"/>
        </w:rPr>
        <w:t xml:space="preserve">  </w:t>
      </w:r>
    </w:p>
    <w:p w:rsidR="000B5BD7" w:rsidRDefault="000B5BD7" w:rsidP="000B5BD7">
      <w:pPr>
        <w:autoSpaceDE w:val="0"/>
        <w:autoSpaceDN w:val="0"/>
        <w:bidi w:val="0"/>
        <w:adjustRightInd w:val="0"/>
        <w:spacing w:after="0" w:line="240" w:lineRule="auto"/>
        <w:jc w:val="both"/>
        <w:rPr>
          <w:rFonts w:cstheme="minorHAnsi"/>
          <w:sz w:val="28"/>
          <w:szCs w:val="28"/>
        </w:rPr>
      </w:pPr>
      <w:r>
        <w:rPr>
          <w:rFonts w:cstheme="minorHAnsi"/>
          <w:sz w:val="28"/>
          <w:szCs w:val="28"/>
        </w:rPr>
        <w:t>W</w:t>
      </w:r>
      <w:r w:rsidRPr="000B5BD7">
        <w:rPr>
          <w:rFonts w:cstheme="minorHAnsi"/>
          <w:sz w:val="28"/>
          <w:szCs w:val="28"/>
        </w:rPr>
        <w:t>here,</w:t>
      </w:r>
    </w:p>
    <w:p w:rsidR="000B5BD7" w:rsidRPr="000B5BD7" w:rsidRDefault="00681561" w:rsidP="000B5BD7">
      <w:pPr>
        <w:autoSpaceDE w:val="0"/>
        <w:autoSpaceDN w:val="0"/>
        <w:bidi w:val="0"/>
        <w:adjustRightInd w:val="0"/>
        <w:spacing w:after="0" w:line="240" w:lineRule="auto"/>
        <w:jc w:val="both"/>
        <w:rPr>
          <w:rFonts w:cstheme="minorHAnsi"/>
          <w:sz w:val="28"/>
          <w:szCs w:val="28"/>
        </w:rPr>
      </w:pPr>
      <m:oMath>
        <m:sSup>
          <m:sSupPr>
            <m:ctrlPr>
              <w:rPr>
                <w:rFonts w:ascii="Cambria Math" w:hAnsi="Cambria Math" w:cstheme="minorHAnsi"/>
                <w:i/>
                <w:sz w:val="28"/>
                <w:szCs w:val="28"/>
              </w:rPr>
            </m:ctrlPr>
          </m:sSupPr>
          <m:e>
            <m:r>
              <w:rPr>
                <w:rFonts w:ascii="Cambria Math" w:hAnsi="Cambria Math" w:cstheme="minorHAnsi"/>
                <w:sz w:val="28"/>
                <w:szCs w:val="28"/>
              </w:rPr>
              <m:t>b</m:t>
            </m:r>
          </m:e>
          <m:sup>
            <m:r>
              <w:rPr>
                <w:rFonts w:ascii="Cambria Math" w:hAnsi="Cambria Math" w:cstheme="minorHAnsi"/>
                <w:sz w:val="28"/>
                <w:szCs w:val="28"/>
              </w:rPr>
              <m:t>'</m:t>
            </m:r>
          </m:sup>
        </m:sSup>
      </m:oMath>
      <w:r w:rsidR="000B5BD7">
        <w:rPr>
          <w:rFonts w:cstheme="minorHAnsi"/>
          <w:sz w:val="28"/>
          <w:szCs w:val="28"/>
        </w:rPr>
        <w:t xml:space="preserve">: </w:t>
      </w:r>
      <w:r w:rsidR="000B5BD7" w:rsidRPr="000B5BD7">
        <w:rPr>
          <w:rFonts w:cstheme="minorHAnsi"/>
          <w:sz w:val="28"/>
          <w:szCs w:val="28"/>
        </w:rPr>
        <w:t>is thickness of the aquitard (m)</w:t>
      </w:r>
    </w:p>
    <w:p w:rsidR="000B5BD7" w:rsidRDefault="00681561" w:rsidP="000B5BD7">
      <w:pPr>
        <w:autoSpaceDE w:val="0"/>
        <w:autoSpaceDN w:val="0"/>
        <w:bidi w:val="0"/>
        <w:adjustRightInd w:val="0"/>
        <w:spacing w:after="0" w:line="240" w:lineRule="auto"/>
        <w:jc w:val="both"/>
        <w:rPr>
          <w:rFonts w:cstheme="minorHAnsi"/>
          <w:sz w:val="28"/>
          <w:szCs w:val="28"/>
        </w:rPr>
      </w:pPr>
      <m:oMath>
        <m:sSup>
          <m:sSupPr>
            <m:ctrlPr>
              <w:rPr>
                <w:rFonts w:ascii="Cambria Math" w:hAnsi="Cambria Math" w:cstheme="minorHAnsi"/>
                <w:i/>
                <w:sz w:val="28"/>
                <w:szCs w:val="28"/>
              </w:rPr>
            </m:ctrlPr>
          </m:sSupPr>
          <m:e>
            <m:r>
              <w:rPr>
                <w:rFonts w:ascii="Cambria Math" w:hAnsi="Cambria Math" w:cstheme="minorHAnsi"/>
                <w:sz w:val="28"/>
                <w:szCs w:val="28"/>
              </w:rPr>
              <m:t>K</m:t>
            </m:r>
          </m:e>
          <m:sup>
            <m:r>
              <w:rPr>
                <w:rFonts w:ascii="Cambria Math" w:hAnsi="Cambria Math" w:cstheme="minorHAnsi"/>
                <w:sz w:val="28"/>
                <w:szCs w:val="28"/>
              </w:rPr>
              <m:t>'</m:t>
            </m:r>
          </m:sup>
        </m:sSup>
      </m:oMath>
      <w:r w:rsidR="000B5BD7">
        <w:rPr>
          <w:rFonts w:cstheme="minorHAnsi"/>
          <w:sz w:val="28"/>
          <w:szCs w:val="28"/>
        </w:rPr>
        <w:t xml:space="preserve">: </w:t>
      </w:r>
      <w:r w:rsidR="000B5BD7" w:rsidRPr="000B5BD7">
        <w:rPr>
          <w:rFonts w:cstheme="minorHAnsi"/>
          <w:sz w:val="28"/>
          <w:szCs w:val="28"/>
        </w:rPr>
        <w:t>is hydraulic conductivity of the aquitard (m/day)</w:t>
      </w:r>
    </w:p>
    <w:p w:rsidR="000B5BD7" w:rsidRDefault="000B5BD7" w:rsidP="000B5BD7">
      <w:pPr>
        <w:autoSpaceDE w:val="0"/>
        <w:autoSpaceDN w:val="0"/>
        <w:bidi w:val="0"/>
        <w:adjustRightInd w:val="0"/>
        <w:spacing w:after="0" w:line="240" w:lineRule="auto"/>
        <w:jc w:val="both"/>
        <w:rPr>
          <w:rFonts w:cstheme="minorHAnsi"/>
          <w:sz w:val="28"/>
          <w:szCs w:val="28"/>
        </w:rPr>
      </w:pPr>
    </w:p>
    <w:p w:rsidR="000B5BD7" w:rsidRDefault="000B5BD7" w:rsidP="000B5BD7">
      <w:pPr>
        <w:autoSpaceDE w:val="0"/>
        <w:autoSpaceDN w:val="0"/>
        <w:bidi w:val="0"/>
        <w:adjustRightInd w:val="0"/>
        <w:spacing w:after="0" w:line="240" w:lineRule="auto"/>
        <w:jc w:val="both"/>
        <w:rPr>
          <w:rFonts w:cstheme="minorHAnsi"/>
          <w:sz w:val="28"/>
          <w:szCs w:val="28"/>
        </w:rPr>
      </w:pPr>
      <w:r w:rsidRPr="000B5BD7">
        <w:rPr>
          <w:rFonts w:cstheme="minorHAnsi"/>
          <w:b/>
          <w:bCs/>
          <w:sz w:val="28"/>
          <w:szCs w:val="28"/>
        </w:rPr>
        <w:t>Walton Graphical Solution</w:t>
      </w:r>
    </w:p>
    <w:p w:rsidR="00EA69FF" w:rsidRPr="002112A3" w:rsidRDefault="00EA69FF" w:rsidP="00EA69FF">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anchor distT="0" distB="0" distL="114300" distR="114300" simplePos="0" relativeHeight="251661312" behindDoc="0" locked="0" layoutInCell="1" allowOverlap="1">
            <wp:simplePos x="0" y="0"/>
            <wp:positionH relativeFrom="column">
              <wp:posOffset>20955</wp:posOffset>
            </wp:positionH>
            <wp:positionV relativeFrom="paragraph">
              <wp:posOffset>514350</wp:posOffset>
            </wp:positionV>
            <wp:extent cx="5928995" cy="1496695"/>
            <wp:effectExtent l="19050" t="0" r="0" b="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928995" cy="1496695"/>
                    </a:xfrm>
                    <a:prstGeom prst="rect">
                      <a:avLst/>
                    </a:prstGeom>
                    <a:noFill/>
                    <a:ln w="9525">
                      <a:noFill/>
                      <a:miter lim="800000"/>
                      <a:headEnd/>
                      <a:tailEnd/>
                    </a:ln>
                  </pic:spPr>
                </pic:pic>
              </a:graphicData>
            </a:graphic>
          </wp:anchor>
        </w:drawing>
      </w:r>
      <w:r>
        <w:rPr>
          <w:rFonts w:cstheme="minorHAnsi"/>
          <w:noProof/>
          <w:sz w:val="28"/>
          <w:szCs w:val="28"/>
        </w:rPr>
        <w:drawing>
          <wp:inline distT="0" distB="0" distL="0" distR="0">
            <wp:extent cx="4601845" cy="441960"/>
            <wp:effectExtent l="19050" t="0" r="8255"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4601845" cy="441960"/>
                    </a:xfrm>
                    <a:prstGeom prst="rect">
                      <a:avLst/>
                    </a:prstGeom>
                    <a:noFill/>
                    <a:ln w="9525">
                      <a:noFill/>
                      <a:miter lim="800000"/>
                      <a:headEnd/>
                      <a:tailEnd/>
                    </a:ln>
                  </pic:spPr>
                </pic:pic>
              </a:graphicData>
            </a:graphic>
          </wp:inline>
        </w:drawing>
      </w:r>
    </w:p>
    <w:p w:rsidR="009D1FEC" w:rsidRDefault="009D1FEC" w:rsidP="002112A3">
      <w:pPr>
        <w:autoSpaceDE w:val="0"/>
        <w:autoSpaceDN w:val="0"/>
        <w:bidi w:val="0"/>
        <w:adjustRightInd w:val="0"/>
        <w:spacing w:after="0" w:line="240" w:lineRule="auto"/>
        <w:jc w:val="both"/>
        <w:rPr>
          <w:rFonts w:cstheme="minorHAnsi"/>
          <w:sz w:val="28"/>
          <w:szCs w:val="28"/>
        </w:rPr>
      </w:pPr>
    </w:p>
    <w:p w:rsidR="00AE7949" w:rsidRDefault="0011124E" w:rsidP="00AE7949">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771762" cy="4205344"/>
            <wp:effectExtent l="19050" t="0" r="388"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778420" cy="4210195"/>
                    </a:xfrm>
                    <a:prstGeom prst="rect">
                      <a:avLst/>
                    </a:prstGeom>
                    <a:noFill/>
                    <a:ln w="9525">
                      <a:noFill/>
                      <a:miter lim="800000"/>
                      <a:headEnd/>
                      <a:tailEnd/>
                    </a:ln>
                  </pic:spPr>
                </pic:pic>
              </a:graphicData>
            </a:graphic>
          </wp:inline>
        </w:drawing>
      </w:r>
    </w:p>
    <w:p w:rsidR="000B5BD7" w:rsidRDefault="00A74862" w:rsidP="00A74862">
      <w:pPr>
        <w:autoSpaceDE w:val="0"/>
        <w:autoSpaceDN w:val="0"/>
        <w:bidi w:val="0"/>
        <w:adjustRightInd w:val="0"/>
        <w:spacing w:after="0" w:line="240" w:lineRule="auto"/>
        <w:jc w:val="both"/>
        <w:rPr>
          <w:rFonts w:cstheme="minorHAnsi"/>
          <w:sz w:val="28"/>
          <w:szCs w:val="28"/>
        </w:rPr>
      </w:pPr>
      <w:r w:rsidRPr="00A74862">
        <w:rPr>
          <w:rFonts w:cstheme="minorHAnsi"/>
          <w:sz w:val="28"/>
          <w:szCs w:val="28"/>
        </w:rPr>
        <w:t>Fig. 3.11 Log-log plot for Hantush method</w:t>
      </w:r>
    </w:p>
    <w:p w:rsidR="00A74862" w:rsidRDefault="00A74862" w:rsidP="00A74862">
      <w:pPr>
        <w:autoSpaceDE w:val="0"/>
        <w:autoSpaceDN w:val="0"/>
        <w:bidi w:val="0"/>
        <w:adjustRightInd w:val="0"/>
        <w:spacing w:after="0" w:line="240" w:lineRule="auto"/>
        <w:jc w:val="both"/>
        <w:rPr>
          <w:rFonts w:cstheme="minorHAnsi"/>
          <w:sz w:val="28"/>
          <w:szCs w:val="28"/>
        </w:rPr>
      </w:pPr>
    </w:p>
    <w:p w:rsidR="00A74862" w:rsidRDefault="00A74862" w:rsidP="00A74862">
      <w:pPr>
        <w:autoSpaceDE w:val="0"/>
        <w:autoSpaceDN w:val="0"/>
        <w:bidi w:val="0"/>
        <w:adjustRightInd w:val="0"/>
        <w:spacing w:after="0" w:line="240" w:lineRule="auto"/>
        <w:jc w:val="both"/>
        <w:rPr>
          <w:rFonts w:cstheme="minorHAnsi"/>
          <w:sz w:val="28"/>
          <w:szCs w:val="28"/>
        </w:rPr>
      </w:pPr>
    </w:p>
    <w:p w:rsidR="00A74862" w:rsidRDefault="00CE1B6F" w:rsidP="00A74862">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3034665" cy="3245485"/>
            <wp:effectExtent l="1905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3034665" cy="3245485"/>
                    </a:xfrm>
                    <a:prstGeom prst="rect">
                      <a:avLst/>
                    </a:prstGeom>
                    <a:noFill/>
                    <a:ln w="9525">
                      <a:noFill/>
                      <a:miter lim="800000"/>
                      <a:headEnd/>
                      <a:tailEnd/>
                    </a:ln>
                  </pic:spPr>
                </pic:pic>
              </a:graphicData>
            </a:graphic>
          </wp:inline>
        </w:drawing>
      </w:r>
      <w:r>
        <w:rPr>
          <w:rFonts w:cstheme="minorHAnsi"/>
          <w:sz w:val="28"/>
          <w:szCs w:val="28"/>
        </w:rPr>
        <w:t xml:space="preserve">                                            (3.31)</w:t>
      </w:r>
    </w:p>
    <w:p w:rsidR="00EA69FF" w:rsidRDefault="00EA69FF" w:rsidP="00EA69FF">
      <w:pPr>
        <w:autoSpaceDE w:val="0"/>
        <w:autoSpaceDN w:val="0"/>
        <w:bidi w:val="0"/>
        <w:adjustRightInd w:val="0"/>
        <w:spacing w:after="0" w:line="240" w:lineRule="auto"/>
        <w:jc w:val="both"/>
        <w:rPr>
          <w:rFonts w:cstheme="minorHAnsi"/>
          <w:sz w:val="28"/>
          <w:szCs w:val="28"/>
        </w:rPr>
      </w:pPr>
    </w:p>
    <w:p w:rsidR="00CE1B6F" w:rsidRDefault="00CE1B6F" w:rsidP="009D1FEC">
      <w:pPr>
        <w:autoSpaceDE w:val="0"/>
        <w:autoSpaceDN w:val="0"/>
        <w:bidi w:val="0"/>
        <w:adjustRightInd w:val="0"/>
        <w:spacing w:after="0" w:line="240" w:lineRule="auto"/>
        <w:jc w:val="both"/>
        <w:rPr>
          <w:rFonts w:cstheme="minorHAnsi"/>
          <w:sz w:val="28"/>
          <w:szCs w:val="28"/>
        </w:rPr>
      </w:pPr>
    </w:p>
    <w:p w:rsidR="00CE1B6F" w:rsidRDefault="00CE1B6F" w:rsidP="00CE1B6F">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3891" cy="1637882"/>
            <wp:effectExtent l="19050" t="0" r="2959"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5274310" cy="1638012"/>
                    </a:xfrm>
                    <a:prstGeom prst="rect">
                      <a:avLst/>
                    </a:prstGeom>
                    <a:noFill/>
                    <a:ln w="9525">
                      <a:noFill/>
                      <a:miter lim="800000"/>
                      <a:headEnd/>
                      <a:tailEnd/>
                    </a:ln>
                  </pic:spPr>
                </pic:pic>
              </a:graphicData>
            </a:graphic>
          </wp:inline>
        </w:drawing>
      </w:r>
    </w:p>
    <w:p w:rsidR="009D1FEC" w:rsidRDefault="009D1FEC" w:rsidP="00CE1B6F">
      <w:pPr>
        <w:autoSpaceDE w:val="0"/>
        <w:autoSpaceDN w:val="0"/>
        <w:bidi w:val="0"/>
        <w:adjustRightInd w:val="0"/>
        <w:spacing w:after="0" w:line="240" w:lineRule="auto"/>
        <w:jc w:val="both"/>
        <w:rPr>
          <w:rFonts w:cstheme="minorHAnsi"/>
          <w:sz w:val="28"/>
          <w:szCs w:val="28"/>
        </w:rPr>
      </w:pPr>
    </w:p>
    <w:p w:rsidR="00CE1B6F" w:rsidRDefault="00CE1B6F" w:rsidP="00CE1B6F">
      <w:pPr>
        <w:autoSpaceDE w:val="0"/>
        <w:autoSpaceDN w:val="0"/>
        <w:bidi w:val="0"/>
        <w:adjustRightInd w:val="0"/>
        <w:spacing w:after="0" w:line="240" w:lineRule="auto"/>
        <w:jc w:val="both"/>
        <w:rPr>
          <w:rFonts w:cstheme="minorHAnsi"/>
          <w:sz w:val="28"/>
          <w:szCs w:val="28"/>
        </w:rPr>
      </w:pPr>
    </w:p>
    <w:p w:rsidR="00CE1B6F" w:rsidRDefault="00702083" w:rsidP="00702083">
      <w:pPr>
        <w:autoSpaceDE w:val="0"/>
        <w:autoSpaceDN w:val="0"/>
        <w:bidi w:val="0"/>
        <w:adjustRightInd w:val="0"/>
        <w:spacing w:after="0" w:line="240" w:lineRule="auto"/>
        <w:jc w:val="both"/>
        <w:rPr>
          <w:rFonts w:ascii="ComicSansMS-Bold" w:hAnsi="ComicSansMS-Bold" w:cs="ComicSansMS-Bold"/>
          <w:b/>
          <w:bCs/>
          <w:sz w:val="20"/>
          <w:szCs w:val="20"/>
        </w:rPr>
      </w:pPr>
      <w:r>
        <w:rPr>
          <w:rFonts w:ascii="ComicSansMS-Bold" w:hAnsi="ComicSansMS-Bold" w:cs="ComicSansMS-Bold"/>
          <w:b/>
          <w:bCs/>
          <w:sz w:val="20"/>
          <w:szCs w:val="20"/>
        </w:rPr>
        <w:t>Example 3.3 Theis Method and Cooper-Jacob Method of Pumping Test</w:t>
      </w:r>
    </w:p>
    <w:p w:rsidR="00702083" w:rsidRDefault="00702083" w:rsidP="00702083">
      <w:pPr>
        <w:autoSpaceDE w:val="0"/>
        <w:autoSpaceDN w:val="0"/>
        <w:bidi w:val="0"/>
        <w:adjustRightInd w:val="0"/>
        <w:spacing w:after="0" w:line="240" w:lineRule="auto"/>
        <w:jc w:val="both"/>
        <w:rPr>
          <w:rFonts w:ascii="ComicSansMS-Bold" w:hAnsi="ComicSansMS-Bold" w:cs="ComicSansMS-Bold"/>
          <w:b/>
          <w:bCs/>
          <w:sz w:val="20"/>
          <w:szCs w:val="20"/>
        </w:rPr>
      </w:pPr>
    </w:p>
    <w:p w:rsidR="00702083" w:rsidRDefault="00702083" w:rsidP="00702083">
      <w:pPr>
        <w:autoSpaceDE w:val="0"/>
        <w:autoSpaceDN w:val="0"/>
        <w:bidi w:val="0"/>
        <w:adjustRightInd w:val="0"/>
        <w:spacing w:after="0" w:line="240" w:lineRule="auto"/>
        <w:jc w:val="both"/>
        <w:rPr>
          <w:rFonts w:cstheme="minorHAnsi"/>
          <w:sz w:val="28"/>
          <w:szCs w:val="28"/>
        </w:rPr>
      </w:pPr>
      <w:r w:rsidRPr="00702083">
        <w:rPr>
          <w:rFonts w:cstheme="minorHAnsi"/>
          <w:sz w:val="28"/>
          <w:szCs w:val="28"/>
        </w:rPr>
        <w:t>A well penetrating a confined aquifer is pumped at a uniform rate of 2500 m</w:t>
      </w:r>
      <w:r w:rsidRPr="00702083">
        <w:rPr>
          <w:rFonts w:cstheme="minorHAnsi"/>
          <w:sz w:val="28"/>
          <w:szCs w:val="28"/>
          <w:vertAlign w:val="superscript"/>
        </w:rPr>
        <w:t>3</w:t>
      </w:r>
      <w:r w:rsidRPr="00702083">
        <w:rPr>
          <w:rFonts w:cstheme="minorHAnsi"/>
          <w:sz w:val="28"/>
          <w:szCs w:val="28"/>
        </w:rPr>
        <w:t xml:space="preserve">/day. Drawdowns during the pumping period are measured in an observation well 60 m away; observation of t and s are listed in Table </w:t>
      </w:r>
      <w:r>
        <w:rPr>
          <w:rFonts w:cstheme="minorHAnsi"/>
          <w:sz w:val="28"/>
          <w:szCs w:val="28"/>
        </w:rPr>
        <w:t>3</w:t>
      </w:r>
      <w:r w:rsidRPr="00702083">
        <w:rPr>
          <w:rFonts w:cstheme="minorHAnsi"/>
          <w:sz w:val="28"/>
          <w:szCs w:val="28"/>
        </w:rPr>
        <w:t>.</w:t>
      </w:r>
      <w:r>
        <w:rPr>
          <w:rFonts w:cstheme="minorHAnsi"/>
          <w:sz w:val="28"/>
          <w:szCs w:val="28"/>
        </w:rPr>
        <w:t>2</w:t>
      </w:r>
      <w:r w:rsidRPr="00702083">
        <w:rPr>
          <w:rFonts w:cstheme="minorHAnsi"/>
          <w:sz w:val="28"/>
          <w:szCs w:val="28"/>
        </w:rPr>
        <w:t>.</w:t>
      </w:r>
    </w:p>
    <w:p w:rsidR="00702083" w:rsidRDefault="00702083" w:rsidP="00702083">
      <w:pPr>
        <w:autoSpaceDE w:val="0"/>
        <w:autoSpaceDN w:val="0"/>
        <w:bidi w:val="0"/>
        <w:adjustRightInd w:val="0"/>
        <w:spacing w:after="0" w:line="240" w:lineRule="auto"/>
        <w:jc w:val="both"/>
        <w:rPr>
          <w:rFonts w:cstheme="minorHAnsi"/>
          <w:sz w:val="28"/>
          <w:szCs w:val="28"/>
        </w:rPr>
      </w:pPr>
    </w:p>
    <w:p w:rsidR="00702083" w:rsidRPr="00062169" w:rsidRDefault="00702083" w:rsidP="00702083">
      <w:pPr>
        <w:pStyle w:val="ListParagraph"/>
        <w:numPr>
          <w:ilvl w:val="0"/>
          <w:numId w:val="19"/>
        </w:numPr>
        <w:autoSpaceDE w:val="0"/>
        <w:autoSpaceDN w:val="0"/>
        <w:bidi w:val="0"/>
        <w:adjustRightInd w:val="0"/>
        <w:spacing w:after="0" w:line="240" w:lineRule="auto"/>
        <w:jc w:val="both"/>
        <w:rPr>
          <w:rFonts w:cstheme="minorHAnsi"/>
          <w:sz w:val="28"/>
          <w:szCs w:val="28"/>
        </w:rPr>
      </w:pPr>
      <w:r w:rsidRPr="00062169">
        <w:rPr>
          <w:rFonts w:cstheme="minorHAnsi"/>
          <w:sz w:val="28"/>
          <w:szCs w:val="28"/>
        </w:rPr>
        <w:t>Determine the transmissivity and storativity using Theis method.</w:t>
      </w:r>
    </w:p>
    <w:p w:rsidR="00702083" w:rsidRDefault="00702083" w:rsidP="00702083">
      <w:pPr>
        <w:pStyle w:val="ListParagraph"/>
        <w:numPr>
          <w:ilvl w:val="0"/>
          <w:numId w:val="19"/>
        </w:numPr>
        <w:autoSpaceDE w:val="0"/>
        <w:autoSpaceDN w:val="0"/>
        <w:bidi w:val="0"/>
        <w:adjustRightInd w:val="0"/>
        <w:spacing w:after="0" w:line="240" w:lineRule="auto"/>
        <w:jc w:val="both"/>
        <w:rPr>
          <w:rFonts w:cstheme="minorHAnsi"/>
          <w:sz w:val="28"/>
          <w:szCs w:val="28"/>
        </w:rPr>
      </w:pPr>
      <w:r w:rsidRPr="00062169">
        <w:rPr>
          <w:rFonts w:cstheme="minorHAnsi"/>
          <w:sz w:val="28"/>
          <w:szCs w:val="28"/>
        </w:rPr>
        <w:t>Determine the transmissivity and storativity using Cooper-Jacob method.</w:t>
      </w:r>
    </w:p>
    <w:p w:rsidR="00062169" w:rsidRDefault="00062169" w:rsidP="00062169">
      <w:pPr>
        <w:autoSpaceDE w:val="0"/>
        <w:autoSpaceDN w:val="0"/>
        <w:bidi w:val="0"/>
        <w:adjustRightInd w:val="0"/>
        <w:spacing w:after="0" w:line="240" w:lineRule="auto"/>
        <w:jc w:val="both"/>
        <w:rPr>
          <w:rFonts w:cstheme="minorHAnsi"/>
          <w:sz w:val="28"/>
          <w:szCs w:val="28"/>
        </w:rPr>
      </w:pPr>
    </w:p>
    <w:p w:rsidR="00062169" w:rsidRDefault="00062169" w:rsidP="00062169">
      <w:pPr>
        <w:autoSpaceDE w:val="0"/>
        <w:autoSpaceDN w:val="0"/>
        <w:bidi w:val="0"/>
        <w:adjustRightInd w:val="0"/>
        <w:spacing w:after="0" w:line="240" w:lineRule="auto"/>
        <w:jc w:val="both"/>
        <w:rPr>
          <w:rFonts w:cstheme="minorHAnsi"/>
          <w:sz w:val="28"/>
          <w:szCs w:val="28"/>
        </w:rPr>
      </w:pPr>
    </w:p>
    <w:p w:rsidR="00062169" w:rsidRDefault="00062169" w:rsidP="00062169">
      <w:pPr>
        <w:autoSpaceDE w:val="0"/>
        <w:autoSpaceDN w:val="0"/>
        <w:bidi w:val="0"/>
        <w:adjustRightInd w:val="0"/>
        <w:spacing w:after="0" w:line="240" w:lineRule="auto"/>
        <w:jc w:val="both"/>
        <w:rPr>
          <w:rFonts w:cstheme="minorHAnsi"/>
          <w:sz w:val="28"/>
          <w:szCs w:val="28"/>
        </w:rPr>
      </w:pPr>
    </w:p>
    <w:p w:rsidR="00062169" w:rsidRDefault="00062169" w:rsidP="00062169">
      <w:pPr>
        <w:autoSpaceDE w:val="0"/>
        <w:autoSpaceDN w:val="0"/>
        <w:bidi w:val="0"/>
        <w:adjustRightInd w:val="0"/>
        <w:spacing w:after="0" w:line="240" w:lineRule="auto"/>
        <w:jc w:val="both"/>
        <w:rPr>
          <w:rFonts w:cstheme="minorHAnsi"/>
          <w:sz w:val="28"/>
          <w:szCs w:val="28"/>
        </w:rPr>
      </w:pPr>
    </w:p>
    <w:p w:rsidR="00062169" w:rsidRDefault="00062169" w:rsidP="00062169">
      <w:pPr>
        <w:autoSpaceDE w:val="0"/>
        <w:autoSpaceDN w:val="0"/>
        <w:bidi w:val="0"/>
        <w:adjustRightInd w:val="0"/>
        <w:spacing w:after="0" w:line="240" w:lineRule="auto"/>
        <w:jc w:val="both"/>
        <w:rPr>
          <w:rFonts w:ascii="ComicSansMS-Bold" w:hAnsi="ComicSansMS-Bold" w:cs="ComicSansMS-Bold"/>
          <w:b/>
          <w:bCs/>
          <w:sz w:val="20"/>
          <w:szCs w:val="20"/>
        </w:rPr>
      </w:pPr>
    </w:p>
    <w:p w:rsidR="00062169" w:rsidRDefault="00062169" w:rsidP="00062169">
      <w:pPr>
        <w:autoSpaceDE w:val="0"/>
        <w:autoSpaceDN w:val="0"/>
        <w:bidi w:val="0"/>
        <w:adjustRightInd w:val="0"/>
        <w:spacing w:after="0" w:line="240" w:lineRule="auto"/>
        <w:jc w:val="both"/>
        <w:rPr>
          <w:rFonts w:cstheme="minorHAnsi"/>
          <w:sz w:val="28"/>
          <w:szCs w:val="28"/>
        </w:rPr>
      </w:pPr>
      <w:r>
        <w:rPr>
          <w:rFonts w:ascii="ComicSansMS-Bold" w:hAnsi="ComicSansMS-Bold" w:cs="ComicSansMS-Bold"/>
          <w:b/>
          <w:bCs/>
          <w:sz w:val="20"/>
          <w:szCs w:val="20"/>
        </w:rPr>
        <w:lastRenderedPageBreak/>
        <w:t xml:space="preserve">Table 3.2 </w:t>
      </w:r>
      <w:r>
        <w:rPr>
          <w:rFonts w:ascii="ComicSansMS" w:hAnsi="ComicSansMS" w:cs="ComicSansMS"/>
          <w:sz w:val="20"/>
          <w:szCs w:val="20"/>
        </w:rPr>
        <w:t>Pumping Test Data</w:t>
      </w:r>
    </w:p>
    <w:p w:rsidR="00062169" w:rsidRPr="00062169" w:rsidRDefault="00062169" w:rsidP="00062169">
      <w:pPr>
        <w:autoSpaceDE w:val="0"/>
        <w:autoSpaceDN w:val="0"/>
        <w:bidi w:val="0"/>
        <w:adjustRightInd w:val="0"/>
        <w:spacing w:after="0" w:line="240" w:lineRule="auto"/>
        <w:jc w:val="both"/>
        <w:rPr>
          <w:rFonts w:cstheme="minorHAnsi"/>
          <w:sz w:val="28"/>
          <w:szCs w:val="28"/>
        </w:rPr>
      </w:pPr>
    </w:p>
    <w:p w:rsidR="00062169" w:rsidRDefault="00062169" w:rsidP="00062169">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1345984"/>
            <wp:effectExtent l="19050" t="0" r="254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274310" cy="1345984"/>
                    </a:xfrm>
                    <a:prstGeom prst="rect">
                      <a:avLst/>
                    </a:prstGeom>
                    <a:noFill/>
                    <a:ln w="9525">
                      <a:noFill/>
                      <a:miter lim="800000"/>
                      <a:headEnd/>
                      <a:tailEnd/>
                    </a:ln>
                  </pic:spPr>
                </pic:pic>
              </a:graphicData>
            </a:graphic>
          </wp:inline>
        </w:drawing>
      </w:r>
    </w:p>
    <w:p w:rsidR="00062169" w:rsidRDefault="00062169" w:rsidP="00062169">
      <w:pPr>
        <w:bidi w:val="0"/>
        <w:rPr>
          <w:rFonts w:cstheme="minorHAnsi"/>
          <w:sz w:val="28"/>
          <w:szCs w:val="28"/>
        </w:rPr>
      </w:pPr>
    </w:p>
    <w:p w:rsidR="00062169" w:rsidRDefault="00525A94" w:rsidP="00525A94">
      <w:pPr>
        <w:bidi w:val="0"/>
        <w:rPr>
          <w:rFonts w:ascii="ComicSansMS-Bold" w:hAnsi="ComicSansMS-Bold" w:cs="ComicSansMS-Bold"/>
          <w:b/>
          <w:bCs/>
          <w:sz w:val="21"/>
          <w:szCs w:val="21"/>
        </w:rPr>
      </w:pPr>
      <w:r>
        <w:rPr>
          <w:rFonts w:ascii="ComicSansMS-Bold" w:hAnsi="ComicSansMS-Bold" w:cs="ComicSansMS-Bold"/>
          <w:b/>
          <w:bCs/>
          <w:sz w:val="21"/>
          <w:szCs w:val="21"/>
        </w:rPr>
        <w:t>Answer 3.3</w:t>
      </w:r>
    </w:p>
    <w:p w:rsidR="00525A94" w:rsidRDefault="009733DA" w:rsidP="00525A94">
      <w:pPr>
        <w:bidi w:val="0"/>
        <w:rPr>
          <w:rFonts w:ascii="ComicSansMS-Bold" w:hAnsi="ComicSansMS-Bold" w:cs="ComicSansMS-Bold"/>
          <w:b/>
          <w:bCs/>
          <w:sz w:val="21"/>
          <w:szCs w:val="21"/>
        </w:rPr>
      </w:pPr>
      <w:r>
        <w:rPr>
          <w:rFonts w:ascii="ComicSansMS-Bold" w:hAnsi="ComicSansMS-Bold" w:cs="ComicSansMS-Bold"/>
          <w:b/>
          <w:bCs/>
          <w:sz w:val="21"/>
          <w:szCs w:val="21"/>
        </w:rPr>
        <w:t>(</w:t>
      </w:r>
      <w:r w:rsidR="007E3C5E">
        <w:rPr>
          <w:rFonts w:ascii="ComicSansMS-Bold" w:hAnsi="ComicSansMS-Bold" w:cs="ComicSansMS-Bold"/>
          <w:b/>
          <w:bCs/>
          <w:sz w:val="21"/>
          <w:szCs w:val="21"/>
        </w:rPr>
        <w:t>1)</w:t>
      </w:r>
    </w:p>
    <w:p w:rsidR="007E3C5E" w:rsidRDefault="007E3C5E" w:rsidP="004358E9">
      <w:pPr>
        <w:autoSpaceDE w:val="0"/>
        <w:autoSpaceDN w:val="0"/>
        <w:bidi w:val="0"/>
        <w:adjustRightInd w:val="0"/>
        <w:spacing w:after="0" w:line="240" w:lineRule="auto"/>
        <w:jc w:val="both"/>
        <w:rPr>
          <w:rFonts w:cstheme="minorHAnsi"/>
          <w:sz w:val="28"/>
          <w:szCs w:val="28"/>
        </w:rPr>
      </w:pPr>
      <w:r w:rsidRPr="007E3C5E">
        <w:rPr>
          <w:rFonts w:cstheme="minorHAnsi"/>
          <w:sz w:val="28"/>
          <w:szCs w:val="28"/>
        </w:rPr>
        <w:t>First of all, values of r</w:t>
      </w:r>
      <w:r w:rsidRPr="007E3C5E">
        <w:rPr>
          <w:rFonts w:cstheme="minorHAnsi"/>
          <w:sz w:val="28"/>
          <w:szCs w:val="28"/>
          <w:vertAlign w:val="superscript"/>
        </w:rPr>
        <w:t>2</w:t>
      </w:r>
      <w:r w:rsidRPr="007E3C5E">
        <w:rPr>
          <w:rFonts w:cstheme="minorHAnsi"/>
          <w:sz w:val="28"/>
          <w:szCs w:val="28"/>
        </w:rPr>
        <w:t>/t in m</w:t>
      </w:r>
      <w:r w:rsidRPr="007E3C5E">
        <w:rPr>
          <w:rFonts w:cstheme="minorHAnsi"/>
          <w:sz w:val="28"/>
          <w:szCs w:val="28"/>
          <w:vertAlign w:val="superscript"/>
        </w:rPr>
        <w:t>2</w:t>
      </w:r>
      <w:r w:rsidRPr="007E3C5E">
        <w:rPr>
          <w:rFonts w:cstheme="minorHAnsi"/>
          <w:sz w:val="28"/>
          <w:szCs w:val="28"/>
        </w:rPr>
        <w:t>/min are computed see the following table. Then, Values of s and r</w:t>
      </w:r>
      <w:r w:rsidRPr="007E3C5E">
        <w:rPr>
          <w:rFonts w:cstheme="minorHAnsi"/>
          <w:sz w:val="28"/>
          <w:szCs w:val="28"/>
          <w:vertAlign w:val="superscript"/>
        </w:rPr>
        <w:t>2</w:t>
      </w:r>
      <w:r w:rsidRPr="007E3C5E">
        <w:rPr>
          <w:rFonts w:cstheme="minorHAnsi"/>
          <w:sz w:val="28"/>
          <w:szCs w:val="28"/>
        </w:rPr>
        <w:t xml:space="preserve">/t are plotted on logarithmic paper. Values of W (u) and u from Table </w:t>
      </w:r>
      <w:r>
        <w:rPr>
          <w:rFonts w:cstheme="minorHAnsi"/>
          <w:sz w:val="28"/>
          <w:szCs w:val="28"/>
        </w:rPr>
        <w:t>3</w:t>
      </w:r>
      <w:r w:rsidRPr="007E3C5E">
        <w:rPr>
          <w:rFonts w:cstheme="minorHAnsi"/>
          <w:sz w:val="28"/>
          <w:szCs w:val="28"/>
        </w:rPr>
        <w:t>.</w:t>
      </w:r>
      <w:r w:rsidR="004358E9">
        <w:rPr>
          <w:rFonts w:cstheme="minorHAnsi"/>
          <w:sz w:val="28"/>
          <w:szCs w:val="28"/>
        </w:rPr>
        <w:t>1</w:t>
      </w:r>
      <w:r w:rsidRPr="007E3C5E">
        <w:rPr>
          <w:rFonts w:cstheme="minorHAnsi"/>
          <w:sz w:val="28"/>
          <w:szCs w:val="28"/>
        </w:rPr>
        <w:t xml:space="preserve"> are plotted on</w:t>
      </w:r>
      <w:r>
        <w:rPr>
          <w:rFonts w:cstheme="minorHAnsi"/>
          <w:sz w:val="28"/>
          <w:szCs w:val="28"/>
        </w:rPr>
        <w:t xml:space="preserve"> </w:t>
      </w:r>
      <w:r w:rsidRPr="007E3C5E">
        <w:rPr>
          <w:rFonts w:cstheme="minorHAnsi"/>
          <w:sz w:val="28"/>
          <w:szCs w:val="28"/>
        </w:rPr>
        <w:t xml:space="preserve">another sheet of logarithmic paper and a curve is drawn through the points. The two sheets are superposed and shifted with coordinate axes parallel until the observation points coincide with the curve, as shown in </w:t>
      </w:r>
      <w:r>
        <w:rPr>
          <w:rFonts w:cstheme="minorHAnsi"/>
          <w:sz w:val="28"/>
          <w:szCs w:val="28"/>
        </w:rPr>
        <w:t>Fig.</w:t>
      </w:r>
      <w:r w:rsidRPr="007E3C5E">
        <w:rPr>
          <w:rFonts w:cstheme="minorHAnsi"/>
          <w:sz w:val="28"/>
          <w:szCs w:val="28"/>
        </w:rPr>
        <w:t xml:space="preserve"> </w:t>
      </w:r>
      <w:r>
        <w:rPr>
          <w:rFonts w:cstheme="minorHAnsi"/>
          <w:sz w:val="28"/>
          <w:szCs w:val="28"/>
        </w:rPr>
        <w:t>3</w:t>
      </w:r>
      <w:r w:rsidRPr="007E3C5E">
        <w:rPr>
          <w:rFonts w:cstheme="minorHAnsi"/>
          <w:sz w:val="28"/>
          <w:szCs w:val="28"/>
        </w:rPr>
        <w:t>.</w:t>
      </w:r>
      <w:r>
        <w:rPr>
          <w:rFonts w:cstheme="minorHAnsi"/>
          <w:sz w:val="28"/>
          <w:szCs w:val="28"/>
        </w:rPr>
        <w:t>12</w:t>
      </w:r>
      <w:r w:rsidRPr="007E3C5E">
        <w:rPr>
          <w:rFonts w:cstheme="minorHAnsi"/>
          <w:sz w:val="28"/>
          <w:szCs w:val="28"/>
        </w:rPr>
        <w:t>. A convenient match point is selected with W (u) =1.00 and u=1x10</w:t>
      </w:r>
      <w:r w:rsidRPr="007E3C5E">
        <w:rPr>
          <w:rFonts w:cstheme="minorHAnsi"/>
          <w:sz w:val="28"/>
          <w:szCs w:val="28"/>
          <w:vertAlign w:val="superscript"/>
        </w:rPr>
        <w:t>-2</w:t>
      </w:r>
      <w:r w:rsidRPr="007E3C5E">
        <w:rPr>
          <w:rFonts w:cstheme="minorHAnsi"/>
          <w:sz w:val="28"/>
          <w:szCs w:val="28"/>
        </w:rPr>
        <w:t>, so that s= 0.18 m and r</w:t>
      </w:r>
      <w:r w:rsidRPr="007E3C5E">
        <w:rPr>
          <w:rFonts w:cstheme="minorHAnsi"/>
          <w:sz w:val="28"/>
          <w:szCs w:val="28"/>
          <w:vertAlign w:val="superscript"/>
        </w:rPr>
        <w:t>2</w:t>
      </w:r>
      <w:r w:rsidRPr="007E3C5E">
        <w:rPr>
          <w:rFonts w:cstheme="minorHAnsi"/>
          <w:sz w:val="28"/>
          <w:szCs w:val="28"/>
        </w:rPr>
        <w:t>/t=150 m2/min = 216,000 m</w:t>
      </w:r>
      <w:r w:rsidRPr="007E3C5E">
        <w:rPr>
          <w:rFonts w:cstheme="minorHAnsi"/>
          <w:sz w:val="28"/>
          <w:szCs w:val="28"/>
          <w:vertAlign w:val="superscript"/>
        </w:rPr>
        <w:t>2</w:t>
      </w:r>
      <w:r w:rsidRPr="007E3C5E">
        <w:rPr>
          <w:rFonts w:cstheme="minorHAnsi"/>
          <w:sz w:val="28"/>
          <w:szCs w:val="28"/>
        </w:rPr>
        <w:t>/day.</w:t>
      </w:r>
    </w:p>
    <w:p w:rsidR="00B347CF" w:rsidRDefault="00B347CF" w:rsidP="00B347CF">
      <w:pPr>
        <w:autoSpaceDE w:val="0"/>
        <w:autoSpaceDN w:val="0"/>
        <w:bidi w:val="0"/>
        <w:adjustRightInd w:val="0"/>
        <w:spacing w:after="0" w:line="240" w:lineRule="auto"/>
        <w:jc w:val="both"/>
        <w:rPr>
          <w:rFonts w:cstheme="minorHAnsi"/>
          <w:sz w:val="28"/>
          <w:szCs w:val="28"/>
        </w:rPr>
      </w:pPr>
    </w:p>
    <w:p w:rsidR="00B347CF" w:rsidRDefault="00B347CF" w:rsidP="00B347CF">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3891" cy="2110154"/>
            <wp:effectExtent l="19050" t="0" r="2959"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5274310" cy="2110322"/>
                    </a:xfrm>
                    <a:prstGeom prst="rect">
                      <a:avLst/>
                    </a:prstGeom>
                    <a:noFill/>
                    <a:ln w="9525">
                      <a:noFill/>
                      <a:miter lim="800000"/>
                      <a:headEnd/>
                      <a:tailEnd/>
                    </a:ln>
                  </pic:spPr>
                </pic:pic>
              </a:graphicData>
            </a:graphic>
          </wp:inline>
        </w:drawing>
      </w:r>
    </w:p>
    <w:p w:rsidR="00B347CF" w:rsidRDefault="00B347CF" w:rsidP="00B347CF">
      <w:pPr>
        <w:autoSpaceDE w:val="0"/>
        <w:autoSpaceDN w:val="0"/>
        <w:bidi w:val="0"/>
        <w:adjustRightInd w:val="0"/>
        <w:spacing w:after="0" w:line="240" w:lineRule="auto"/>
        <w:jc w:val="both"/>
        <w:rPr>
          <w:rFonts w:cstheme="minorHAnsi"/>
          <w:sz w:val="28"/>
          <w:szCs w:val="28"/>
        </w:rPr>
      </w:pPr>
    </w:p>
    <w:p w:rsidR="00B347CF" w:rsidRDefault="00B347CF" w:rsidP="00B347CF">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5274310" cy="3750957"/>
            <wp:effectExtent l="19050" t="0" r="254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5274310" cy="3750957"/>
                    </a:xfrm>
                    <a:prstGeom prst="rect">
                      <a:avLst/>
                    </a:prstGeom>
                    <a:noFill/>
                    <a:ln w="9525">
                      <a:noFill/>
                      <a:miter lim="800000"/>
                      <a:headEnd/>
                      <a:tailEnd/>
                    </a:ln>
                  </pic:spPr>
                </pic:pic>
              </a:graphicData>
            </a:graphic>
          </wp:inline>
        </w:drawing>
      </w:r>
    </w:p>
    <w:p w:rsidR="00CF2040" w:rsidRDefault="00CF2040" w:rsidP="00B347CF">
      <w:pPr>
        <w:autoSpaceDE w:val="0"/>
        <w:autoSpaceDN w:val="0"/>
        <w:bidi w:val="0"/>
        <w:adjustRightInd w:val="0"/>
        <w:spacing w:after="0" w:line="240" w:lineRule="auto"/>
        <w:jc w:val="both"/>
        <w:rPr>
          <w:rFonts w:cstheme="minorHAnsi"/>
          <w:sz w:val="28"/>
          <w:szCs w:val="28"/>
        </w:rPr>
      </w:pPr>
    </w:p>
    <w:p w:rsidR="00B347CF" w:rsidRDefault="00CF2040" w:rsidP="00CF2040">
      <w:pPr>
        <w:autoSpaceDE w:val="0"/>
        <w:autoSpaceDN w:val="0"/>
        <w:bidi w:val="0"/>
        <w:adjustRightInd w:val="0"/>
        <w:spacing w:after="0" w:line="240" w:lineRule="auto"/>
        <w:jc w:val="both"/>
        <w:rPr>
          <w:rFonts w:cstheme="minorHAnsi"/>
          <w:sz w:val="28"/>
          <w:szCs w:val="28"/>
        </w:rPr>
      </w:pPr>
      <w:r w:rsidRPr="00CF2040">
        <w:rPr>
          <w:rFonts w:cstheme="minorHAnsi"/>
          <w:sz w:val="28"/>
          <w:szCs w:val="28"/>
        </w:rPr>
        <w:t xml:space="preserve">Figure </w:t>
      </w:r>
      <w:r>
        <w:rPr>
          <w:rFonts w:cstheme="minorHAnsi"/>
          <w:sz w:val="28"/>
          <w:szCs w:val="28"/>
        </w:rPr>
        <w:t>3</w:t>
      </w:r>
      <w:r w:rsidRPr="00CF2040">
        <w:rPr>
          <w:rFonts w:cstheme="minorHAnsi"/>
          <w:sz w:val="28"/>
          <w:szCs w:val="28"/>
        </w:rPr>
        <w:t>.</w:t>
      </w:r>
      <w:r>
        <w:rPr>
          <w:rFonts w:cstheme="minorHAnsi"/>
          <w:sz w:val="28"/>
          <w:szCs w:val="28"/>
        </w:rPr>
        <w:t>12</w:t>
      </w:r>
      <w:r w:rsidRPr="00CF2040">
        <w:rPr>
          <w:rFonts w:cstheme="minorHAnsi"/>
          <w:sz w:val="28"/>
          <w:szCs w:val="28"/>
        </w:rPr>
        <w:t xml:space="preserve"> Theis method of superposition for solution of the nonequilibrium equation</w:t>
      </w:r>
    </w:p>
    <w:p w:rsidR="009B0074" w:rsidRDefault="009B0074" w:rsidP="009B0074">
      <w:pPr>
        <w:autoSpaceDE w:val="0"/>
        <w:autoSpaceDN w:val="0"/>
        <w:bidi w:val="0"/>
        <w:adjustRightInd w:val="0"/>
        <w:spacing w:after="0" w:line="240" w:lineRule="auto"/>
        <w:jc w:val="both"/>
        <w:rPr>
          <w:rFonts w:cstheme="minorHAnsi"/>
          <w:sz w:val="28"/>
          <w:szCs w:val="28"/>
        </w:rPr>
      </w:pPr>
    </w:p>
    <w:p w:rsidR="009B0074" w:rsidRDefault="009B0074" w:rsidP="009B0074">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4642485" cy="1798955"/>
            <wp:effectExtent l="19050" t="0" r="5715"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4642485" cy="1798955"/>
                    </a:xfrm>
                    <a:prstGeom prst="rect">
                      <a:avLst/>
                    </a:prstGeom>
                    <a:noFill/>
                    <a:ln w="9525">
                      <a:noFill/>
                      <a:miter lim="800000"/>
                      <a:headEnd/>
                      <a:tailEnd/>
                    </a:ln>
                  </pic:spPr>
                </pic:pic>
              </a:graphicData>
            </a:graphic>
          </wp:inline>
        </w:drawing>
      </w:r>
    </w:p>
    <w:p w:rsidR="009B0074" w:rsidRDefault="009B0074" w:rsidP="009B0074">
      <w:pPr>
        <w:autoSpaceDE w:val="0"/>
        <w:autoSpaceDN w:val="0"/>
        <w:bidi w:val="0"/>
        <w:adjustRightInd w:val="0"/>
        <w:spacing w:after="0" w:line="240" w:lineRule="auto"/>
        <w:jc w:val="both"/>
        <w:rPr>
          <w:rFonts w:cstheme="minorHAnsi"/>
          <w:sz w:val="28"/>
          <w:szCs w:val="28"/>
        </w:rPr>
      </w:pPr>
    </w:p>
    <w:p w:rsidR="003F1FE3" w:rsidRDefault="003F1FE3" w:rsidP="003F1FE3">
      <w:pPr>
        <w:bidi w:val="0"/>
        <w:rPr>
          <w:rFonts w:ascii="ComicSansMS-Bold" w:hAnsi="ComicSansMS-Bold" w:cs="ComicSansMS-Bold"/>
          <w:b/>
          <w:bCs/>
          <w:sz w:val="21"/>
          <w:szCs w:val="21"/>
        </w:rPr>
      </w:pPr>
      <w:r>
        <w:rPr>
          <w:rFonts w:ascii="ComicSansMS-Bold" w:hAnsi="ComicSansMS-Bold" w:cs="ComicSansMS-Bold"/>
          <w:b/>
          <w:bCs/>
          <w:sz w:val="21"/>
          <w:szCs w:val="21"/>
        </w:rPr>
        <w:t>(2)</w:t>
      </w:r>
    </w:p>
    <w:p w:rsidR="003F1FE3" w:rsidRDefault="003F1FE3" w:rsidP="0068686F">
      <w:pPr>
        <w:autoSpaceDE w:val="0"/>
        <w:autoSpaceDN w:val="0"/>
        <w:bidi w:val="0"/>
        <w:adjustRightInd w:val="0"/>
        <w:spacing w:after="0" w:line="240" w:lineRule="auto"/>
        <w:jc w:val="both"/>
        <w:rPr>
          <w:rFonts w:cstheme="minorHAnsi"/>
          <w:sz w:val="28"/>
          <w:szCs w:val="28"/>
        </w:rPr>
      </w:pPr>
      <w:r w:rsidRPr="003F1FE3">
        <w:rPr>
          <w:rFonts w:cstheme="minorHAnsi"/>
          <w:sz w:val="28"/>
          <w:szCs w:val="28"/>
        </w:rPr>
        <w:t xml:space="preserve">From the pumping test data of Table </w:t>
      </w:r>
      <w:r w:rsidR="0068686F">
        <w:rPr>
          <w:rFonts w:cstheme="minorHAnsi"/>
          <w:sz w:val="28"/>
          <w:szCs w:val="28"/>
        </w:rPr>
        <w:t>3</w:t>
      </w:r>
      <w:r w:rsidRPr="003F1FE3">
        <w:rPr>
          <w:rFonts w:cstheme="minorHAnsi"/>
          <w:sz w:val="28"/>
          <w:szCs w:val="28"/>
        </w:rPr>
        <w:t>.</w:t>
      </w:r>
      <w:r w:rsidR="0068686F">
        <w:rPr>
          <w:rFonts w:cstheme="minorHAnsi"/>
          <w:sz w:val="28"/>
          <w:szCs w:val="28"/>
        </w:rPr>
        <w:t>2</w:t>
      </w:r>
      <w:r w:rsidRPr="003F1FE3">
        <w:rPr>
          <w:rFonts w:cstheme="minorHAnsi"/>
          <w:sz w:val="28"/>
          <w:szCs w:val="28"/>
        </w:rPr>
        <w:t>, s and t are plotted on a semi-logarithmic paper as</w:t>
      </w:r>
      <w:r>
        <w:rPr>
          <w:rFonts w:cstheme="minorHAnsi"/>
          <w:sz w:val="28"/>
          <w:szCs w:val="28"/>
        </w:rPr>
        <w:t xml:space="preserve"> </w:t>
      </w:r>
      <w:r w:rsidRPr="003F1FE3">
        <w:rPr>
          <w:rFonts w:cstheme="minorHAnsi"/>
          <w:sz w:val="28"/>
          <w:szCs w:val="28"/>
        </w:rPr>
        <w:t xml:space="preserve">shown in </w:t>
      </w:r>
      <w:r>
        <w:rPr>
          <w:rFonts w:cstheme="minorHAnsi"/>
          <w:sz w:val="28"/>
          <w:szCs w:val="28"/>
        </w:rPr>
        <w:t>Fig.</w:t>
      </w:r>
      <w:r w:rsidRPr="003F1FE3">
        <w:rPr>
          <w:rFonts w:cstheme="minorHAnsi"/>
          <w:sz w:val="28"/>
          <w:szCs w:val="28"/>
        </w:rPr>
        <w:t xml:space="preserve"> </w:t>
      </w:r>
      <w:r w:rsidR="0068686F">
        <w:rPr>
          <w:rFonts w:cstheme="minorHAnsi"/>
          <w:sz w:val="28"/>
          <w:szCs w:val="28"/>
        </w:rPr>
        <w:t>3</w:t>
      </w:r>
      <w:r w:rsidRPr="003F1FE3">
        <w:rPr>
          <w:rFonts w:cstheme="minorHAnsi"/>
          <w:sz w:val="28"/>
          <w:szCs w:val="28"/>
        </w:rPr>
        <w:t>.</w:t>
      </w:r>
      <w:r w:rsidR="0068686F">
        <w:rPr>
          <w:rFonts w:cstheme="minorHAnsi"/>
          <w:sz w:val="28"/>
          <w:szCs w:val="28"/>
        </w:rPr>
        <w:t>13</w:t>
      </w:r>
      <w:r w:rsidRPr="003F1FE3">
        <w:rPr>
          <w:rFonts w:cstheme="minorHAnsi"/>
          <w:sz w:val="28"/>
          <w:szCs w:val="28"/>
        </w:rPr>
        <w:t>. A straight line is fitted through the points, and Δs=0.40m and t</w:t>
      </w:r>
      <w:r w:rsidRPr="003F1FE3">
        <w:rPr>
          <w:rFonts w:cstheme="minorHAnsi"/>
          <w:sz w:val="28"/>
          <w:szCs w:val="28"/>
          <w:vertAlign w:val="subscript"/>
        </w:rPr>
        <w:t>0</w:t>
      </w:r>
      <w:r w:rsidRPr="003F1FE3">
        <w:rPr>
          <w:rFonts w:cstheme="minorHAnsi"/>
          <w:sz w:val="28"/>
          <w:szCs w:val="28"/>
        </w:rPr>
        <w:t>= 0.39</w:t>
      </w:r>
      <w:r>
        <w:rPr>
          <w:rFonts w:cstheme="minorHAnsi"/>
          <w:sz w:val="28"/>
          <w:szCs w:val="28"/>
        </w:rPr>
        <w:t xml:space="preserve"> </w:t>
      </w:r>
      <w:r w:rsidRPr="003F1FE3">
        <w:rPr>
          <w:rFonts w:cstheme="minorHAnsi"/>
          <w:sz w:val="28"/>
          <w:szCs w:val="28"/>
        </w:rPr>
        <w:t>min = 2.70 x 10</w:t>
      </w:r>
      <w:r w:rsidRPr="001D71D2">
        <w:rPr>
          <w:rFonts w:cstheme="minorHAnsi"/>
          <w:sz w:val="28"/>
          <w:szCs w:val="28"/>
          <w:vertAlign w:val="superscript"/>
        </w:rPr>
        <w:t>-4</w:t>
      </w:r>
      <w:r w:rsidRPr="003F1FE3">
        <w:rPr>
          <w:rFonts w:cstheme="minorHAnsi"/>
          <w:sz w:val="28"/>
          <w:szCs w:val="28"/>
        </w:rPr>
        <w:t xml:space="preserve"> day are read.</w:t>
      </w: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5553340" cy="4049486"/>
            <wp:effectExtent l="19050" t="0" r="926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5558568" cy="4053298"/>
                    </a:xfrm>
                    <a:prstGeom prst="rect">
                      <a:avLst/>
                    </a:prstGeom>
                    <a:noFill/>
                    <a:ln w="9525">
                      <a:noFill/>
                      <a:miter lim="800000"/>
                      <a:headEnd/>
                      <a:tailEnd/>
                    </a:ln>
                  </pic:spPr>
                </pic:pic>
              </a:graphicData>
            </a:graphic>
          </wp:inline>
        </w:drawing>
      </w: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68686F">
        <w:rPr>
          <w:rFonts w:cstheme="minorHAnsi"/>
          <w:sz w:val="28"/>
          <w:szCs w:val="28"/>
        </w:rPr>
        <w:t xml:space="preserve"> </w:t>
      </w:r>
      <w:r>
        <w:rPr>
          <w:rFonts w:cstheme="minorHAnsi"/>
          <w:sz w:val="28"/>
          <w:szCs w:val="28"/>
        </w:rPr>
        <w:t>3</w:t>
      </w:r>
      <w:r w:rsidRPr="0068686F">
        <w:rPr>
          <w:rFonts w:cstheme="minorHAnsi"/>
          <w:sz w:val="28"/>
          <w:szCs w:val="28"/>
        </w:rPr>
        <w:t>.</w:t>
      </w:r>
      <w:r>
        <w:rPr>
          <w:rFonts w:cstheme="minorHAnsi"/>
          <w:sz w:val="28"/>
          <w:szCs w:val="28"/>
        </w:rPr>
        <w:t>13</w:t>
      </w:r>
      <w:r w:rsidRPr="0068686F">
        <w:rPr>
          <w:rFonts w:cstheme="minorHAnsi"/>
          <w:sz w:val="28"/>
          <w:szCs w:val="28"/>
        </w:rPr>
        <w:t xml:space="preserve"> Cooper-Jacob method for solution of the nonequilibrium equation</w:t>
      </w: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1498251" cy="974690"/>
            <wp:effectExtent l="19050" t="0" r="6699"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r="3593"/>
                    <a:stretch>
                      <a:fillRect/>
                    </a:stretch>
                  </pic:blipFill>
                  <pic:spPr bwMode="auto">
                    <a:xfrm>
                      <a:off x="0" y="0"/>
                      <a:ext cx="1498251" cy="974690"/>
                    </a:xfrm>
                    <a:prstGeom prst="rect">
                      <a:avLst/>
                    </a:prstGeom>
                    <a:noFill/>
                    <a:ln w="9525">
                      <a:noFill/>
                      <a:miter lim="800000"/>
                      <a:headEnd/>
                      <a:tailEnd/>
                    </a:ln>
                  </pic:spPr>
                </pic:pic>
              </a:graphicData>
            </a:graphic>
          </wp:inline>
        </w:drawing>
      </w:r>
    </w:p>
    <w:p w:rsidR="0068686F" w:rsidRDefault="0068686F" w:rsidP="0068686F">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2501900" cy="622935"/>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2501900" cy="622935"/>
                    </a:xfrm>
                    <a:prstGeom prst="rect">
                      <a:avLst/>
                    </a:prstGeom>
                    <a:noFill/>
                    <a:ln w="9525">
                      <a:noFill/>
                      <a:miter lim="800000"/>
                      <a:headEnd/>
                      <a:tailEnd/>
                    </a:ln>
                  </pic:spPr>
                </pic:pic>
              </a:graphicData>
            </a:graphic>
          </wp:inline>
        </w:drawing>
      </w: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4451350" cy="894080"/>
            <wp:effectExtent l="19050" t="0" r="635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4451350" cy="894080"/>
                    </a:xfrm>
                    <a:prstGeom prst="rect">
                      <a:avLst/>
                    </a:prstGeom>
                    <a:noFill/>
                    <a:ln w="9525">
                      <a:noFill/>
                      <a:miter lim="800000"/>
                      <a:headEnd/>
                      <a:tailEnd/>
                    </a:ln>
                  </pic:spPr>
                </pic:pic>
              </a:graphicData>
            </a:graphic>
          </wp:inline>
        </w:drawing>
      </w: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p>
    <w:p w:rsidR="0068686F" w:rsidRDefault="0068686F" w:rsidP="0068686F">
      <w:pPr>
        <w:autoSpaceDE w:val="0"/>
        <w:autoSpaceDN w:val="0"/>
        <w:bidi w:val="0"/>
        <w:adjustRightInd w:val="0"/>
        <w:spacing w:after="0" w:line="240" w:lineRule="auto"/>
        <w:jc w:val="both"/>
        <w:rPr>
          <w:rFonts w:cstheme="minorHAnsi"/>
          <w:sz w:val="28"/>
          <w:szCs w:val="28"/>
        </w:rPr>
      </w:pPr>
    </w:p>
    <w:p w:rsidR="00006AFC" w:rsidRDefault="00006AFC" w:rsidP="00C330A5">
      <w:pPr>
        <w:pStyle w:val="ListParagraph"/>
        <w:numPr>
          <w:ilvl w:val="1"/>
          <w:numId w:val="3"/>
        </w:numPr>
        <w:bidi w:val="0"/>
        <w:ind w:left="709" w:hanging="709"/>
        <w:jc w:val="both"/>
        <w:rPr>
          <w:rFonts w:cstheme="minorHAnsi"/>
          <w:b/>
          <w:bCs/>
          <w:sz w:val="32"/>
          <w:szCs w:val="32"/>
        </w:rPr>
      </w:pPr>
      <w:r>
        <w:rPr>
          <w:rFonts w:cstheme="minorHAnsi"/>
          <w:b/>
          <w:bCs/>
          <w:sz w:val="32"/>
          <w:szCs w:val="32"/>
        </w:rPr>
        <w:lastRenderedPageBreak/>
        <w:t>Partial Penetration of an Aquifer by a Well</w:t>
      </w:r>
    </w:p>
    <w:p w:rsidR="00006AFC" w:rsidRDefault="00472DC1" w:rsidP="00006AFC">
      <w:pPr>
        <w:bidi w:val="0"/>
        <w:rPr>
          <w:sz w:val="28"/>
          <w:szCs w:val="28"/>
          <w:lang w:bidi="ar-IQ"/>
        </w:rPr>
      </w:pPr>
      <w:r>
        <w:rPr>
          <w:noProof/>
          <w:sz w:val="28"/>
          <w:szCs w:val="28"/>
        </w:rPr>
        <w:drawing>
          <wp:inline distT="0" distB="0" distL="0" distR="0">
            <wp:extent cx="5356818" cy="3986628"/>
            <wp:effectExtent l="1905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5360610" cy="3989450"/>
                    </a:xfrm>
                    <a:prstGeom prst="rect">
                      <a:avLst/>
                    </a:prstGeom>
                    <a:noFill/>
                    <a:ln w="9525">
                      <a:noFill/>
                      <a:miter lim="800000"/>
                      <a:headEnd/>
                      <a:tailEnd/>
                    </a:ln>
                  </pic:spPr>
                </pic:pic>
              </a:graphicData>
            </a:graphic>
          </wp:inline>
        </w:drawing>
      </w:r>
    </w:p>
    <w:p w:rsidR="00472DC1" w:rsidRDefault="00472DC1" w:rsidP="00472DC1">
      <w:pPr>
        <w:pStyle w:val="ListParagraph"/>
        <w:numPr>
          <w:ilvl w:val="1"/>
          <w:numId w:val="3"/>
        </w:numPr>
        <w:bidi w:val="0"/>
        <w:ind w:left="709" w:hanging="709"/>
        <w:jc w:val="both"/>
        <w:rPr>
          <w:rFonts w:cstheme="minorHAnsi"/>
          <w:b/>
          <w:bCs/>
          <w:sz w:val="32"/>
          <w:szCs w:val="32"/>
        </w:rPr>
      </w:pPr>
      <w:r w:rsidRPr="00472DC1">
        <w:rPr>
          <w:rFonts w:cstheme="minorHAnsi"/>
          <w:b/>
          <w:bCs/>
          <w:sz w:val="32"/>
          <w:szCs w:val="32"/>
        </w:rPr>
        <w:t>Interference Among wells</w:t>
      </w:r>
    </w:p>
    <w:p w:rsidR="00472DC1" w:rsidRDefault="00472DC1" w:rsidP="00472DC1">
      <w:pPr>
        <w:bidi w:val="0"/>
        <w:jc w:val="both"/>
        <w:rPr>
          <w:rFonts w:cstheme="minorHAnsi"/>
          <w:b/>
          <w:bCs/>
          <w:sz w:val="32"/>
          <w:szCs w:val="32"/>
        </w:rPr>
      </w:pPr>
      <w:r>
        <w:rPr>
          <w:rFonts w:cstheme="minorHAnsi"/>
          <w:b/>
          <w:bCs/>
          <w:noProof/>
          <w:sz w:val="32"/>
          <w:szCs w:val="32"/>
        </w:rPr>
        <w:drawing>
          <wp:inline distT="0" distB="0" distL="0" distR="0">
            <wp:extent cx="5275580" cy="3456940"/>
            <wp:effectExtent l="19050" t="0" r="127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5275580" cy="3456940"/>
                    </a:xfrm>
                    <a:prstGeom prst="rect">
                      <a:avLst/>
                    </a:prstGeom>
                    <a:noFill/>
                    <a:ln w="9525">
                      <a:noFill/>
                      <a:miter lim="800000"/>
                      <a:headEnd/>
                      <a:tailEnd/>
                    </a:ln>
                  </pic:spPr>
                </pic:pic>
              </a:graphicData>
            </a:graphic>
          </wp:inline>
        </w:drawing>
      </w:r>
    </w:p>
    <w:p w:rsidR="00472DC1" w:rsidRDefault="00472DC1" w:rsidP="00472DC1">
      <w:pPr>
        <w:bidi w:val="0"/>
        <w:jc w:val="both"/>
        <w:rPr>
          <w:rFonts w:cstheme="minorHAnsi"/>
          <w:b/>
          <w:bCs/>
          <w:sz w:val="32"/>
          <w:szCs w:val="32"/>
        </w:rPr>
      </w:pPr>
    </w:p>
    <w:p w:rsidR="00472DC1" w:rsidRDefault="00472DC1" w:rsidP="00472DC1">
      <w:pPr>
        <w:bidi w:val="0"/>
        <w:jc w:val="both"/>
        <w:rPr>
          <w:rFonts w:cstheme="minorHAnsi"/>
          <w:b/>
          <w:bCs/>
          <w:sz w:val="32"/>
          <w:szCs w:val="32"/>
        </w:rPr>
      </w:pPr>
      <w:r>
        <w:rPr>
          <w:rFonts w:cstheme="minorHAnsi"/>
          <w:b/>
          <w:bCs/>
          <w:noProof/>
          <w:sz w:val="32"/>
          <w:szCs w:val="32"/>
        </w:rPr>
        <w:lastRenderedPageBreak/>
        <w:drawing>
          <wp:inline distT="0" distB="0" distL="0" distR="0">
            <wp:extent cx="5215255" cy="964565"/>
            <wp:effectExtent l="19050" t="0" r="4445"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5215255" cy="964565"/>
                    </a:xfrm>
                    <a:prstGeom prst="rect">
                      <a:avLst/>
                    </a:prstGeom>
                    <a:noFill/>
                    <a:ln w="9525">
                      <a:noFill/>
                      <a:miter lim="800000"/>
                      <a:headEnd/>
                      <a:tailEnd/>
                    </a:ln>
                  </pic:spPr>
                </pic:pic>
              </a:graphicData>
            </a:graphic>
          </wp:inline>
        </w:drawing>
      </w:r>
    </w:p>
    <w:p w:rsidR="00472DC1" w:rsidRDefault="00472DC1" w:rsidP="00472DC1">
      <w:pPr>
        <w:bidi w:val="0"/>
        <w:jc w:val="both"/>
        <w:rPr>
          <w:rFonts w:cstheme="minorHAnsi"/>
          <w:b/>
          <w:bCs/>
          <w:sz w:val="32"/>
          <w:szCs w:val="32"/>
        </w:rPr>
      </w:pPr>
      <w:r>
        <w:rPr>
          <w:rFonts w:cstheme="minorHAnsi"/>
          <w:b/>
          <w:bCs/>
          <w:noProof/>
          <w:sz w:val="32"/>
          <w:szCs w:val="32"/>
        </w:rPr>
        <w:drawing>
          <wp:inline distT="0" distB="0" distL="0" distR="0">
            <wp:extent cx="5730868" cy="4170066"/>
            <wp:effectExtent l="19050" t="0" r="3182"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5731323" cy="4170397"/>
                    </a:xfrm>
                    <a:prstGeom prst="rect">
                      <a:avLst/>
                    </a:prstGeom>
                    <a:noFill/>
                    <a:ln w="9525">
                      <a:noFill/>
                      <a:miter lim="800000"/>
                      <a:headEnd/>
                      <a:tailEnd/>
                    </a:ln>
                  </pic:spPr>
                </pic:pic>
              </a:graphicData>
            </a:graphic>
          </wp:inline>
        </w:drawing>
      </w:r>
    </w:p>
    <w:p w:rsidR="00472DC1" w:rsidRDefault="008E4F43" w:rsidP="00472DC1">
      <w:pPr>
        <w:bidi w:val="0"/>
        <w:jc w:val="both"/>
        <w:rPr>
          <w:rFonts w:cstheme="minorHAnsi"/>
          <w:b/>
          <w:bCs/>
          <w:sz w:val="32"/>
          <w:szCs w:val="32"/>
        </w:rPr>
      </w:pPr>
      <w:r>
        <w:rPr>
          <w:rFonts w:cstheme="minorHAnsi"/>
          <w:b/>
          <w:bCs/>
          <w:noProof/>
          <w:sz w:val="32"/>
          <w:szCs w:val="32"/>
        </w:rPr>
        <w:drawing>
          <wp:inline distT="0" distB="0" distL="0" distR="0">
            <wp:extent cx="5452525" cy="3396343"/>
            <wp:effectExtent l="1905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5453046" cy="3396668"/>
                    </a:xfrm>
                    <a:prstGeom prst="rect">
                      <a:avLst/>
                    </a:prstGeom>
                    <a:noFill/>
                    <a:ln w="9525">
                      <a:noFill/>
                      <a:miter lim="800000"/>
                      <a:headEnd/>
                      <a:tailEnd/>
                    </a:ln>
                  </pic:spPr>
                </pic:pic>
              </a:graphicData>
            </a:graphic>
          </wp:inline>
        </w:drawing>
      </w:r>
    </w:p>
    <w:p w:rsidR="008E4F43" w:rsidRDefault="00FC7B03" w:rsidP="00FC7B03">
      <w:pPr>
        <w:pStyle w:val="ListParagraph"/>
        <w:numPr>
          <w:ilvl w:val="1"/>
          <w:numId w:val="3"/>
        </w:numPr>
        <w:bidi w:val="0"/>
        <w:ind w:left="709" w:hanging="709"/>
        <w:jc w:val="both"/>
        <w:rPr>
          <w:rFonts w:cstheme="minorHAnsi"/>
          <w:b/>
          <w:bCs/>
          <w:sz w:val="32"/>
          <w:szCs w:val="32"/>
        </w:rPr>
      </w:pPr>
      <w:r>
        <w:rPr>
          <w:rFonts w:cstheme="minorHAnsi"/>
          <w:b/>
          <w:bCs/>
          <w:sz w:val="32"/>
          <w:szCs w:val="32"/>
        </w:rPr>
        <w:lastRenderedPageBreak/>
        <w:t>Free surface curve</w:t>
      </w:r>
    </w:p>
    <w:p w:rsidR="00FC7B03" w:rsidRDefault="00FC7B03" w:rsidP="00FC7B03">
      <w:pPr>
        <w:bidi w:val="0"/>
        <w:jc w:val="both"/>
        <w:rPr>
          <w:rFonts w:cstheme="minorHAnsi"/>
          <w:b/>
          <w:bCs/>
          <w:sz w:val="32"/>
          <w:szCs w:val="32"/>
        </w:rPr>
      </w:pPr>
      <w:r>
        <w:rPr>
          <w:rFonts w:cstheme="minorHAnsi"/>
          <w:b/>
          <w:bCs/>
          <w:noProof/>
          <w:sz w:val="32"/>
          <w:szCs w:val="32"/>
        </w:rPr>
        <w:drawing>
          <wp:inline distT="0" distB="0" distL="0" distR="0">
            <wp:extent cx="5543388" cy="3737987"/>
            <wp:effectExtent l="19050" t="0" r="162"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5543829" cy="3738284"/>
                    </a:xfrm>
                    <a:prstGeom prst="rect">
                      <a:avLst/>
                    </a:prstGeom>
                    <a:noFill/>
                    <a:ln w="9525">
                      <a:noFill/>
                      <a:miter lim="800000"/>
                      <a:headEnd/>
                      <a:tailEnd/>
                    </a:ln>
                  </pic:spPr>
                </pic:pic>
              </a:graphicData>
            </a:graphic>
          </wp:inline>
        </w:drawing>
      </w:r>
    </w:p>
    <w:p w:rsidR="00FC7B03" w:rsidRPr="00FC7B03" w:rsidRDefault="00FC7B03" w:rsidP="00FC7B03">
      <w:pPr>
        <w:bidi w:val="0"/>
        <w:jc w:val="both"/>
        <w:rPr>
          <w:rFonts w:cstheme="minorHAnsi"/>
          <w:b/>
          <w:bCs/>
          <w:sz w:val="32"/>
          <w:szCs w:val="32"/>
        </w:rPr>
      </w:pPr>
    </w:p>
    <w:p w:rsidR="0068686F" w:rsidRDefault="00E5790B" w:rsidP="00006AFC">
      <w:pPr>
        <w:pStyle w:val="ListParagraph"/>
        <w:numPr>
          <w:ilvl w:val="1"/>
          <w:numId w:val="3"/>
        </w:numPr>
        <w:bidi w:val="0"/>
        <w:ind w:left="709" w:hanging="709"/>
        <w:jc w:val="both"/>
        <w:rPr>
          <w:rFonts w:cstheme="minorHAnsi"/>
          <w:b/>
          <w:bCs/>
          <w:sz w:val="32"/>
          <w:szCs w:val="32"/>
        </w:rPr>
      </w:pPr>
      <w:r w:rsidRPr="00C330A5">
        <w:rPr>
          <w:rFonts w:cstheme="minorHAnsi"/>
          <w:b/>
          <w:bCs/>
          <w:sz w:val="32"/>
          <w:szCs w:val="32"/>
        </w:rPr>
        <w:t xml:space="preserve">Pumping </w:t>
      </w:r>
      <w:r w:rsidR="00C330A5">
        <w:rPr>
          <w:rFonts w:cstheme="minorHAnsi"/>
          <w:b/>
          <w:bCs/>
          <w:sz w:val="32"/>
          <w:szCs w:val="32"/>
        </w:rPr>
        <w:t>T</w:t>
      </w:r>
      <w:r w:rsidRPr="00C330A5">
        <w:rPr>
          <w:rFonts w:cstheme="minorHAnsi"/>
          <w:b/>
          <w:bCs/>
          <w:sz w:val="32"/>
          <w:szCs w:val="32"/>
        </w:rPr>
        <w:t>est</w:t>
      </w:r>
    </w:p>
    <w:p w:rsid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sz w:val="28"/>
          <w:szCs w:val="28"/>
        </w:rPr>
        <w:t>Pumping Test is the examination of aquifer response, under controlled conditions, to the abstraction of water. Pumping test can be well test (determine well yield and well efficiency), aquifer test (determine aquifer parameters and examine water chemistry).</w:t>
      </w:r>
    </w:p>
    <w:p w:rsidR="00C330A5" w:rsidRDefault="00C330A5" w:rsidP="00C330A5">
      <w:pPr>
        <w:autoSpaceDE w:val="0"/>
        <w:autoSpaceDN w:val="0"/>
        <w:bidi w:val="0"/>
        <w:adjustRightInd w:val="0"/>
        <w:spacing w:after="0" w:line="240" w:lineRule="auto"/>
        <w:jc w:val="both"/>
        <w:rPr>
          <w:rFonts w:cstheme="minorHAnsi"/>
          <w:sz w:val="28"/>
          <w:szCs w:val="28"/>
        </w:rPr>
      </w:pPr>
    </w:p>
    <w:p w:rsid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sz w:val="28"/>
          <w:szCs w:val="28"/>
        </w:rPr>
        <w:t>The objectives of the pumping test are:</w:t>
      </w:r>
    </w:p>
    <w:p w:rsidR="00C330A5" w:rsidRDefault="00C330A5" w:rsidP="00C330A5">
      <w:pPr>
        <w:pStyle w:val="ListParagraph"/>
        <w:numPr>
          <w:ilvl w:val="0"/>
          <w:numId w:val="20"/>
        </w:numPr>
        <w:autoSpaceDE w:val="0"/>
        <w:autoSpaceDN w:val="0"/>
        <w:bidi w:val="0"/>
        <w:adjustRightInd w:val="0"/>
        <w:spacing w:after="0" w:line="240" w:lineRule="auto"/>
        <w:jc w:val="both"/>
        <w:rPr>
          <w:rFonts w:cstheme="minorHAnsi"/>
          <w:sz w:val="28"/>
          <w:szCs w:val="28"/>
        </w:rPr>
      </w:pPr>
      <w:r w:rsidRPr="00C330A5">
        <w:rPr>
          <w:rFonts w:cstheme="minorHAnsi"/>
          <w:sz w:val="28"/>
          <w:szCs w:val="28"/>
        </w:rPr>
        <w:t>Determine well yield,</w:t>
      </w:r>
    </w:p>
    <w:p w:rsidR="00C330A5" w:rsidRDefault="00C330A5" w:rsidP="00C330A5">
      <w:pPr>
        <w:pStyle w:val="ListParagraph"/>
        <w:numPr>
          <w:ilvl w:val="0"/>
          <w:numId w:val="20"/>
        </w:numPr>
        <w:autoSpaceDE w:val="0"/>
        <w:autoSpaceDN w:val="0"/>
        <w:bidi w:val="0"/>
        <w:adjustRightInd w:val="0"/>
        <w:spacing w:after="0" w:line="240" w:lineRule="auto"/>
        <w:jc w:val="both"/>
        <w:rPr>
          <w:rFonts w:cstheme="minorHAnsi"/>
          <w:sz w:val="28"/>
          <w:szCs w:val="28"/>
        </w:rPr>
      </w:pPr>
      <w:r w:rsidRPr="00C330A5">
        <w:rPr>
          <w:rFonts w:cstheme="minorHAnsi"/>
          <w:sz w:val="28"/>
          <w:szCs w:val="28"/>
        </w:rPr>
        <w:t>Determine well efficiency,</w:t>
      </w:r>
    </w:p>
    <w:p w:rsidR="00C330A5" w:rsidRDefault="00C330A5" w:rsidP="00C330A5">
      <w:pPr>
        <w:pStyle w:val="ListParagraph"/>
        <w:numPr>
          <w:ilvl w:val="0"/>
          <w:numId w:val="20"/>
        </w:numPr>
        <w:autoSpaceDE w:val="0"/>
        <w:autoSpaceDN w:val="0"/>
        <w:bidi w:val="0"/>
        <w:adjustRightInd w:val="0"/>
        <w:spacing w:after="0" w:line="240" w:lineRule="auto"/>
        <w:jc w:val="both"/>
        <w:rPr>
          <w:rFonts w:cstheme="minorHAnsi"/>
          <w:sz w:val="28"/>
          <w:szCs w:val="28"/>
        </w:rPr>
      </w:pPr>
      <w:r w:rsidRPr="00C330A5">
        <w:rPr>
          <w:rFonts w:cstheme="minorHAnsi"/>
          <w:sz w:val="28"/>
          <w:szCs w:val="28"/>
        </w:rPr>
        <w:t>Determine aquifer parameters</w:t>
      </w:r>
      <w:r>
        <w:rPr>
          <w:rFonts w:cstheme="minorHAnsi"/>
          <w:sz w:val="28"/>
          <w:szCs w:val="28"/>
        </w:rPr>
        <w:t>,</w:t>
      </w:r>
    </w:p>
    <w:p w:rsidR="00C330A5" w:rsidRDefault="00C330A5" w:rsidP="00C330A5">
      <w:pPr>
        <w:pStyle w:val="ListParagraph"/>
        <w:numPr>
          <w:ilvl w:val="0"/>
          <w:numId w:val="20"/>
        </w:numPr>
        <w:autoSpaceDE w:val="0"/>
        <w:autoSpaceDN w:val="0"/>
        <w:bidi w:val="0"/>
        <w:adjustRightInd w:val="0"/>
        <w:spacing w:after="0" w:line="240" w:lineRule="auto"/>
        <w:jc w:val="both"/>
        <w:rPr>
          <w:rFonts w:cstheme="minorHAnsi"/>
          <w:sz w:val="28"/>
          <w:szCs w:val="28"/>
        </w:rPr>
      </w:pPr>
      <w:r w:rsidRPr="00C330A5">
        <w:rPr>
          <w:rFonts w:cstheme="minorHAnsi"/>
          <w:sz w:val="28"/>
          <w:szCs w:val="28"/>
        </w:rPr>
        <w:t>Examine water chemistry</w:t>
      </w:r>
      <w:r>
        <w:rPr>
          <w:rFonts w:cstheme="minorHAnsi"/>
          <w:sz w:val="28"/>
          <w:szCs w:val="28"/>
        </w:rPr>
        <w:t>.</w:t>
      </w:r>
    </w:p>
    <w:p w:rsidR="00C330A5" w:rsidRDefault="00C330A5" w:rsidP="00C330A5">
      <w:pPr>
        <w:autoSpaceDE w:val="0"/>
        <w:autoSpaceDN w:val="0"/>
        <w:bidi w:val="0"/>
        <w:adjustRightInd w:val="0"/>
        <w:spacing w:after="0" w:line="240" w:lineRule="auto"/>
        <w:jc w:val="both"/>
        <w:rPr>
          <w:rFonts w:cstheme="minorHAnsi"/>
          <w:sz w:val="28"/>
          <w:szCs w:val="28"/>
        </w:rPr>
      </w:pPr>
    </w:p>
    <w:p w:rsidR="00C330A5" w:rsidRP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b/>
          <w:bCs/>
          <w:sz w:val="28"/>
          <w:szCs w:val="28"/>
        </w:rPr>
        <w:t>Well yield</w:t>
      </w:r>
      <w:r w:rsidRPr="00C330A5">
        <w:rPr>
          <w:rFonts w:cstheme="minorHAnsi"/>
          <w:sz w:val="28"/>
          <w:szCs w:val="28"/>
        </w:rPr>
        <w:t>: is a measure how much water can be withdrawn from the well over a period of time and measured in m</w:t>
      </w:r>
      <w:r w:rsidRPr="00C330A5">
        <w:rPr>
          <w:rFonts w:cstheme="minorHAnsi"/>
          <w:sz w:val="28"/>
          <w:szCs w:val="28"/>
          <w:vertAlign w:val="superscript"/>
        </w:rPr>
        <w:t>3</w:t>
      </w:r>
      <w:r w:rsidRPr="00C330A5">
        <w:rPr>
          <w:rFonts w:cstheme="minorHAnsi"/>
          <w:sz w:val="28"/>
          <w:szCs w:val="28"/>
        </w:rPr>
        <w:t>/hr or m</w:t>
      </w:r>
      <w:r w:rsidRPr="00C330A5">
        <w:rPr>
          <w:rFonts w:cstheme="minorHAnsi"/>
          <w:sz w:val="28"/>
          <w:szCs w:val="28"/>
          <w:vertAlign w:val="superscript"/>
        </w:rPr>
        <w:t>3</w:t>
      </w:r>
      <w:r w:rsidRPr="00C330A5">
        <w:rPr>
          <w:rFonts w:cstheme="minorHAnsi"/>
          <w:sz w:val="28"/>
          <w:szCs w:val="28"/>
        </w:rPr>
        <w:t>/day.</w:t>
      </w:r>
    </w:p>
    <w:p w:rsidR="00C330A5" w:rsidRP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b/>
          <w:bCs/>
          <w:sz w:val="28"/>
          <w:szCs w:val="28"/>
        </w:rPr>
        <w:t>Specific capacity</w:t>
      </w:r>
      <w:r w:rsidRPr="00C330A5">
        <w:rPr>
          <w:rFonts w:cstheme="minorHAnsi"/>
          <w:sz w:val="28"/>
          <w:szCs w:val="28"/>
        </w:rPr>
        <w:t>: is referring to whether the well will provide an adequate water supply. Specific capacity is calculated by dividing pumping rate over drawdown (Q/S).</w:t>
      </w:r>
    </w:p>
    <w:p w:rsidR="00C330A5" w:rsidRP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b/>
          <w:bCs/>
          <w:sz w:val="28"/>
          <w:szCs w:val="28"/>
        </w:rPr>
        <w:lastRenderedPageBreak/>
        <w:t>Static water level</w:t>
      </w:r>
      <w:r w:rsidRPr="00C330A5">
        <w:rPr>
          <w:rFonts w:cstheme="minorHAnsi"/>
          <w:sz w:val="28"/>
          <w:szCs w:val="28"/>
        </w:rPr>
        <w:t>: is the level of water in the well when no water is being taken out.</w:t>
      </w:r>
    </w:p>
    <w:p w:rsidR="00C330A5" w:rsidRP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b/>
          <w:bCs/>
          <w:sz w:val="28"/>
          <w:szCs w:val="28"/>
        </w:rPr>
        <w:t>Dynamic Water level</w:t>
      </w:r>
      <w:r w:rsidRPr="00C330A5">
        <w:rPr>
          <w:rFonts w:cstheme="minorHAnsi"/>
          <w:sz w:val="28"/>
          <w:szCs w:val="28"/>
        </w:rPr>
        <w:t>: is the level when water is being drawn from the well. The cone of depression occurs during pumping when water flows from all directions toward the pump.</w:t>
      </w:r>
    </w:p>
    <w:p w:rsidR="00C330A5" w:rsidRDefault="00C330A5" w:rsidP="00C330A5">
      <w:pPr>
        <w:autoSpaceDE w:val="0"/>
        <w:autoSpaceDN w:val="0"/>
        <w:bidi w:val="0"/>
        <w:adjustRightInd w:val="0"/>
        <w:spacing w:after="0" w:line="240" w:lineRule="auto"/>
        <w:jc w:val="both"/>
        <w:rPr>
          <w:rFonts w:cstheme="minorHAnsi"/>
          <w:sz w:val="28"/>
          <w:szCs w:val="28"/>
        </w:rPr>
      </w:pPr>
      <w:r w:rsidRPr="00C330A5">
        <w:rPr>
          <w:rFonts w:cstheme="minorHAnsi"/>
          <w:b/>
          <w:bCs/>
          <w:sz w:val="28"/>
          <w:szCs w:val="28"/>
        </w:rPr>
        <w:t>Drawdown</w:t>
      </w:r>
      <w:r w:rsidRPr="00C330A5">
        <w:rPr>
          <w:rFonts w:cstheme="minorHAnsi"/>
          <w:sz w:val="28"/>
          <w:szCs w:val="28"/>
        </w:rPr>
        <w:t>: the amount of water level de</w:t>
      </w:r>
      <w:r>
        <w:rPr>
          <w:rFonts w:cstheme="minorHAnsi"/>
          <w:sz w:val="28"/>
          <w:szCs w:val="28"/>
        </w:rPr>
        <w:t xml:space="preserve">cline in a well due to pumping. </w:t>
      </w:r>
      <w:r w:rsidRPr="00C330A5">
        <w:rPr>
          <w:rFonts w:cstheme="minorHAnsi"/>
          <w:sz w:val="28"/>
          <w:szCs w:val="28"/>
        </w:rPr>
        <w:t>Usually measured relative to sta</w:t>
      </w:r>
      <w:r>
        <w:rPr>
          <w:rFonts w:cstheme="minorHAnsi"/>
          <w:sz w:val="28"/>
          <w:szCs w:val="28"/>
        </w:rPr>
        <w:t>tic (non-pumping) conditions.</w:t>
      </w:r>
    </w:p>
    <w:p w:rsidR="00C330A5" w:rsidRDefault="00C330A5" w:rsidP="00C330A5">
      <w:pPr>
        <w:autoSpaceDE w:val="0"/>
        <w:autoSpaceDN w:val="0"/>
        <w:bidi w:val="0"/>
        <w:adjustRightInd w:val="0"/>
        <w:spacing w:after="0" w:line="240" w:lineRule="auto"/>
        <w:jc w:val="both"/>
        <w:rPr>
          <w:rFonts w:cstheme="minorHAnsi"/>
          <w:sz w:val="28"/>
          <w:szCs w:val="28"/>
        </w:rPr>
      </w:pPr>
    </w:p>
    <w:p w:rsidR="00C330A5" w:rsidRDefault="00C330A5" w:rsidP="00C330A5">
      <w:pPr>
        <w:autoSpaceDE w:val="0"/>
        <w:autoSpaceDN w:val="0"/>
        <w:bidi w:val="0"/>
        <w:adjustRightInd w:val="0"/>
        <w:spacing w:after="0" w:line="240" w:lineRule="auto"/>
        <w:jc w:val="both"/>
        <w:rPr>
          <w:rFonts w:cstheme="minorHAnsi"/>
          <w:sz w:val="28"/>
          <w:szCs w:val="28"/>
        </w:rPr>
      </w:pPr>
    </w:p>
    <w:p w:rsidR="00C330A5" w:rsidRDefault="00C330A5" w:rsidP="00C330A5">
      <w:pPr>
        <w:pStyle w:val="ListParagraph"/>
        <w:numPr>
          <w:ilvl w:val="1"/>
          <w:numId w:val="3"/>
        </w:numPr>
        <w:bidi w:val="0"/>
        <w:ind w:left="709" w:hanging="709"/>
        <w:jc w:val="both"/>
        <w:rPr>
          <w:rFonts w:cstheme="minorHAnsi"/>
          <w:b/>
          <w:bCs/>
          <w:sz w:val="32"/>
          <w:szCs w:val="32"/>
        </w:rPr>
      </w:pPr>
      <w:r w:rsidRPr="00C330A5">
        <w:rPr>
          <w:rFonts w:cstheme="minorHAnsi"/>
          <w:b/>
          <w:bCs/>
          <w:sz w:val="32"/>
          <w:szCs w:val="32"/>
        </w:rPr>
        <w:t>Principles of Pumping Test</w:t>
      </w:r>
    </w:p>
    <w:p w:rsidR="00C330A5" w:rsidRDefault="00C330A5" w:rsidP="008D70C9">
      <w:pPr>
        <w:autoSpaceDE w:val="0"/>
        <w:autoSpaceDN w:val="0"/>
        <w:bidi w:val="0"/>
        <w:adjustRightInd w:val="0"/>
        <w:spacing w:after="0" w:line="240" w:lineRule="auto"/>
        <w:jc w:val="both"/>
        <w:rPr>
          <w:rFonts w:cstheme="minorHAnsi"/>
          <w:sz w:val="28"/>
          <w:szCs w:val="28"/>
        </w:rPr>
      </w:pPr>
      <w:r w:rsidRPr="008D70C9">
        <w:rPr>
          <w:rFonts w:cstheme="minorHAnsi"/>
          <w:sz w:val="28"/>
          <w:szCs w:val="28"/>
        </w:rPr>
        <w:t>The principle of a pumping test involves applying a stress to an aquifer by extracting groundwater</w:t>
      </w:r>
      <w:r w:rsidR="008D70C9" w:rsidRPr="008D70C9">
        <w:rPr>
          <w:rFonts w:cstheme="minorHAnsi"/>
          <w:sz w:val="28"/>
          <w:szCs w:val="28"/>
        </w:rPr>
        <w:t xml:space="preserve"> </w:t>
      </w:r>
      <w:r w:rsidRPr="008D70C9">
        <w:rPr>
          <w:rFonts w:cstheme="minorHAnsi"/>
          <w:sz w:val="28"/>
          <w:szCs w:val="28"/>
        </w:rPr>
        <w:t>from a pumping well and measuring the aquifer response to that stress by monitoring drawdown as a</w:t>
      </w:r>
      <w:r w:rsidR="008D70C9" w:rsidRPr="008D70C9">
        <w:rPr>
          <w:rFonts w:cstheme="minorHAnsi"/>
          <w:sz w:val="28"/>
          <w:szCs w:val="28"/>
        </w:rPr>
        <w:t xml:space="preserve"> </w:t>
      </w:r>
      <w:r w:rsidRPr="008D70C9">
        <w:rPr>
          <w:rFonts w:cstheme="minorHAnsi"/>
          <w:sz w:val="28"/>
          <w:szCs w:val="28"/>
        </w:rPr>
        <w:t xml:space="preserve">function of time (see </w:t>
      </w:r>
      <w:r w:rsidR="008D70C9">
        <w:rPr>
          <w:rFonts w:cstheme="minorHAnsi"/>
          <w:sz w:val="28"/>
          <w:szCs w:val="28"/>
        </w:rPr>
        <w:t>Fig.</w:t>
      </w:r>
      <w:r w:rsidRPr="008D70C9">
        <w:rPr>
          <w:rFonts w:cstheme="minorHAnsi"/>
          <w:sz w:val="28"/>
          <w:szCs w:val="28"/>
        </w:rPr>
        <w:t xml:space="preserve"> </w:t>
      </w:r>
      <w:r w:rsidR="008D70C9">
        <w:rPr>
          <w:rFonts w:cstheme="minorHAnsi"/>
          <w:sz w:val="28"/>
          <w:szCs w:val="28"/>
        </w:rPr>
        <w:t>3</w:t>
      </w:r>
      <w:r w:rsidRPr="008D70C9">
        <w:rPr>
          <w:rFonts w:cstheme="minorHAnsi"/>
          <w:sz w:val="28"/>
          <w:szCs w:val="28"/>
        </w:rPr>
        <w:t>.</w:t>
      </w:r>
      <w:r w:rsidR="008D70C9">
        <w:rPr>
          <w:rFonts w:cstheme="minorHAnsi"/>
          <w:sz w:val="28"/>
          <w:szCs w:val="28"/>
        </w:rPr>
        <w:t>14)</w:t>
      </w:r>
      <w:r w:rsidRPr="008D70C9">
        <w:rPr>
          <w:rFonts w:cstheme="minorHAnsi"/>
          <w:sz w:val="28"/>
          <w:szCs w:val="28"/>
        </w:rPr>
        <w:t>.</w:t>
      </w:r>
    </w:p>
    <w:p w:rsidR="008D70C9" w:rsidRDefault="008D70C9" w:rsidP="008D70C9">
      <w:pPr>
        <w:autoSpaceDE w:val="0"/>
        <w:autoSpaceDN w:val="0"/>
        <w:bidi w:val="0"/>
        <w:adjustRightInd w:val="0"/>
        <w:spacing w:after="0" w:line="240" w:lineRule="auto"/>
        <w:jc w:val="both"/>
        <w:rPr>
          <w:rFonts w:cstheme="minorHAnsi"/>
          <w:sz w:val="28"/>
          <w:szCs w:val="28"/>
        </w:rPr>
      </w:pPr>
    </w:p>
    <w:p w:rsidR="008D70C9" w:rsidRPr="008E4CA2" w:rsidRDefault="008E4CA2" w:rsidP="008E4CA2">
      <w:pPr>
        <w:autoSpaceDE w:val="0"/>
        <w:autoSpaceDN w:val="0"/>
        <w:bidi w:val="0"/>
        <w:adjustRightInd w:val="0"/>
        <w:spacing w:after="0" w:line="240" w:lineRule="auto"/>
        <w:jc w:val="both"/>
        <w:rPr>
          <w:rFonts w:cstheme="minorHAnsi"/>
          <w:sz w:val="28"/>
          <w:szCs w:val="28"/>
        </w:rPr>
      </w:pPr>
      <w:r w:rsidRPr="008E4CA2">
        <w:rPr>
          <w:rFonts w:cstheme="minorHAnsi"/>
          <w:sz w:val="28"/>
          <w:szCs w:val="28"/>
        </w:rPr>
        <w:t>These measurements are then incorporated into an appropriate well-flow equation to calculate the hydraulic parameters of the aquifer.</w:t>
      </w:r>
    </w:p>
    <w:p w:rsidR="008D70C9" w:rsidRDefault="008D70C9" w:rsidP="008D70C9">
      <w:pPr>
        <w:autoSpaceDE w:val="0"/>
        <w:autoSpaceDN w:val="0"/>
        <w:bidi w:val="0"/>
        <w:adjustRightInd w:val="0"/>
        <w:spacing w:after="0" w:line="240" w:lineRule="auto"/>
        <w:jc w:val="both"/>
        <w:rPr>
          <w:rFonts w:cstheme="minorHAnsi"/>
          <w:sz w:val="28"/>
          <w:szCs w:val="28"/>
        </w:rPr>
      </w:pPr>
    </w:p>
    <w:p w:rsidR="008D70C9" w:rsidRDefault="008D70C9" w:rsidP="008D70C9">
      <w:pPr>
        <w:autoSpaceDE w:val="0"/>
        <w:autoSpaceDN w:val="0"/>
        <w:bidi w:val="0"/>
        <w:adjustRightInd w:val="0"/>
        <w:spacing w:after="0" w:line="240" w:lineRule="auto"/>
        <w:jc w:val="both"/>
        <w:rPr>
          <w:rFonts w:cstheme="minorHAnsi"/>
          <w:sz w:val="28"/>
          <w:szCs w:val="28"/>
        </w:rPr>
      </w:pPr>
    </w:p>
    <w:p w:rsidR="008D70C9" w:rsidRDefault="008D70C9" w:rsidP="008D70C9">
      <w:pPr>
        <w:autoSpaceDE w:val="0"/>
        <w:autoSpaceDN w:val="0"/>
        <w:bidi w:val="0"/>
        <w:adjustRightInd w:val="0"/>
        <w:spacing w:after="0" w:line="240" w:lineRule="auto"/>
        <w:jc w:val="both"/>
        <w:rPr>
          <w:rFonts w:cstheme="minorHAnsi"/>
          <w:sz w:val="28"/>
          <w:szCs w:val="28"/>
        </w:rPr>
      </w:pPr>
    </w:p>
    <w:p w:rsidR="008D70C9" w:rsidRDefault="008D70C9" w:rsidP="008D70C9">
      <w:pPr>
        <w:autoSpaceDE w:val="0"/>
        <w:autoSpaceDN w:val="0"/>
        <w:bidi w:val="0"/>
        <w:adjustRightInd w:val="0"/>
        <w:spacing w:after="0" w:line="240" w:lineRule="auto"/>
        <w:jc w:val="both"/>
        <w:rPr>
          <w:rFonts w:cstheme="minorHAnsi"/>
          <w:sz w:val="28"/>
          <w:szCs w:val="28"/>
        </w:rPr>
      </w:pPr>
    </w:p>
    <w:p w:rsidR="008D70C9" w:rsidRDefault="008D70C9" w:rsidP="008D70C9">
      <w:pPr>
        <w:autoSpaceDE w:val="0"/>
        <w:autoSpaceDN w:val="0"/>
        <w:bidi w:val="0"/>
        <w:adjustRightInd w:val="0"/>
        <w:spacing w:after="0" w:line="240" w:lineRule="auto"/>
        <w:jc w:val="both"/>
        <w:rPr>
          <w:rFonts w:cstheme="minorHAnsi"/>
          <w:sz w:val="28"/>
          <w:szCs w:val="28"/>
        </w:rPr>
      </w:pPr>
    </w:p>
    <w:p w:rsidR="008D70C9" w:rsidRDefault="008E4CA2" w:rsidP="008D70C9">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3069389"/>
            <wp:effectExtent l="19050" t="0" r="254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274310" cy="3069389"/>
                    </a:xfrm>
                    <a:prstGeom prst="rect">
                      <a:avLst/>
                    </a:prstGeom>
                    <a:noFill/>
                    <a:ln w="9525">
                      <a:noFill/>
                      <a:miter lim="800000"/>
                      <a:headEnd/>
                      <a:tailEnd/>
                    </a:ln>
                  </pic:spPr>
                </pic:pic>
              </a:graphicData>
            </a:graphic>
          </wp:inline>
        </w:drawing>
      </w:r>
    </w:p>
    <w:p w:rsidR="008E4CA2" w:rsidRDefault="008E4CA2" w:rsidP="008E4CA2">
      <w:pPr>
        <w:autoSpaceDE w:val="0"/>
        <w:autoSpaceDN w:val="0"/>
        <w:bidi w:val="0"/>
        <w:adjustRightInd w:val="0"/>
        <w:spacing w:after="0" w:line="240" w:lineRule="auto"/>
        <w:jc w:val="both"/>
        <w:rPr>
          <w:rFonts w:cstheme="minorHAnsi"/>
          <w:sz w:val="28"/>
          <w:szCs w:val="28"/>
        </w:rPr>
      </w:pPr>
    </w:p>
    <w:p w:rsidR="008E4CA2" w:rsidRDefault="008E4CA2" w:rsidP="008E4CA2">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8E4CA2">
        <w:rPr>
          <w:rFonts w:cstheme="minorHAnsi"/>
          <w:sz w:val="28"/>
          <w:szCs w:val="28"/>
        </w:rPr>
        <w:t xml:space="preserve"> </w:t>
      </w:r>
      <w:r>
        <w:rPr>
          <w:rFonts w:cstheme="minorHAnsi"/>
          <w:sz w:val="28"/>
          <w:szCs w:val="28"/>
        </w:rPr>
        <w:t>3</w:t>
      </w:r>
      <w:r w:rsidRPr="008E4CA2">
        <w:rPr>
          <w:rFonts w:cstheme="minorHAnsi"/>
          <w:sz w:val="28"/>
          <w:szCs w:val="28"/>
        </w:rPr>
        <w:t>.</w:t>
      </w:r>
      <w:r>
        <w:rPr>
          <w:rFonts w:cstheme="minorHAnsi"/>
          <w:sz w:val="28"/>
          <w:szCs w:val="28"/>
        </w:rPr>
        <w:t>14</w:t>
      </w:r>
      <w:r w:rsidRPr="008E4CA2">
        <w:rPr>
          <w:rFonts w:cstheme="minorHAnsi"/>
          <w:sz w:val="28"/>
          <w:szCs w:val="28"/>
        </w:rPr>
        <w:t xml:space="preserve"> </w:t>
      </w:r>
      <w:r>
        <w:rPr>
          <w:rFonts w:cstheme="minorHAnsi"/>
          <w:sz w:val="28"/>
          <w:szCs w:val="28"/>
        </w:rPr>
        <w:t>Pumping</w:t>
      </w:r>
      <w:r w:rsidRPr="008E4CA2">
        <w:rPr>
          <w:rFonts w:cstheme="minorHAnsi"/>
          <w:sz w:val="28"/>
          <w:szCs w:val="28"/>
        </w:rPr>
        <w:t xml:space="preserve"> well with observation wells in unconfined aquifer</w:t>
      </w:r>
    </w:p>
    <w:p w:rsidR="008E4CA2" w:rsidRDefault="008E4CA2" w:rsidP="008E4CA2">
      <w:pPr>
        <w:autoSpaceDE w:val="0"/>
        <w:autoSpaceDN w:val="0"/>
        <w:bidi w:val="0"/>
        <w:adjustRightInd w:val="0"/>
        <w:spacing w:after="0" w:line="240" w:lineRule="auto"/>
        <w:jc w:val="both"/>
        <w:rPr>
          <w:rFonts w:cstheme="minorHAnsi"/>
          <w:sz w:val="28"/>
          <w:szCs w:val="28"/>
        </w:rPr>
      </w:pPr>
    </w:p>
    <w:p w:rsidR="008E4CA2" w:rsidRDefault="008E4CA2" w:rsidP="008E4CA2">
      <w:pPr>
        <w:pStyle w:val="ListParagraph"/>
        <w:numPr>
          <w:ilvl w:val="1"/>
          <w:numId w:val="3"/>
        </w:numPr>
        <w:bidi w:val="0"/>
        <w:ind w:left="709" w:hanging="709"/>
        <w:jc w:val="both"/>
        <w:rPr>
          <w:rFonts w:cstheme="minorHAnsi"/>
          <w:b/>
          <w:bCs/>
          <w:sz w:val="32"/>
          <w:szCs w:val="32"/>
        </w:rPr>
      </w:pPr>
      <w:r w:rsidRPr="008E4CA2">
        <w:rPr>
          <w:rFonts w:cstheme="minorHAnsi"/>
          <w:b/>
          <w:bCs/>
          <w:sz w:val="32"/>
          <w:szCs w:val="32"/>
        </w:rPr>
        <w:lastRenderedPageBreak/>
        <w:t>The Importance of Pumping Tests</w:t>
      </w:r>
    </w:p>
    <w:p w:rsidR="0068686F" w:rsidRPr="003F1FE3" w:rsidRDefault="005D3CB9" w:rsidP="005D3CB9">
      <w:pPr>
        <w:bidi w:val="0"/>
        <w:jc w:val="both"/>
        <w:rPr>
          <w:rFonts w:cstheme="minorHAnsi"/>
          <w:sz w:val="28"/>
          <w:szCs w:val="28"/>
        </w:rPr>
      </w:pPr>
      <w:r w:rsidRPr="005D3CB9">
        <w:rPr>
          <w:rFonts w:cstheme="minorHAnsi"/>
          <w:sz w:val="28"/>
          <w:szCs w:val="28"/>
        </w:rPr>
        <w:t>Pumping tests are carried out to determine:</w:t>
      </w:r>
    </w:p>
    <w:p w:rsidR="005D3CB9" w:rsidRPr="005D3CB9" w:rsidRDefault="005D3CB9" w:rsidP="005D3CB9">
      <w:pPr>
        <w:pStyle w:val="ListParagraph"/>
        <w:numPr>
          <w:ilvl w:val="0"/>
          <w:numId w:val="21"/>
        </w:numPr>
        <w:autoSpaceDE w:val="0"/>
        <w:autoSpaceDN w:val="0"/>
        <w:bidi w:val="0"/>
        <w:adjustRightInd w:val="0"/>
        <w:spacing w:after="0" w:line="240" w:lineRule="auto"/>
        <w:jc w:val="both"/>
        <w:rPr>
          <w:rFonts w:cstheme="minorHAnsi"/>
          <w:sz w:val="28"/>
          <w:szCs w:val="28"/>
        </w:rPr>
      </w:pPr>
      <w:r w:rsidRPr="005D3CB9">
        <w:rPr>
          <w:rFonts w:cstheme="minorHAnsi"/>
          <w:sz w:val="28"/>
          <w:szCs w:val="28"/>
        </w:rPr>
        <w:t>How much groundwater can be extracted from a well based on long-term yield, and well efficiency?</w:t>
      </w:r>
    </w:p>
    <w:p w:rsidR="005D3CB9" w:rsidRPr="005D3CB9" w:rsidRDefault="005D3CB9" w:rsidP="005D3CB9">
      <w:pPr>
        <w:pStyle w:val="ListParagraph"/>
        <w:numPr>
          <w:ilvl w:val="0"/>
          <w:numId w:val="21"/>
        </w:numPr>
        <w:autoSpaceDE w:val="0"/>
        <w:autoSpaceDN w:val="0"/>
        <w:bidi w:val="0"/>
        <w:adjustRightInd w:val="0"/>
        <w:spacing w:after="0" w:line="240" w:lineRule="auto"/>
        <w:jc w:val="both"/>
        <w:rPr>
          <w:rFonts w:cstheme="minorHAnsi"/>
          <w:sz w:val="28"/>
          <w:szCs w:val="28"/>
        </w:rPr>
      </w:pPr>
      <w:r w:rsidRPr="005D3CB9">
        <w:rPr>
          <w:rFonts w:cstheme="minorHAnsi"/>
          <w:sz w:val="28"/>
          <w:szCs w:val="28"/>
        </w:rPr>
        <w:t>The hydraulic properties of an aquifer or aquifers.</w:t>
      </w:r>
    </w:p>
    <w:p w:rsidR="005D3CB9" w:rsidRPr="005D3CB9" w:rsidRDefault="005D3CB9" w:rsidP="005D3CB9">
      <w:pPr>
        <w:pStyle w:val="ListParagraph"/>
        <w:numPr>
          <w:ilvl w:val="0"/>
          <w:numId w:val="21"/>
        </w:numPr>
        <w:autoSpaceDE w:val="0"/>
        <w:autoSpaceDN w:val="0"/>
        <w:bidi w:val="0"/>
        <w:adjustRightInd w:val="0"/>
        <w:spacing w:after="0" w:line="240" w:lineRule="auto"/>
        <w:jc w:val="both"/>
        <w:rPr>
          <w:rFonts w:cstheme="minorHAnsi"/>
          <w:sz w:val="28"/>
          <w:szCs w:val="28"/>
        </w:rPr>
      </w:pPr>
      <w:r w:rsidRPr="005D3CB9">
        <w:rPr>
          <w:rFonts w:cstheme="minorHAnsi"/>
          <w:sz w:val="28"/>
          <w:szCs w:val="28"/>
        </w:rPr>
        <w:t>Spatial effects of pumping on the aquifer.</w:t>
      </w:r>
    </w:p>
    <w:p w:rsidR="005D3CB9" w:rsidRPr="005D3CB9" w:rsidRDefault="005D3CB9" w:rsidP="005D3CB9">
      <w:pPr>
        <w:pStyle w:val="ListParagraph"/>
        <w:numPr>
          <w:ilvl w:val="0"/>
          <w:numId w:val="21"/>
        </w:numPr>
        <w:autoSpaceDE w:val="0"/>
        <w:autoSpaceDN w:val="0"/>
        <w:bidi w:val="0"/>
        <w:adjustRightInd w:val="0"/>
        <w:spacing w:after="0" w:line="240" w:lineRule="auto"/>
        <w:jc w:val="both"/>
        <w:rPr>
          <w:rFonts w:cstheme="minorHAnsi"/>
          <w:sz w:val="28"/>
          <w:szCs w:val="28"/>
        </w:rPr>
      </w:pPr>
      <w:r w:rsidRPr="005D3CB9">
        <w:rPr>
          <w:rFonts w:cstheme="minorHAnsi"/>
          <w:sz w:val="28"/>
          <w:szCs w:val="28"/>
        </w:rPr>
        <w:t>Determine the suitable depth of pump.</w:t>
      </w:r>
    </w:p>
    <w:p w:rsidR="009B0074" w:rsidRDefault="005D3CB9" w:rsidP="005D3CB9">
      <w:pPr>
        <w:pStyle w:val="ListParagraph"/>
        <w:numPr>
          <w:ilvl w:val="0"/>
          <w:numId w:val="21"/>
        </w:numPr>
        <w:autoSpaceDE w:val="0"/>
        <w:autoSpaceDN w:val="0"/>
        <w:bidi w:val="0"/>
        <w:adjustRightInd w:val="0"/>
        <w:spacing w:after="0" w:line="240" w:lineRule="auto"/>
        <w:jc w:val="both"/>
        <w:rPr>
          <w:rFonts w:cstheme="minorHAnsi"/>
          <w:sz w:val="28"/>
          <w:szCs w:val="28"/>
        </w:rPr>
      </w:pPr>
      <w:r w:rsidRPr="005D3CB9">
        <w:rPr>
          <w:rFonts w:cstheme="minorHAnsi"/>
          <w:sz w:val="28"/>
          <w:szCs w:val="28"/>
        </w:rPr>
        <w:t>Information on water quality and its variability with time.</w:t>
      </w:r>
    </w:p>
    <w:p w:rsidR="005D3CB9" w:rsidRDefault="005D3CB9" w:rsidP="005D3CB9">
      <w:pPr>
        <w:autoSpaceDE w:val="0"/>
        <w:autoSpaceDN w:val="0"/>
        <w:bidi w:val="0"/>
        <w:adjustRightInd w:val="0"/>
        <w:spacing w:after="0" w:line="240" w:lineRule="auto"/>
        <w:jc w:val="both"/>
        <w:rPr>
          <w:rFonts w:cstheme="minorHAnsi"/>
          <w:sz w:val="28"/>
          <w:szCs w:val="28"/>
        </w:rPr>
      </w:pPr>
    </w:p>
    <w:p w:rsidR="005D3CB9" w:rsidRDefault="005D3CB9" w:rsidP="005D3CB9">
      <w:pPr>
        <w:pStyle w:val="ListParagraph"/>
        <w:numPr>
          <w:ilvl w:val="1"/>
          <w:numId w:val="3"/>
        </w:numPr>
        <w:bidi w:val="0"/>
        <w:ind w:left="709" w:hanging="709"/>
        <w:jc w:val="both"/>
        <w:rPr>
          <w:rFonts w:cstheme="minorHAnsi"/>
          <w:b/>
          <w:bCs/>
          <w:sz w:val="32"/>
          <w:szCs w:val="32"/>
        </w:rPr>
      </w:pPr>
      <w:r w:rsidRPr="005D3CB9">
        <w:rPr>
          <w:rFonts w:cstheme="minorHAnsi"/>
          <w:b/>
          <w:bCs/>
          <w:sz w:val="32"/>
          <w:szCs w:val="32"/>
        </w:rPr>
        <w:t>Design Considerations</w:t>
      </w:r>
    </w:p>
    <w:p w:rsidR="005D3CB9" w:rsidRDefault="00AA42A6" w:rsidP="005D3CB9">
      <w:pPr>
        <w:bidi w:val="0"/>
        <w:jc w:val="both"/>
        <w:rPr>
          <w:rFonts w:cstheme="minorHAnsi"/>
          <w:sz w:val="28"/>
          <w:szCs w:val="28"/>
        </w:rPr>
      </w:pPr>
      <w:r w:rsidRPr="00AA42A6">
        <w:rPr>
          <w:rFonts w:cstheme="minorHAnsi"/>
          <w:sz w:val="28"/>
          <w:szCs w:val="28"/>
        </w:rPr>
        <w:t>There are several things should be considered before starting a pumping test:</w:t>
      </w:r>
    </w:p>
    <w:p w:rsidR="00AA42A6" w:rsidRPr="00AA42A6" w:rsidRDefault="00AA42A6" w:rsidP="00AA42A6">
      <w:pPr>
        <w:pStyle w:val="ListParagraph"/>
        <w:numPr>
          <w:ilvl w:val="0"/>
          <w:numId w:val="22"/>
        </w:numPr>
        <w:autoSpaceDE w:val="0"/>
        <w:autoSpaceDN w:val="0"/>
        <w:bidi w:val="0"/>
        <w:adjustRightInd w:val="0"/>
        <w:spacing w:after="0" w:line="240" w:lineRule="auto"/>
        <w:jc w:val="both"/>
        <w:rPr>
          <w:rFonts w:cstheme="minorHAnsi"/>
          <w:sz w:val="28"/>
          <w:szCs w:val="28"/>
        </w:rPr>
      </w:pPr>
      <w:r w:rsidRPr="00AA42A6">
        <w:rPr>
          <w:rFonts w:cstheme="minorHAnsi"/>
          <w:sz w:val="28"/>
          <w:szCs w:val="28"/>
        </w:rPr>
        <w:t>Literature review for any previous reports, tests and documents that may include data or information regarding geologic and hydrogeologic systems or any conducted test for the proposed area.</w:t>
      </w:r>
    </w:p>
    <w:p w:rsidR="00AA42A6" w:rsidRPr="00AA42A6" w:rsidRDefault="00AA42A6" w:rsidP="00AA42A6">
      <w:pPr>
        <w:pStyle w:val="ListParagraph"/>
        <w:numPr>
          <w:ilvl w:val="0"/>
          <w:numId w:val="22"/>
        </w:numPr>
        <w:autoSpaceDE w:val="0"/>
        <w:autoSpaceDN w:val="0"/>
        <w:bidi w:val="0"/>
        <w:adjustRightInd w:val="0"/>
        <w:spacing w:after="0" w:line="240" w:lineRule="auto"/>
        <w:jc w:val="both"/>
        <w:rPr>
          <w:rFonts w:cstheme="minorHAnsi"/>
          <w:sz w:val="28"/>
          <w:szCs w:val="28"/>
        </w:rPr>
      </w:pPr>
      <w:r w:rsidRPr="00AA42A6">
        <w:rPr>
          <w:rFonts w:cstheme="minorHAnsi"/>
          <w:sz w:val="28"/>
          <w:szCs w:val="28"/>
        </w:rPr>
        <w:t>Site reconnaissance to identify wells status and geologic features.</w:t>
      </w:r>
    </w:p>
    <w:p w:rsidR="00AA42A6" w:rsidRPr="00AA42A6" w:rsidRDefault="00AA42A6" w:rsidP="00AA42A6">
      <w:pPr>
        <w:pStyle w:val="ListParagraph"/>
        <w:numPr>
          <w:ilvl w:val="0"/>
          <w:numId w:val="22"/>
        </w:numPr>
        <w:autoSpaceDE w:val="0"/>
        <w:autoSpaceDN w:val="0"/>
        <w:bidi w:val="0"/>
        <w:adjustRightInd w:val="0"/>
        <w:spacing w:after="0" w:line="240" w:lineRule="auto"/>
        <w:jc w:val="both"/>
        <w:rPr>
          <w:rFonts w:cstheme="minorHAnsi"/>
          <w:sz w:val="28"/>
          <w:szCs w:val="28"/>
        </w:rPr>
      </w:pPr>
      <w:r w:rsidRPr="00AA42A6">
        <w:rPr>
          <w:rFonts w:cstheme="minorHAnsi"/>
          <w:sz w:val="28"/>
          <w:szCs w:val="28"/>
        </w:rPr>
        <w:t>Pumping tests should be carried out within the range of proposed or designed rate (for new wells, it should be based on the results of Step Drawdown Test).</w:t>
      </w:r>
    </w:p>
    <w:p w:rsidR="00AA42A6" w:rsidRPr="00AA42A6" w:rsidRDefault="00AA42A6" w:rsidP="00AA42A6">
      <w:pPr>
        <w:pStyle w:val="ListParagraph"/>
        <w:numPr>
          <w:ilvl w:val="0"/>
          <w:numId w:val="22"/>
        </w:numPr>
        <w:autoSpaceDE w:val="0"/>
        <w:autoSpaceDN w:val="0"/>
        <w:bidi w:val="0"/>
        <w:adjustRightInd w:val="0"/>
        <w:spacing w:after="0" w:line="240" w:lineRule="auto"/>
        <w:jc w:val="both"/>
        <w:rPr>
          <w:rFonts w:cstheme="minorHAnsi"/>
          <w:sz w:val="28"/>
          <w:szCs w:val="28"/>
        </w:rPr>
      </w:pPr>
      <w:r w:rsidRPr="00AA42A6">
        <w:rPr>
          <w:rFonts w:cstheme="minorHAnsi"/>
          <w:sz w:val="28"/>
          <w:szCs w:val="28"/>
        </w:rPr>
        <w:t>Avoid influences such as the pumping of nearby wells shortly before the test.</w:t>
      </w:r>
    </w:p>
    <w:p w:rsidR="00AA42A6" w:rsidRDefault="00AA42A6" w:rsidP="00AA42A6">
      <w:pPr>
        <w:pStyle w:val="ListParagraph"/>
        <w:numPr>
          <w:ilvl w:val="0"/>
          <w:numId w:val="22"/>
        </w:numPr>
        <w:autoSpaceDE w:val="0"/>
        <w:autoSpaceDN w:val="0"/>
        <w:bidi w:val="0"/>
        <w:adjustRightInd w:val="0"/>
        <w:spacing w:after="0" w:line="240" w:lineRule="auto"/>
        <w:jc w:val="both"/>
        <w:rPr>
          <w:rFonts w:cstheme="minorHAnsi"/>
          <w:sz w:val="28"/>
          <w:szCs w:val="28"/>
        </w:rPr>
      </w:pPr>
      <w:r w:rsidRPr="00AA42A6">
        <w:rPr>
          <w:rFonts w:cstheme="minorHAnsi"/>
          <w:sz w:val="28"/>
          <w:szCs w:val="28"/>
        </w:rPr>
        <w:t>Determine the nearby wells that will be used during the test if it’s likely they will be affected, this well depends on Radius of Influence. The following equation can be used to determine the radius of influence (R</w:t>
      </w:r>
      <w:r w:rsidRPr="00AA42A6">
        <w:rPr>
          <w:rFonts w:cstheme="minorHAnsi"/>
          <w:sz w:val="28"/>
          <w:szCs w:val="28"/>
          <w:vertAlign w:val="subscript"/>
        </w:rPr>
        <w:t>0</w:t>
      </w:r>
      <w:r w:rsidRPr="00AA42A6">
        <w:rPr>
          <w:rFonts w:cstheme="minorHAnsi"/>
          <w:sz w:val="28"/>
          <w:szCs w:val="28"/>
        </w:rPr>
        <w:t>):</w:t>
      </w:r>
    </w:p>
    <w:p w:rsidR="00AA42A6" w:rsidRDefault="00AA42A6" w:rsidP="00AA42A6">
      <w:pPr>
        <w:autoSpaceDE w:val="0"/>
        <w:autoSpaceDN w:val="0"/>
        <w:bidi w:val="0"/>
        <w:adjustRightInd w:val="0"/>
        <w:spacing w:after="0" w:line="240" w:lineRule="auto"/>
        <w:ind w:left="360"/>
        <w:jc w:val="both"/>
        <w:rPr>
          <w:rFonts w:cstheme="minorHAnsi"/>
          <w:sz w:val="28"/>
          <w:szCs w:val="28"/>
        </w:rPr>
      </w:pPr>
    </w:p>
    <w:p w:rsidR="00AA42A6" w:rsidRDefault="00681561" w:rsidP="00AA42A6">
      <w:pPr>
        <w:autoSpaceDE w:val="0"/>
        <w:autoSpaceDN w:val="0"/>
        <w:bidi w:val="0"/>
        <w:adjustRightInd w:val="0"/>
        <w:spacing w:after="0" w:line="240" w:lineRule="auto"/>
        <w:ind w:left="360"/>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0</m:t>
            </m:r>
          </m:sub>
        </m:sSub>
        <m:r>
          <w:rPr>
            <w:rFonts w:ascii="Cambria Math" w:hAnsi="Cambria Math" w:cstheme="minorHAnsi"/>
            <w:sz w:val="28"/>
            <w:szCs w:val="28"/>
          </w:rPr>
          <m:t>=</m:t>
        </m:r>
        <m:rad>
          <m:radPr>
            <m:degHide m:val="1"/>
            <m:ctrlPr>
              <w:rPr>
                <w:rFonts w:ascii="Cambria Math" w:hAnsi="Cambria Math" w:cstheme="minorHAnsi"/>
                <w:i/>
                <w:sz w:val="28"/>
                <w:szCs w:val="28"/>
              </w:rPr>
            </m:ctrlPr>
          </m:radPr>
          <m:deg/>
          <m:e>
            <m:d>
              <m:dPr>
                <m:ctrlPr>
                  <w:rPr>
                    <w:rFonts w:ascii="Cambria Math" w:hAnsi="Cambria Math" w:cstheme="minorHAnsi"/>
                    <w:i/>
                    <w:sz w:val="28"/>
                    <w:szCs w:val="28"/>
                  </w:rPr>
                </m:ctrlPr>
              </m:dPr>
              <m:e>
                <m:r>
                  <w:rPr>
                    <w:rFonts w:ascii="Cambria Math" w:hAnsi="Cambria Math" w:cstheme="minorHAnsi"/>
                    <w:sz w:val="28"/>
                    <w:szCs w:val="28"/>
                  </w:rPr>
                  <m:t>2.25×T×</m:t>
                </m:r>
                <m:f>
                  <m:fPr>
                    <m:ctrlPr>
                      <w:rPr>
                        <w:rFonts w:ascii="Cambria Math" w:hAnsi="Cambria Math" w:cstheme="minorHAnsi"/>
                        <w:i/>
                        <w:sz w:val="28"/>
                        <w:szCs w:val="28"/>
                      </w:rPr>
                    </m:ctrlPr>
                  </m:fPr>
                  <m:num>
                    <m:r>
                      <w:rPr>
                        <w:rFonts w:ascii="Cambria Math" w:hAnsi="Cambria Math" w:cstheme="minorHAnsi"/>
                        <w:sz w:val="28"/>
                        <w:szCs w:val="28"/>
                      </w:rPr>
                      <m:t>t</m:t>
                    </m:r>
                  </m:num>
                  <m:den>
                    <m:r>
                      <w:rPr>
                        <w:rFonts w:ascii="Cambria Math" w:hAnsi="Cambria Math" w:cstheme="minorHAnsi"/>
                        <w:sz w:val="28"/>
                        <w:szCs w:val="28"/>
                      </w:rPr>
                      <m:t>S</m:t>
                    </m:r>
                  </m:den>
                </m:f>
              </m:e>
            </m:d>
          </m:e>
        </m:rad>
      </m:oMath>
      <w:r w:rsidR="00FA757A">
        <w:rPr>
          <w:rFonts w:cstheme="minorHAnsi"/>
          <w:sz w:val="28"/>
          <w:szCs w:val="28"/>
        </w:rPr>
        <w:t xml:space="preserve">                                                                         (3.32)</w:t>
      </w:r>
    </w:p>
    <w:p w:rsidR="00FA757A" w:rsidRDefault="00FA757A" w:rsidP="00FA757A">
      <w:pPr>
        <w:autoSpaceDE w:val="0"/>
        <w:autoSpaceDN w:val="0"/>
        <w:bidi w:val="0"/>
        <w:adjustRightInd w:val="0"/>
        <w:spacing w:after="0" w:line="240" w:lineRule="auto"/>
        <w:ind w:left="360"/>
        <w:jc w:val="both"/>
        <w:rPr>
          <w:rFonts w:cstheme="minorHAnsi"/>
          <w:sz w:val="28"/>
          <w:szCs w:val="28"/>
        </w:rPr>
      </w:pPr>
    </w:p>
    <w:p w:rsidR="00FA757A" w:rsidRDefault="00FA757A" w:rsidP="00FA757A">
      <w:pPr>
        <w:autoSpaceDE w:val="0"/>
        <w:autoSpaceDN w:val="0"/>
        <w:bidi w:val="0"/>
        <w:adjustRightInd w:val="0"/>
        <w:spacing w:after="0" w:line="240" w:lineRule="auto"/>
        <w:ind w:left="360"/>
        <w:jc w:val="both"/>
        <w:rPr>
          <w:rFonts w:cstheme="minorHAnsi"/>
          <w:sz w:val="28"/>
          <w:szCs w:val="28"/>
        </w:rPr>
      </w:pPr>
      <w:r>
        <w:rPr>
          <w:rFonts w:cstheme="minorHAnsi"/>
          <w:noProof/>
          <w:sz w:val="28"/>
          <w:szCs w:val="28"/>
        </w:rPr>
        <w:drawing>
          <wp:inline distT="0" distB="0" distL="0" distR="0">
            <wp:extent cx="4712970" cy="1466850"/>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4712970" cy="1466850"/>
                    </a:xfrm>
                    <a:prstGeom prst="rect">
                      <a:avLst/>
                    </a:prstGeom>
                    <a:noFill/>
                    <a:ln w="9525">
                      <a:noFill/>
                      <a:miter lim="800000"/>
                      <a:headEnd/>
                      <a:tailEnd/>
                    </a:ln>
                  </pic:spPr>
                </pic:pic>
              </a:graphicData>
            </a:graphic>
          </wp:inline>
        </w:drawing>
      </w:r>
    </w:p>
    <w:p w:rsidR="00FA757A" w:rsidRDefault="00FA757A" w:rsidP="00FA757A">
      <w:pPr>
        <w:autoSpaceDE w:val="0"/>
        <w:autoSpaceDN w:val="0"/>
        <w:bidi w:val="0"/>
        <w:adjustRightInd w:val="0"/>
        <w:spacing w:after="0" w:line="240" w:lineRule="auto"/>
        <w:ind w:left="360"/>
        <w:jc w:val="both"/>
        <w:rPr>
          <w:rFonts w:cstheme="minorHAnsi"/>
          <w:sz w:val="28"/>
          <w:szCs w:val="28"/>
        </w:rPr>
      </w:pPr>
    </w:p>
    <w:p w:rsidR="00FA757A" w:rsidRPr="00FA757A" w:rsidRDefault="00FA757A" w:rsidP="00FA757A">
      <w:pPr>
        <w:pStyle w:val="ListParagraph"/>
        <w:numPr>
          <w:ilvl w:val="0"/>
          <w:numId w:val="22"/>
        </w:numPr>
        <w:autoSpaceDE w:val="0"/>
        <w:autoSpaceDN w:val="0"/>
        <w:bidi w:val="0"/>
        <w:adjustRightInd w:val="0"/>
        <w:spacing w:after="0" w:line="240" w:lineRule="auto"/>
        <w:jc w:val="both"/>
        <w:rPr>
          <w:rFonts w:cstheme="minorHAnsi"/>
          <w:sz w:val="28"/>
          <w:szCs w:val="28"/>
        </w:rPr>
      </w:pPr>
      <w:r w:rsidRPr="00FA757A">
        <w:rPr>
          <w:rFonts w:cstheme="minorHAnsi"/>
          <w:sz w:val="28"/>
          <w:szCs w:val="28"/>
        </w:rPr>
        <w:t>Pumping tests should be carried out with open-end discharge pipe in order to avoid back flow phenomena (i.e. P</w:t>
      </w:r>
      <w:r w:rsidRPr="00FA757A">
        <w:rPr>
          <w:rFonts w:cstheme="minorHAnsi"/>
          <w:sz w:val="28"/>
          <w:szCs w:val="28"/>
          <w:vertAlign w:val="subscript"/>
        </w:rPr>
        <w:t>p</w:t>
      </w:r>
      <w:r w:rsidRPr="00FA757A">
        <w:rPr>
          <w:rFonts w:cstheme="minorHAnsi"/>
          <w:sz w:val="28"/>
          <w:szCs w:val="28"/>
        </w:rPr>
        <w:t xml:space="preserve"> =P</w:t>
      </w:r>
      <w:r w:rsidRPr="00FA757A">
        <w:rPr>
          <w:rFonts w:cstheme="minorHAnsi"/>
          <w:sz w:val="28"/>
          <w:szCs w:val="28"/>
          <w:vertAlign w:val="subscript"/>
        </w:rPr>
        <w:t>atm</w:t>
      </w:r>
      <w:r w:rsidRPr="00FA757A">
        <w:rPr>
          <w:rFonts w:cstheme="minorHAnsi"/>
          <w:sz w:val="28"/>
          <w:szCs w:val="28"/>
        </w:rPr>
        <w:t>).</w:t>
      </w:r>
    </w:p>
    <w:p w:rsidR="00FA757A" w:rsidRPr="00FA757A" w:rsidRDefault="00FA757A" w:rsidP="00FA757A">
      <w:pPr>
        <w:pStyle w:val="ListParagraph"/>
        <w:numPr>
          <w:ilvl w:val="0"/>
          <w:numId w:val="22"/>
        </w:numPr>
        <w:autoSpaceDE w:val="0"/>
        <w:autoSpaceDN w:val="0"/>
        <w:bidi w:val="0"/>
        <w:adjustRightInd w:val="0"/>
        <w:spacing w:after="0" w:line="240" w:lineRule="auto"/>
        <w:jc w:val="both"/>
        <w:rPr>
          <w:rFonts w:cstheme="minorHAnsi"/>
          <w:sz w:val="28"/>
          <w:szCs w:val="28"/>
        </w:rPr>
      </w:pPr>
      <w:r w:rsidRPr="00FA757A">
        <w:rPr>
          <w:rFonts w:cstheme="minorHAnsi"/>
          <w:sz w:val="28"/>
          <w:szCs w:val="28"/>
        </w:rPr>
        <w:t xml:space="preserve"> Make sure that the water discharged during the test does not interfere with shallow aquifer tests.</w:t>
      </w:r>
    </w:p>
    <w:p w:rsidR="00FA757A" w:rsidRPr="00FA757A" w:rsidRDefault="00FA757A" w:rsidP="00FA757A">
      <w:pPr>
        <w:pStyle w:val="ListParagraph"/>
        <w:numPr>
          <w:ilvl w:val="0"/>
          <w:numId w:val="22"/>
        </w:numPr>
        <w:autoSpaceDE w:val="0"/>
        <w:autoSpaceDN w:val="0"/>
        <w:bidi w:val="0"/>
        <w:adjustRightInd w:val="0"/>
        <w:spacing w:after="0" w:line="240" w:lineRule="auto"/>
        <w:jc w:val="both"/>
        <w:rPr>
          <w:rFonts w:cstheme="minorHAnsi"/>
          <w:sz w:val="28"/>
          <w:szCs w:val="28"/>
        </w:rPr>
      </w:pPr>
      <w:r w:rsidRPr="00FA757A">
        <w:rPr>
          <w:rFonts w:cstheme="minorHAnsi"/>
          <w:sz w:val="28"/>
          <w:szCs w:val="28"/>
        </w:rPr>
        <w:t>Measure groundwater levels in both the pumping test well and nearby wells before 24 hours of start pumping.</w:t>
      </w:r>
    </w:p>
    <w:p w:rsidR="00FA757A" w:rsidRPr="00FA757A" w:rsidRDefault="00FA757A" w:rsidP="00FA757A">
      <w:pPr>
        <w:pStyle w:val="ListParagraph"/>
        <w:numPr>
          <w:ilvl w:val="0"/>
          <w:numId w:val="22"/>
        </w:numPr>
        <w:autoSpaceDE w:val="0"/>
        <w:autoSpaceDN w:val="0"/>
        <w:bidi w:val="0"/>
        <w:adjustRightInd w:val="0"/>
        <w:spacing w:after="0" w:line="240" w:lineRule="auto"/>
        <w:jc w:val="both"/>
        <w:rPr>
          <w:rFonts w:cstheme="minorHAnsi"/>
          <w:sz w:val="28"/>
          <w:szCs w:val="28"/>
        </w:rPr>
      </w:pPr>
      <w:r w:rsidRPr="00FA757A">
        <w:rPr>
          <w:rFonts w:cstheme="minorHAnsi"/>
          <w:sz w:val="28"/>
          <w:szCs w:val="28"/>
        </w:rPr>
        <w:t>Determine the reference point of water level measurement in the well.</w:t>
      </w:r>
    </w:p>
    <w:p w:rsidR="00FA757A" w:rsidRDefault="00FA757A" w:rsidP="00FA757A">
      <w:pPr>
        <w:pStyle w:val="ListParagraph"/>
        <w:numPr>
          <w:ilvl w:val="0"/>
          <w:numId w:val="22"/>
        </w:numPr>
        <w:autoSpaceDE w:val="0"/>
        <w:autoSpaceDN w:val="0"/>
        <w:bidi w:val="0"/>
        <w:adjustRightInd w:val="0"/>
        <w:spacing w:after="0" w:line="240" w:lineRule="auto"/>
        <w:jc w:val="both"/>
        <w:rPr>
          <w:rFonts w:cstheme="minorHAnsi"/>
          <w:sz w:val="28"/>
          <w:szCs w:val="28"/>
        </w:rPr>
      </w:pPr>
      <w:r w:rsidRPr="00FA757A">
        <w:rPr>
          <w:rFonts w:cstheme="minorHAnsi"/>
          <w:sz w:val="28"/>
          <w:szCs w:val="28"/>
        </w:rPr>
        <w:t>Determine number, location and depth of observation wells (if any).</w:t>
      </w:r>
    </w:p>
    <w:p w:rsidR="00FA757A" w:rsidRDefault="00FA757A" w:rsidP="00FA757A">
      <w:pPr>
        <w:autoSpaceDE w:val="0"/>
        <w:autoSpaceDN w:val="0"/>
        <w:bidi w:val="0"/>
        <w:adjustRightInd w:val="0"/>
        <w:spacing w:after="0" w:line="240" w:lineRule="auto"/>
        <w:ind w:left="360"/>
        <w:jc w:val="both"/>
        <w:rPr>
          <w:rFonts w:cstheme="minorHAnsi"/>
          <w:sz w:val="28"/>
          <w:szCs w:val="28"/>
        </w:rPr>
      </w:pPr>
    </w:p>
    <w:p w:rsidR="00FA757A" w:rsidRDefault="00373453" w:rsidP="00373453">
      <w:pPr>
        <w:pStyle w:val="ListParagraph"/>
        <w:numPr>
          <w:ilvl w:val="1"/>
          <w:numId w:val="3"/>
        </w:numPr>
        <w:bidi w:val="0"/>
        <w:ind w:left="709" w:hanging="709"/>
        <w:jc w:val="both"/>
        <w:rPr>
          <w:rFonts w:cstheme="minorHAnsi"/>
          <w:b/>
          <w:bCs/>
          <w:sz w:val="32"/>
          <w:szCs w:val="32"/>
        </w:rPr>
      </w:pPr>
      <w:r w:rsidRPr="00373453">
        <w:rPr>
          <w:rFonts w:cstheme="minorHAnsi"/>
          <w:b/>
          <w:bCs/>
          <w:sz w:val="32"/>
          <w:szCs w:val="32"/>
        </w:rPr>
        <w:t>Methods of Measurement</w:t>
      </w:r>
    </w:p>
    <w:p w:rsidR="00373453" w:rsidRDefault="00373453" w:rsidP="00373453">
      <w:pPr>
        <w:bidi w:val="0"/>
        <w:jc w:val="both"/>
        <w:rPr>
          <w:rFonts w:cstheme="minorHAnsi"/>
          <w:sz w:val="28"/>
          <w:szCs w:val="28"/>
        </w:rPr>
      </w:pPr>
      <w:r w:rsidRPr="00373453">
        <w:rPr>
          <w:rFonts w:cstheme="minorHAnsi"/>
          <w:sz w:val="28"/>
          <w:szCs w:val="28"/>
        </w:rPr>
        <w:t>The equipment required in measurement is:</w:t>
      </w:r>
    </w:p>
    <w:p w:rsidR="00373453" w:rsidRDefault="00373453" w:rsidP="00373453">
      <w:pPr>
        <w:autoSpaceDE w:val="0"/>
        <w:autoSpaceDN w:val="0"/>
        <w:bidi w:val="0"/>
        <w:adjustRightInd w:val="0"/>
        <w:spacing w:after="0" w:line="240" w:lineRule="auto"/>
        <w:jc w:val="both"/>
        <w:rPr>
          <w:rFonts w:cstheme="minorHAnsi"/>
          <w:sz w:val="28"/>
          <w:szCs w:val="28"/>
        </w:rPr>
      </w:pPr>
      <w:r w:rsidRPr="00373453">
        <w:rPr>
          <w:rFonts w:cstheme="minorHAnsi"/>
          <w:b/>
          <w:bCs/>
          <w:sz w:val="28"/>
          <w:szCs w:val="28"/>
        </w:rPr>
        <w:t>Flow Meter</w:t>
      </w:r>
      <w:r w:rsidRPr="00373453">
        <w:rPr>
          <w:rFonts w:cstheme="minorHAnsi"/>
          <w:sz w:val="28"/>
          <w:szCs w:val="28"/>
        </w:rPr>
        <w:t>: flow meter is recommended for most moderates to high flow-rate applications. Others means of gauging flow such as containers could be used for low- flow-rate applications (see Fig. 3.15).</w:t>
      </w:r>
    </w:p>
    <w:p w:rsidR="00373453" w:rsidRDefault="00373453" w:rsidP="00373453">
      <w:pPr>
        <w:autoSpaceDE w:val="0"/>
        <w:autoSpaceDN w:val="0"/>
        <w:bidi w:val="0"/>
        <w:adjustRightInd w:val="0"/>
        <w:spacing w:after="0" w:line="240" w:lineRule="auto"/>
        <w:jc w:val="both"/>
        <w:rPr>
          <w:rFonts w:cstheme="minorHAnsi"/>
          <w:sz w:val="28"/>
          <w:szCs w:val="28"/>
        </w:rPr>
      </w:pPr>
    </w:p>
    <w:p w:rsidR="00373453" w:rsidRDefault="00373453" w:rsidP="00373453">
      <w:pPr>
        <w:autoSpaceDE w:val="0"/>
        <w:autoSpaceDN w:val="0"/>
        <w:bidi w:val="0"/>
        <w:adjustRightInd w:val="0"/>
        <w:spacing w:after="0" w:line="240" w:lineRule="auto"/>
        <w:jc w:val="both"/>
        <w:rPr>
          <w:rFonts w:cstheme="minorHAnsi"/>
          <w:sz w:val="28"/>
          <w:szCs w:val="28"/>
        </w:rPr>
      </w:pPr>
    </w:p>
    <w:p w:rsidR="00373453" w:rsidRDefault="00373453" w:rsidP="00373453">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3212040"/>
            <wp:effectExtent l="19050" t="0" r="254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5274310" cy="3212040"/>
                    </a:xfrm>
                    <a:prstGeom prst="rect">
                      <a:avLst/>
                    </a:prstGeom>
                    <a:noFill/>
                    <a:ln w="9525">
                      <a:noFill/>
                      <a:miter lim="800000"/>
                      <a:headEnd/>
                      <a:tailEnd/>
                    </a:ln>
                  </pic:spPr>
                </pic:pic>
              </a:graphicData>
            </a:graphic>
          </wp:inline>
        </w:drawing>
      </w:r>
    </w:p>
    <w:p w:rsidR="00373453" w:rsidRDefault="00373453" w:rsidP="00373453">
      <w:pPr>
        <w:autoSpaceDE w:val="0"/>
        <w:autoSpaceDN w:val="0"/>
        <w:bidi w:val="0"/>
        <w:adjustRightInd w:val="0"/>
        <w:spacing w:after="0" w:line="240" w:lineRule="auto"/>
        <w:jc w:val="both"/>
        <w:rPr>
          <w:rFonts w:cstheme="minorHAnsi"/>
          <w:sz w:val="28"/>
          <w:szCs w:val="28"/>
        </w:rPr>
      </w:pPr>
    </w:p>
    <w:p w:rsidR="00373453" w:rsidRDefault="00373453" w:rsidP="00373453">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373453">
        <w:rPr>
          <w:rFonts w:cstheme="minorHAnsi"/>
          <w:sz w:val="28"/>
          <w:szCs w:val="28"/>
        </w:rPr>
        <w:t xml:space="preserve"> </w:t>
      </w:r>
      <w:r>
        <w:rPr>
          <w:rFonts w:cstheme="minorHAnsi"/>
          <w:sz w:val="28"/>
          <w:szCs w:val="28"/>
        </w:rPr>
        <w:t>3</w:t>
      </w:r>
      <w:r w:rsidRPr="00373453">
        <w:rPr>
          <w:rFonts w:cstheme="minorHAnsi"/>
          <w:sz w:val="28"/>
          <w:szCs w:val="28"/>
        </w:rPr>
        <w:t>.</w:t>
      </w:r>
      <w:r>
        <w:rPr>
          <w:rFonts w:cstheme="minorHAnsi"/>
          <w:sz w:val="28"/>
          <w:szCs w:val="28"/>
        </w:rPr>
        <w:t>15</w:t>
      </w:r>
      <w:r w:rsidRPr="00373453">
        <w:rPr>
          <w:rFonts w:cstheme="minorHAnsi"/>
          <w:sz w:val="28"/>
          <w:szCs w:val="28"/>
        </w:rPr>
        <w:t xml:space="preserve"> Measuring pumping rate by flow meter</w:t>
      </w:r>
    </w:p>
    <w:p w:rsidR="00373453" w:rsidRDefault="00373453" w:rsidP="00373453">
      <w:pPr>
        <w:autoSpaceDE w:val="0"/>
        <w:autoSpaceDN w:val="0"/>
        <w:bidi w:val="0"/>
        <w:adjustRightInd w:val="0"/>
        <w:spacing w:after="0" w:line="240" w:lineRule="auto"/>
        <w:jc w:val="both"/>
        <w:rPr>
          <w:rFonts w:cstheme="minorHAnsi"/>
          <w:sz w:val="28"/>
          <w:szCs w:val="28"/>
        </w:rPr>
      </w:pPr>
    </w:p>
    <w:p w:rsidR="00373453" w:rsidRDefault="00373453" w:rsidP="00373453">
      <w:pPr>
        <w:autoSpaceDE w:val="0"/>
        <w:autoSpaceDN w:val="0"/>
        <w:bidi w:val="0"/>
        <w:adjustRightInd w:val="0"/>
        <w:spacing w:after="0" w:line="240" w:lineRule="auto"/>
        <w:jc w:val="both"/>
        <w:rPr>
          <w:rFonts w:cstheme="minorHAnsi"/>
          <w:sz w:val="28"/>
          <w:szCs w:val="28"/>
        </w:rPr>
      </w:pPr>
      <w:r w:rsidRPr="00373453">
        <w:rPr>
          <w:rFonts w:cstheme="minorHAnsi"/>
          <w:b/>
          <w:bCs/>
          <w:sz w:val="28"/>
          <w:szCs w:val="28"/>
        </w:rPr>
        <w:lastRenderedPageBreak/>
        <w:t>Water level Indicator</w:t>
      </w:r>
      <w:r w:rsidRPr="00373453">
        <w:rPr>
          <w:rFonts w:cstheme="minorHAnsi"/>
          <w:sz w:val="28"/>
          <w:szCs w:val="28"/>
        </w:rPr>
        <w:t>: To be used for measuring static and dynamic water levels such as M-Scope or Data Logger. Water level data should be recorded on aquifer test data sheet</w:t>
      </w:r>
      <w:r>
        <w:rPr>
          <w:rFonts w:cstheme="minorHAnsi"/>
          <w:sz w:val="28"/>
          <w:szCs w:val="28"/>
        </w:rPr>
        <w:t xml:space="preserve"> </w:t>
      </w:r>
      <w:r w:rsidRPr="00373453">
        <w:rPr>
          <w:rFonts w:cstheme="minorHAnsi"/>
          <w:sz w:val="28"/>
          <w:szCs w:val="28"/>
        </w:rPr>
        <w:t>(see Fig. 3.1</w:t>
      </w:r>
      <w:r>
        <w:rPr>
          <w:rFonts w:cstheme="minorHAnsi"/>
          <w:sz w:val="28"/>
          <w:szCs w:val="28"/>
        </w:rPr>
        <w:t>6</w:t>
      </w:r>
      <w:r w:rsidRPr="00373453">
        <w:rPr>
          <w:rFonts w:cstheme="minorHAnsi"/>
          <w:sz w:val="28"/>
          <w:szCs w:val="28"/>
        </w:rPr>
        <w:t>).</w:t>
      </w:r>
    </w:p>
    <w:p w:rsidR="00373453" w:rsidRDefault="00373453" w:rsidP="00373453">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3443672"/>
            <wp:effectExtent l="19050" t="0" r="254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5274310" cy="3443672"/>
                    </a:xfrm>
                    <a:prstGeom prst="rect">
                      <a:avLst/>
                    </a:prstGeom>
                    <a:noFill/>
                    <a:ln w="9525">
                      <a:noFill/>
                      <a:miter lim="800000"/>
                      <a:headEnd/>
                      <a:tailEnd/>
                    </a:ln>
                  </pic:spPr>
                </pic:pic>
              </a:graphicData>
            </a:graphic>
          </wp:inline>
        </w:drawing>
      </w:r>
    </w:p>
    <w:p w:rsidR="00373453" w:rsidRDefault="00373453" w:rsidP="00373453">
      <w:pPr>
        <w:autoSpaceDE w:val="0"/>
        <w:autoSpaceDN w:val="0"/>
        <w:bidi w:val="0"/>
        <w:adjustRightInd w:val="0"/>
        <w:spacing w:after="0" w:line="240" w:lineRule="auto"/>
        <w:jc w:val="both"/>
        <w:rPr>
          <w:rFonts w:cstheme="minorHAnsi"/>
          <w:sz w:val="28"/>
          <w:szCs w:val="28"/>
        </w:rPr>
      </w:pPr>
    </w:p>
    <w:p w:rsidR="00373453" w:rsidRDefault="008C27C4" w:rsidP="008C27C4">
      <w:pPr>
        <w:autoSpaceDE w:val="0"/>
        <w:autoSpaceDN w:val="0"/>
        <w:bidi w:val="0"/>
        <w:adjustRightInd w:val="0"/>
        <w:spacing w:after="0" w:line="240" w:lineRule="auto"/>
        <w:jc w:val="both"/>
        <w:rPr>
          <w:rFonts w:cstheme="minorHAnsi"/>
          <w:sz w:val="28"/>
          <w:szCs w:val="28"/>
        </w:rPr>
      </w:pPr>
      <w:r w:rsidRPr="008C27C4">
        <w:rPr>
          <w:rFonts w:cstheme="minorHAnsi"/>
          <w:sz w:val="28"/>
          <w:szCs w:val="28"/>
        </w:rPr>
        <w:t>Fig. 3.16 Measuring water level by M-scope</w:t>
      </w:r>
    </w:p>
    <w:p w:rsidR="008C27C4" w:rsidRDefault="008C27C4" w:rsidP="008C27C4">
      <w:pPr>
        <w:autoSpaceDE w:val="0"/>
        <w:autoSpaceDN w:val="0"/>
        <w:bidi w:val="0"/>
        <w:adjustRightInd w:val="0"/>
        <w:spacing w:after="0" w:line="240" w:lineRule="auto"/>
        <w:jc w:val="both"/>
        <w:rPr>
          <w:rFonts w:cstheme="minorHAnsi"/>
          <w:sz w:val="28"/>
          <w:szCs w:val="28"/>
        </w:rPr>
      </w:pPr>
    </w:p>
    <w:p w:rsidR="008C27C4" w:rsidRDefault="008C27C4" w:rsidP="008C27C4">
      <w:pPr>
        <w:autoSpaceDE w:val="0"/>
        <w:autoSpaceDN w:val="0"/>
        <w:bidi w:val="0"/>
        <w:adjustRightInd w:val="0"/>
        <w:spacing w:after="0" w:line="240" w:lineRule="auto"/>
        <w:jc w:val="both"/>
        <w:rPr>
          <w:rFonts w:cstheme="minorHAnsi"/>
          <w:sz w:val="28"/>
          <w:szCs w:val="28"/>
        </w:rPr>
      </w:pPr>
    </w:p>
    <w:p w:rsidR="008C27C4" w:rsidRDefault="008C27C4" w:rsidP="008C27C4">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autoSpaceDE w:val="0"/>
        <w:autoSpaceDN w:val="0"/>
        <w:bidi w:val="0"/>
        <w:adjustRightInd w:val="0"/>
        <w:spacing w:after="0" w:line="240" w:lineRule="auto"/>
        <w:jc w:val="both"/>
        <w:rPr>
          <w:rFonts w:cstheme="minorHAnsi"/>
          <w:sz w:val="28"/>
          <w:szCs w:val="28"/>
        </w:rPr>
      </w:pPr>
    </w:p>
    <w:p w:rsidR="00391BE2" w:rsidRDefault="00391BE2" w:rsidP="00391BE2">
      <w:pPr>
        <w:bidi w:val="0"/>
        <w:jc w:val="center"/>
        <w:rPr>
          <w:b/>
          <w:bCs/>
          <w:sz w:val="144"/>
          <w:szCs w:val="144"/>
          <w:lang w:bidi="ar-IQ"/>
        </w:rPr>
      </w:pPr>
      <w:r w:rsidRPr="00391BE2">
        <w:rPr>
          <w:b/>
          <w:bCs/>
          <w:sz w:val="144"/>
          <w:szCs w:val="144"/>
          <w:lang w:bidi="ar-IQ"/>
        </w:rPr>
        <w:lastRenderedPageBreak/>
        <w:t>Chapter Four Two-dimensional Vertical Section</w:t>
      </w:r>
    </w:p>
    <w:p w:rsidR="00391BE2" w:rsidRDefault="00391BE2" w:rsidP="00391BE2">
      <w:pPr>
        <w:bidi w:val="0"/>
        <w:jc w:val="center"/>
        <w:rPr>
          <w:b/>
          <w:bCs/>
          <w:sz w:val="144"/>
          <w:szCs w:val="144"/>
          <w:lang w:bidi="ar-IQ"/>
        </w:rPr>
      </w:pPr>
    </w:p>
    <w:p w:rsidR="00391BE2" w:rsidRDefault="00391BE2" w:rsidP="00391BE2">
      <w:pPr>
        <w:bidi w:val="0"/>
        <w:rPr>
          <w:rFonts w:cstheme="minorHAnsi"/>
          <w:b/>
          <w:bCs/>
          <w:sz w:val="28"/>
          <w:szCs w:val="28"/>
          <w:lang w:bidi="ar-IQ"/>
        </w:rPr>
      </w:pPr>
    </w:p>
    <w:p w:rsidR="00391BE2" w:rsidRDefault="00391BE2" w:rsidP="00391BE2">
      <w:pPr>
        <w:bidi w:val="0"/>
        <w:rPr>
          <w:rFonts w:cstheme="minorHAnsi"/>
          <w:b/>
          <w:bCs/>
          <w:sz w:val="28"/>
          <w:szCs w:val="28"/>
          <w:lang w:bidi="ar-IQ"/>
        </w:rPr>
      </w:pPr>
    </w:p>
    <w:p w:rsidR="00391BE2" w:rsidRDefault="007D73DE" w:rsidP="007D73DE">
      <w:pPr>
        <w:pStyle w:val="ListParagraph"/>
        <w:numPr>
          <w:ilvl w:val="1"/>
          <w:numId w:val="20"/>
        </w:numPr>
        <w:bidi w:val="0"/>
        <w:ind w:left="709" w:hanging="709"/>
        <w:jc w:val="both"/>
        <w:rPr>
          <w:rFonts w:cstheme="minorHAnsi"/>
          <w:b/>
          <w:bCs/>
          <w:sz w:val="32"/>
          <w:szCs w:val="32"/>
        </w:rPr>
      </w:pPr>
      <w:r w:rsidRPr="007D73DE">
        <w:rPr>
          <w:rFonts w:cstheme="minorHAnsi"/>
          <w:b/>
          <w:bCs/>
          <w:sz w:val="32"/>
          <w:szCs w:val="32"/>
        </w:rPr>
        <w:lastRenderedPageBreak/>
        <w:t>T</w:t>
      </w:r>
      <w:r>
        <w:rPr>
          <w:rFonts w:cstheme="minorHAnsi"/>
          <w:b/>
          <w:bCs/>
          <w:sz w:val="32"/>
          <w:szCs w:val="32"/>
        </w:rPr>
        <w:t>wo</w:t>
      </w:r>
      <w:r w:rsidRPr="007D73DE">
        <w:rPr>
          <w:rFonts w:cstheme="minorHAnsi"/>
          <w:b/>
          <w:bCs/>
          <w:sz w:val="32"/>
          <w:szCs w:val="32"/>
        </w:rPr>
        <w:t>-D</w:t>
      </w:r>
      <w:r>
        <w:rPr>
          <w:rFonts w:cstheme="minorHAnsi"/>
          <w:b/>
          <w:bCs/>
          <w:sz w:val="32"/>
          <w:szCs w:val="32"/>
        </w:rPr>
        <w:t>imensional</w:t>
      </w:r>
      <w:r w:rsidRPr="007D73DE">
        <w:rPr>
          <w:rFonts w:cstheme="minorHAnsi"/>
          <w:b/>
          <w:bCs/>
          <w:sz w:val="32"/>
          <w:szCs w:val="32"/>
        </w:rPr>
        <w:t xml:space="preserve"> V</w:t>
      </w:r>
      <w:r>
        <w:rPr>
          <w:rFonts w:cstheme="minorHAnsi"/>
          <w:b/>
          <w:bCs/>
          <w:sz w:val="32"/>
          <w:szCs w:val="32"/>
        </w:rPr>
        <w:t>ertical</w:t>
      </w:r>
      <w:r w:rsidRPr="007D73DE">
        <w:rPr>
          <w:rFonts w:cstheme="minorHAnsi"/>
          <w:b/>
          <w:bCs/>
          <w:sz w:val="32"/>
          <w:szCs w:val="32"/>
        </w:rPr>
        <w:t xml:space="preserve"> S</w:t>
      </w:r>
      <w:r>
        <w:rPr>
          <w:rFonts w:cstheme="minorHAnsi"/>
          <w:b/>
          <w:bCs/>
          <w:sz w:val="32"/>
          <w:szCs w:val="32"/>
        </w:rPr>
        <w:t>ection (Profile Model</w:t>
      </w:r>
      <w:r w:rsidRPr="007D73DE">
        <w:rPr>
          <w:rFonts w:cstheme="minorHAnsi"/>
          <w:b/>
          <w:bCs/>
          <w:sz w:val="32"/>
          <w:szCs w:val="32"/>
        </w:rPr>
        <w:t>)</w:t>
      </w:r>
    </w:p>
    <w:p w:rsidR="007D73DE" w:rsidRDefault="007D73DE" w:rsidP="007D73DE">
      <w:pPr>
        <w:autoSpaceDE w:val="0"/>
        <w:autoSpaceDN w:val="0"/>
        <w:bidi w:val="0"/>
        <w:adjustRightInd w:val="0"/>
        <w:spacing w:after="0" w:line="240" w:lineRule="auto"/>
        <w:jc w:val="both"/>
        <w:rPr>
          <w:rFonts w:cstheme="minorHAnsi"/>
          <w:sz w:val="28"/>
          <w:szCs w:val="28"/>
        </w:rPr>
      </w:pPr>
      <w:r w:rsidRPr="007D73DE">
        <w:rPr>
          <w:rFonts w:cstheme="minorHAnsi"/>
          <w:sz w:val="28"/>
          <w:szCs w:val="28"/>
        </w:rPr>
        <w:t>The essential flow processes of certain groundwater problems can be represented by considering a vertical section in the x-z plane, provided that the flow in the y direction is sufficiently small to be neglected. The time</w:t>
      </w:r>
      <w:r>
        <w:rPr>
          <w:rFonts w:cstheme="minorHAnsi"/>
          <w:sz w:val="28"/>
          <w:szCs w:val="28"/>
        </w:rPr>
        <w:t xml:space="preserve"> </w:t>
      </w:r>
      <w:r w:rsidRPr="007D73DE">
        <w:rPr>
          <w:rFonts w:cstheme="minorHAnsi"/>
          <w:sz w:val="28"/>
          <w:szCs w:val="28"/>
        </w:rPr>
        <w:t>variant form of the governing differential equation in the vertical plane is the same as that for three</w:t>
      </w:r>
      <w:r>
        <w:rPr>
          <w:rFonts w:cstheme="minorHAnsi"/>
          <w:sz w:val="28"/>
          <w:szCs w:val="28"/>
        </w:rPr>
        <w:t xml:space="preserve"> </w:t>
      </w:r>
      <w:r w:rsidRPr="007D73DE">
        <w:rPr>
          <w:rFonts w:cstheme="minorHAnsi"/>
          <w:sz w:val="28"/>
          <w:szCs w:val="28"/>
        </w:rPr>
        <w:t>dimension flow (Eq. (</w:t>
      </w:r>
      <w:r>
        <w:rPr>
          <w:rFonts w:cstheme="minorHAnsi"/>
          <w:sz w:val="28"/>
          <w:szCs w:val="28"/>
        </w:rPr>
        <w:t>4</w:t>
      </w:r>
      <w:r w:rsidRPr="007D73DE">
        <w:rPr>
          <w:rFonts w:cstheme="minorHAnsi"/>
          <w:sz w:val="28"/>
          <w:szCs w:val="28"/>
        </w:rPr>
        <w:t>.</w:t>
      </w:r>
      <w:r>
        <w:rPr>
          <w:rFonts w:cstheme="minorHAnsi"/>
          <w:sz w:val="28"/>
          <w:szCs w:val="28"/>
        </w:rPr>
        <w:t>1</w:t>
      </w:r>
      <w:r w:rsidRPr="007D73DE">
        <w:rPr>
          <w:rFonts w:cstheme="minorHAnsi"/>
          <w:sz w:val="28"/>
          <w:szCs w:val="28"/>
        </w:rPr>
        <w:t>)), but with the flow in the y direction eliminated:</w:t>
      </w:r>
    </w:p>
    <w:p w:rsidR="007D73DE" w:rsidRDefault="007D73DE" w:rsidP="007D73DE">
      <w:pPr>
        <w:autoSpaceDE w:val="0"/>
        <w:autoSpaceDN w:val="0"/>
        <w:bidi w:val="0"/>
        <w:adjustRightInd w:val="0"/>
        <w:spacing w:after="0" w:line="240" w:lineRule="auto"/>
        <w:jc w:val="both"/>
        <w:rPr>
          <w:rFonts w:cstheme="minorHAnsi"/>
          <w:sz w:val="28"/>
          <w:szCs w:val="28"/>
        </w:rPr>
      </w:pPr>
    </w:p>
    <w:p w:rsidR="007D73DE" w:rsidRDefault="007D73DE" w:rsidP="007D73DE">
      <w:pPr>
        <w:autoSpaceDE w:val="0"/>
        <w:autoSpaceDN w:val="0"/>
        <w:bidi w:val="0"/>
        <w:adjustRightInd w:val="0"/>
        <w:spacing w:after="0" w:line="240" w:lineRule="auto"/>
        <w:jc w:val="both"/>
        <w:rPr>
          <w:rFonts w:cstheme="minorHAnsi"/>
          <w:sz w:val="28"/>
          <w:szCs w:val="28"/>
        </w:rPr>
      </w:pPr>
    </w:p>
    <w:p w:rsidR="007D73DE" w:rsidRDefault="00681561" w:rsidP="00094D9C">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∂x</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∂x</m:t>
                </m:r>
              </m:den>
            </m:f>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∂z</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z</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∂z</m:t>
                </m:r>
              </m:den>
            </m:f>
          </m:e>
        </m:d>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s</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oMath>
      <w:r w:rsidR="00094D9C">
        <w:rPr>
          <w:rFonts w:cstheme="minorHAnsi"/>
          <w:sz w:val="28"/>
          <w:szCs w:val="28"/>
        </w:rPr>
        <w:t xml:space="preserve">                                                                  (4.1)</w:t>
      </w:r>
    </w:p>
    <w:p w:rsidR="00094D9C" w:rsidRDefault="00094D9C" w:rsidP="00094D9C">
      <w:pPr>
        <w:autoSpaceDE w:val="0"/>
        <w:autoSpaceDN w:val="0"/>
        <w:bidi w:val="0"/>
        <w:adjustRightInd w:val="0"/>
        <w:spacing w:after="0" w:line="240" w:lineRule="auto"/>
        <w:jc w:val="both"/>
        <w:rPr>
          <w:rFonts w:cstheme="minorHAnsi"/>
          <w:sz w:val="28"/>
          <w:szCs w:val="28"/>
        </w:rPr>
      </w:pPr>
    </w:p>
    <w:p w:rsidR="00094D9C" w:rsidRPr="00094D9C" w:rsidRDefault="00094D9C" w:rsidP="00094D9C">
      <w:pPr>
        <w:pStyle w:val="ListParagraph"/>
        <w:numPr>
          <w:ilvl w:val="2"/>
          <w:numId w:val="20"/>
        </w:numPr>
        <w:bidi w:val="0"/>
        <w:ind w:left="709" w:hanging="709"/>
        <w:jc w:val="both"/>
        <w:rPr>
          <w:rFonts w:cstheme="minorHAnsi"/>
          <w:b/>
          <w:bCs/>
          <w:sz w:val="28"/>
          <w:szCs w:val="28"/>
        </w:rPr>
      </w:pPr>
      <w:r w:rsidRPr="00094D9C">
        <w:rPr>
          <w:rFonts w:cstheme="minorHAnsi"/>
          <w:b/>
          <w:bCs/>
          <w:sz w:val="28"/>
          <w:szCs w:val="28"/>
        </w:rPr>
        <w:t>Steady-state conditions, rectangular dam</w:t>
      </w:r>
    </w:p>
    <w:p w:rsidR="007D73DE" w:rsidRDefault="00094D9C" w:rsidP="00094D9C">
      <w:pPr>
        <w:autoSpaceDE w:val="0"/>
        <w:autoSpaceDN w:val="0"/>
        <w:bidi w:val="0"/>
        <w:adjustRightInd w:val="0"/>
        <w:spacing w:after="0" w:line="240" w:lineRule="auto"/>
        <w:jc w:val="both"/>
        <w:rPr>
          <w:rFonts w:cstheme="minorHAnsi"/>
          <w:sz w:val="28"/>
          <w:szCs w:val="28"/>
        </w:rPr>
      </w:pPr>
      <w:r w:rsidRPr="00094D9C">
        <w:rPr>
          <w:rFonts w:cstheme="minorHAnsi"/>
          <w:sz w:val="28"/>
          <w:szCs w:val="28"/>
        </w:rPr>
        <w:t xml:space="preserve">For a steady-state analysis of flow in a rectangular dam </w:t>
      </w:r>
      <w:r>
        <w:rPr>
          <w:rFonts w:cstheme="minorHAnsi"/>
          <w:sz w:val="28"/>
          <w:szCs w:val="28"/>
        </w:rPr>
        <w:t>(see Fig.</w:t>
      </w:r>
      <w:r w:rsidRPr="00094D9C">
        <w:rPr>
          <w:rFonts w:cstheme="minorHAnsi"/>
          <w:sz w:val="28"/>
          <w:szCs w:val="28"/>
        </w:rPr>
        <w:t xml:space="preserve"> </w:t>
      </w:r>
      <w:r>
        <w:rPr>
          <w:rFonts w:cstheme="minorHAnsi"/>
          <w:sz w:val="28"/>
          <w:szCs w:val="28"/>
        </w:rPr>
        <w:t>4</w:t>
      </w:r>
      <w:r w:rsidRPr="00094D9C">
        <w:rPr>
          <w:rFonts w:cstheme="minorHAnsi"/>
          <w:sz w:val="28"/>
          <w:szCs w:val="28"/>
        </w:rPr>
        <w:t>.</w:t>
      </w:r>
      <w:r>
        <w:rPr>
          <w:rFonts w:cstheme="minorHAnsi"/>
          <w:sz w:val="28"/>
          <w:szCs w:val="28"/>
        </w:rPr>
        <w:t>1</w:t>
      </w:r>
      <w:r w:rsidRPr="00094D9C">
        <w:rPr>
          <w:rFonts w:cstheme="minorHAnsi"/>
          <w:sz w:val="28"/>
          <w:szCs w:val="28"/>
        </w:rPr>
        <w:t>), it is necessary to identify the differential equation and five boundary conditions. The steps in specify</w:t>
      </w:r>
      <w:r>
        <w:rPr>
          <w:rFonts w:cstheme="minorHAnsi"/>
          <w:sz w:val="28"/>
          <w:szCs w:val="28"/>
        </w:rPr>
        <w:t xml:space="preserve">ing the problem and preparing a </w:t>
      </w:r>
      <w:r w:rsidRPr="00094D9C">
        <w:rPr>
          <w:rFonts w:cstheme="minorHAnsi"/>
          <w:sz w:val="28"/>
          <w:szCs w:val="28"/>
        </w:rPr>
        <w:t>mathematical description are as follows.</w:t>
      </w:r>
    </w:p>
    <w:p w:rsidR="00094D9C" w:rsidRDefault="00094D9C" w:rsidP="00094D9C">
      <w:pPr>
        <w:autoSpaceDE w:val="0"/>
        <w:autoSpaceDN w:val="0"/>
        <w:bidi w:val="0"/>
        <w:adjustRightInd w:val="0"/>
        <w:spacing w:after="0" w:line="240" w:lineRule="auto"/>
        <w:jc w:val="both"/>
        <w:rPr>
          <w:rFonts w:cstheme="minorHAnsi"/>
          <w:sz w:val="28"/>
          <w:szCs w:val="28"/>
        </w:rPr>
      </w:pPr>
    </w:p>
    <w:p w:rsidR="00CE7995" w:rsidRDefault="00CE7995" w:rsidP="00CE7995">
      <w:pPr>
        <w:pStyle w:val="ListParagraph"/>
        <w:numPr>
          <w:ilvl w:val="0"/>
          <w:numId w:val="23"/>
        </w:numPr>
        <w:autoSpaceDE w:val="0"/>
        <w:autoSpaceDN w:val="0"/>
        <w:bidi w:val="0"/>
        <w:adjustRightInd w:val="0"/>
        <w:spacing w:after="0" w:line="240" w:lineRule="auto"/>
        <w:jc w:val="both"/>
        <w:rPr>
          <w:rFonts w:cstheme="minorHAnsi"/>
          <w:sz w:val="28"/>
          <w:szCs w:val="28"/>
        </w:rPr>
      </w:pPr>
      <w:r w:rsidRPr="00CE7995">
        <w:rPr>
          <w:rFonts w:cstheme="minorHAnsi"/>
          <w:sz w:val="28"/>
          <w:szCs w:val="28"/>
        </w:rPr>
        <w:t>Define the co-ordinate axes: the co-ordinate axes are</w:t>
      </w:r>
      <w:r w:rsidR="009C70D8">
        <w:rPr>
          <w:rFonts w:cstheme="minorHAnsi"/>
          <w:sz w:val="28"/>
          <w:szCs w:val="28"/>
        </w:rPr>
        <w:t xml:space="preserve"> x</w:t>
      </w:r>
      <w:r w:rsidRPr="00CE7995">
        <w:rPr>
          <w:rFonts w:cstheme="minorHAnsi"/>
          <w:sz w:val="28"/>
          <w:szCs w:val="28"/>
        </w:rPr>
        <w:t xml:space="preserve"> and z; it is preferable to measure z from the base of the dam.</w:t>
      </w:r>
    </w:p>
    <w:p w:rsidR="00094D9C" w:rsidRDefault="00CE7995" w:rsidP="00CE7995">
      <w:pPr>
        <w:pStyle w:val="ListParagraph"/>
        <w:numPr>
          <w:ilvl w:val="0"/>
          <w:numId w:val="23"/>
        </w:numPr>
        <w:autoSpaceDE w:val="0"/>
        <w:autoSpaceDN w:val="0"/>
        <w:bidi w:val="0"/>
        <w:adjustRightInd w:val="0"/>
        <w:spacing w:after="0" w:line="240" w:lineRule="auto"/>
        <w:jc w:val="both"/>
        <w:rPr>
          <w:rFonts w:cstheme="minorHAnsi"/>
          <w:sz w:val="28"/>
          <w:szCs w:val="28"/>
        </w:rPr>
      </w:pPr>
      <w:r w:rsidRPr="00CE7995">
        <w:rPr>
          <w:rFonts w:cstheme="minorHAnsi"/>
          <w:sz w:val="28"/>
          <w:szCs w:val="28"/>
        </w:rPr>
        <w:t>Specify the differential equation describing flow within the dam: flow through the dam is steady state and occurs in the x-z plane; the flow is described by Eq. (</w:t>
      </w:r>
      <w:r>
        <w:rPr>
          <w:rFonts w:cstheme="minorHAnsi"/>
          <w:sz w:val="28"/>
          <w:szCs w:val="28"/>
        </w:rPr>
        <w:t>4</w:t>
      </w:r>
      <w:r w:rsidRPr="00CE7995">
        <w:rPr>
          <w:rFonts w:cstheme="minorHAnsi"/>
          <w:sz w:val="28"/>
          <w:szCs w:val="28"/>
        </w:rPr>
        <w:t>.</w:t>
      </w:r>
      <w:r>
        <w:rPr>
          <w:rFonts w:cstheme="minorHAnsi"/>
          <w:sz w:val="28"/>
          <w:szCs w:val="28"/>
        </w:rPr>
        <w:t>1</w:t>
      </w:r>
      <w:r w:rsidRPr="00CE7995">
        <w:rPr>
          <w:rFonts w:cstheme="minorHAnsi"/>
          <w:sz w:val="28"/>
          <w:szCs w:val="28"/>
        </w:rPr>
        <w:t>) but with the time-variant term on the right-hand side set to zero.</w:t>
      </w:r>
    </w:p>
    <w:p w:rsidR="00CE7995" w:rsidRDefault="00CE7995" w:rsidP="00CE7995">
      <w:pPr>
        <w:pStyle w:val="ListParagraph"/>
        <w:numPr>
          <w:ilvl w:val="0"/>
          <w:numId w:val="23"/>
        </w:numPr>
        <w:autoSpaceDE w:val="0"/>
        <w:autoSpaceDN w:val="0"/>
        <w:bidi w:val="0"/>
        <w:adjustRightInd w:val="0"/>
        <w:spacing w:after="0" w:line="240" w:lineRule="auto"/>
        <w:jc w:val="both"/>
        <w:rPr>
          <w:rFonts w:cstheme="minorHAnsi"/>
          <w:sz w:val="28"/>
          <w:szCs w:val="28"/>
        </w:rPr>
      </w:pPr>
      <w:r w:rsidRPr="00CE7995">
        <w:rPr>
          <w:rFonts w:cstheme="minorHAnsi"/>
          <w:sz w:val="28"/>
          <w:szCs w:val="28"/>
        </w:rPr>
        <w:t>Boundary AB: this is the upstream face; the groundwater head is constant on this face since at A the pressure is H</w:t>
      </w:r>
      <w:r w:rsidRPr="009C70D8">
        <w:rPr>
          <w:rFonts w:cstheme="minorHAnsi"/>
          <w:sz w:val="28"/>
          <w:szCs w:val="28"/>
          <w:vertAlign w:val="subscript"/>
        </w:rPr>
        <w:t>1</w:t>
      </w:r>
      <w:r w:rsidRPr="00CE7995">
        <w:rPr>
          <w:rFonts w:cstheme="minorHAnsi"/>
          <w:sz w:val="28"/>
          <w:szCs w:val="28"/>
        </w:rPr>
        <w:t xml:space="preserve"> but z = 0 while at B the pressure is zero (atmospheric) but z = H</w:t>
      </w:r>
      <w:r w:rsidRPr="009C70D8">
        <w:rPr>
          <w:rFonts w:cstheme="minorHAnsi"/>
          <w:sz w:val="28"/>
          <w:szCs w:val="28"/>
          <w:vertAlign w:val="subscript"/>
        </w:rPr>
        <w:t>1</w:t>
      </w:r>
      <w:r w:rsidRPr="00CE7995">
        <w:rPr>
          <w:rFonts w:cstheme="minorHAnsi"/>
          <w:sz w:val="28"/>
          <w:szCs w:val="28"/>
        </w:rPr>
        <w:t>, therefore h = H</w:t>
      </w:r>
      <w:r w:rsidRPr="009C70D8">
        <w:rPr>
          <w:rFonts w:cstheme="minorHAnsi"/>
          <w:sz w:val="28"/>
          <w:szCs w:val="28"/>
          <w:vertAlign w:val="subscript"/>
        </w:rPr>
        <w:t>1</w:t>
      </w:r>
      <w:r w:rsidRPr="00CE7995">
        <w:rPr>
          <w:rFonts w:cstheme="minorHAnsi"/>
          <w:sz w:val="28"/>
          <w:szCs w:val="28"/>
        </w:rPr>
        <w:t xml:space="preserve"> for the whole boundary.</w:t>
      </w:r>
    </w:p>
    <w:p w:rsidR="00CE7995" w:rsidRDefault="00CE7995" w:rsidP="00CE7995">
      <w:pPr>
        <w:pStyle w:val="ListParagraph"/>
        <w:numPr>
          <w:ilvl w:val="0"/>
          <w:numId w:val="23"/>
        </w:numPr>
        <w:autoSpaceDE w:val="0"/>
        <w:autoSpaceDN w:val="0"/>
        <w:bidi w:val="0"/>
        <w:adjustRightInd w:val="0"/>
        <w:spacing w:after="0" w:line="240" w:lineRule="auto"/>
        <w:jc w:val="both"/>
        <w:rPr>
          <w:rFonts w:cstheme="minorHAnsi"/>
          <w:sz w:val="28"/>
          <w:szCs w:val="28"/>
        </w:rPr>
      </w:pPr>
      <w:r w:rsidRPr="00CE7995">
        <w:rPr>
          <w:rFonts w:cstheme="minorHAnsi"/>
          <w:sz w:val="28"/>
          <w:szCs w:val="28"/>
        </w:rPr>
        <w:t>Boundary DE: this is the downstream face where h = H</w:t>
      </w:r>
      <w:r w:rsidRPr="002A42F5">
        <w:rPr>
          <w:rFonts w:cstheme="minorHAnsi"/>
          <w:sz w:val="28"/>
          <w:szCs w:val="28"/>
          <w:vertAlign w:val="subscript"/>
        </w:rPr>
        <w:t>2</w:t>
      </w:r>
      <w:r w:rsidRPr="00CE7995">
        <w:rPr>
          <w:rFonts w:cstheme="minorHAnsi"/>
          <w:sz w:val="28"/>
          <w:szCs w:val="28"/>
        </w:rPr>
        <w:t>.</w:t>
      </w:r>
    </w:p>
    <w:p w:rsidR="00CE7995" w:rsidRDefault="00CE7995" w:rsidP="00CE7995">
      <w:pPr>
        <w:pStyle w:val="ListParagraph"/>
        <w:numPr>
          <w:ilvl w:val="0"/>
          <w:numId w:val="23"/>
        </w:numPr>
        <w:autoSpaceDE w:val="0"/>
        <w:autoSpaceDN w:val="0"/>
        <w:bidi w:val="0"/>
        <w:adjustRightInd w:val="0"/>
        <w:spacing w:after="0" w:line="240" w:lineRule="auto"/>
        <w:jc w:val="both"/>
        <w:rPr>
          <w:rFonts w:cstheme="minorHAnsi"/>
          <w:sz w:val="28"/>
          <w:szCs w:val="28"/>
        </w:rPr>
      </w:pPr>
      <w:r w:rsidRPr="00CE7995">
        <w:rPr>
          <w:rFonts w:cstheme="minorHAnsi"/>
          <w:sz w:val="28"/>
          <w:szCs w:val="28"/>
        </w:rPr>
        <w:t>Boundary AE: on this impermeable base there is no flow in the z direction, therefore from Darcy</w:t>
      </w:r>
      <w:r w:rsidRPr="00CE7995">
        <w:rPr>
          <w:rFonts w:cstheme="minorHAnsi" w:hint="cs"/>
          <w:sz w:val="28"/>
          <w:szCs w:val="28"/>
        </w:rPr>
        <w:t>’</w:t>
      </w:r>
      <w:r w:rsidRPr="00CE7995">
        <w:rPr>
          <w:rFonts w:cstheme="minorHAnsi"/>
          <w:sz w:val="28"/>
          <w:szCs w:val="28"/>
        </w:rPr>
        <w:t xml:space="preserve">s Law </w:t>
      </w:r>
      <w:r w:rsidRPr="00CE7995">
        <w:rPr>
          <w:rFonts w:cstheme="minorHAnsi" w:hint="eastAsia"/>
          <w:sz w:val="28"/>
          <w:szCs w:val="28"/>
        </w:rPr>
        <w:t>∂</w:t>
      </w:r>
      <w:r w:rsidRPr="00CE7995">
        <w:rPr>
          <w:rFonts w:cstheme="minorHAnsi"/>
          <w:sz w:val="28"/>
          <w:szCs w:val="28"/>
        </w:rPr>
        <w:t>h/</w:t>
      </w:r>
      <w:r w:rsidRPr="00CE7995">
        <w:rPr>
          <w:rFonts w:cstheme="minorHAnsi" w:hint="eastAsia"/>
          <w:sz w:val="28"/>
          <w:szCs w:val="28"/>
        </w:rPr>
        <w:t>∂</w:t>
      </w:r>
      <w:r w:rsidRPr="00CE7995">
        <w:rPr>
          <w:rFonts w:cstheme="minorHAnsi"/>
          <w:sz w:val="28"/>
          <w:szCs w:val="28"/>
        </w:rPr>
        <w:t>z = 0.</w:t>
      </w:r>
    </w:p>
    <w:p w:rsidR="00CE7995" w:rsidRDefault="00CE7995" w:rsidP="00CE7995">
      <w:pPr>
        <w:pStyle w:val="ListParagraph"/>
        <w:numPr>
          <w:ilvl w:val="0"/>
          <w:numId w:val="23"/>
        </w:numPr>
        <w:autoSpaceDE w:val="0"/>
        <w:autoSpaceDN w:val="0"/>
        <w:bidi w:val="0"/>
        <w:adjustRightInd w:val="0"/>
        <w:spacing w:after="0" w:line="240" w:lineRule="auto"/>
        <w:jc w:val="both"/>
        <w:rPr>
          <w:rFonts w:cstheme="minorHAnsi"/>
          <w:sz w:val="28"/>
          <w:szCs w:val="28"/>
        </w:rPr>
      </w:pPr>
      <w:r w:rsidRPr="00CE7995">
        <w:rPr>
          <w:rFonts w:cstheme="minorHAnsi"/>
          <w:sz w:val="28"/>
          <w:szCs w:val="28"/>
        </w:rPr>
        <w:t>Boundary CD: on the vertical face of the dam above the downstream water level, water seeps out into the atmosphere. Since the pressure is atmospheric,</w:t>
      </w:r>
    </w:p>
    <w:p w:rsidR="009C70D8" w:rsidRDefault="009C70D8" w:rsidP="009C70D8">
      <w:pPr>
        <w:autoSpaceDE w:val="0"/>
        <w:autoSpaceDN w:val="0"/>
        <w:bidi w:val="0"/>
        <w:adjustRightInd w:val="0"/>
        <w:spacing w:after="0" w:line="240" w:lineRule="auto"/>
        <w:ind w:left="360"/>
        <w:jc w:val="both"/>
        <w:rPr>
          <w:rFonts w:cstheme="minorHAnsi"/>
          <w:sz w:val="28"/>
          <w:szCs w:val="28"/>
        </w:rPr>
      </w:pPr>
    </w:p>
    <w:p w:rsidR="009C70D8" w:rsidRDefault="009C70D8" w:rsidP="009C70D8">
      <w:pPr>
        <w:autoSpaceDE w:val="0"/>
        <w:autoSpaceDN w:val="0"/>
        <w:bidi w:val="0"/>
        <w:adjustRightInd w:val="0"/>
        <w:spacing w:after="0" w:line="240" w:lineRule="auto"/>
        <w:ind w:left="360"/>
        <w:jc w:val="both"/>
        <w:rPr>
          <w:rFonts w:cstheme="minorHAnsi"/>
          <w:sz w:val="28"/>
          <w:szCs w:val="28"/>
        </w:rPr>
      </w:pPr>
      <m:oMath>
        <m:r>
          <w:rPr>
            <w:rFonts w:ascii="Cambria Math" w:hAnsi="Cambria Math" w:cstheme="minorHAnsi"/>
            <w:sz w:val="28"/>
            <w:szCs w:val="28"/>
          </w:rPr>
          <m:t>h=</m:t>
        </m:r>
        <m:f>
          <m:fPr>
            <m:ctrlPr>
              <w:rPr>
                <w:rFonts w:ascii="Cambria Math" w:hAnsi="Cambria Math" w:cstheme="minorHAnsi"/>
                <w:i/>
                <w:sz w:val="28"/>
                <w:szCs w:val="28"/>
              </w:rPr>
            </m:ctrlPr>
          </m:fPr>
          <m:num>
            <m:r>
              <w:rPr>
                <w:rFonts w:ascii="Cambria Math" w:hAnsi="Cambria Math" w:cstheme="minorHAnsi"/>
                <w:sz w:val="28"/>
                <w:szCs w:val="28"/>
              </w:rPr>
              <m:t>p</m:t>
            </m:r>
          </m:num>
          <m:den>
            <m:r>
              <w:rPr>
                <w:rFonts w:ascii="Cambria Math" w:hAnsi="Cambria Math" w:cstheme="minorHAnsi"/>
                <w:sz w:val="28"/>
                <w:szCs w:val="28"/>
              </w:rPr>
              <m:t>ρg</m:t>
            </m:r>
          </m:den>
        </m:f>
        <m:r>
          <w:rPr>
            <w:rFonts w:ascii="Cambria Math" w:hAnsi="Cambria Math" w:cstheme="minorHAnsi"/>
            <w:sz w:val="28"/>
            <w:szCs w:val="28"/>
          </w:rPr>
          <m:t>+z, but p=0   so h=z</m:t>
        </m:r>
      </m:oMath>
      <w:r>
        <w:rPr>
          <w:rFonts w:cstheme="minorHAnsi"/>
          <w:sz w:val="28"/>
          <w:szCs w:val="28"/>
        </w:rPr>
        <w:t xml:space="preserve"> </w:t>
      </w:r>
    </w:p>
    <w:p w:rsidR="009C70D8" w:rsidRDefault="009C70D8" w:rsidP="009C70D8">
      <w:pPr>
        <w:autoSpaceDE w:val="0"/>
        <w:autoSpaceDN w:val="0"/>
        <w:bidi w:val="0"/>
        <w:adjustRightInd w:val="0"/>
        <w:spacing w:after="0" w:line="240" w:lineRule="auto"/>
        <w:ind w:left="360"/>
        <w:jc w:val="both"/>
        <w:rPr>
          <w:rFonts w:cstheme="minorHAnsi"/>
          <w:sz w:val="28"/>
          <w:szCs w:val="28"/>
        </w:rPr>
      </w:pPr>
    </w:p>
    <w:p w:rsidR="009C70D8" w:rsidRDefault="009C70D8" w:rsidP="009C70D8">
      <w:pPr>
        <w:autoSpaceDE w:val="0"/>
        <w:autoSpaceDN w:val="0"/>
        <w:bidi w:val="0"/>
        <w:adjustRightInd w:val="0"/>
        <w:spacing w:after="0" w:line="240" w:lineRule="auto"/>
        <w:ind w:left="360"/>
        <w:jc w:val="both"/>
        <w:rPr>
          <w:rFonts w:cstheme="minorHAnsi"/>
          <w:sz w:val="28"/>
          <w:szCs w:val="28"/>
        </w:rPr>
      </w:pPr>
    </w:p>
    <w:p w:rsidR="009C70D8" w:rsidRDefault="009C70D8" w:rsidP="009C70D8">
      <w:pPr>
        <w:autoSpaceDE w:val="0"/>
        <w:autoSpaceDN w:val="0"/>
        <w:bidi w:val="0"/>
        <w:adjustRightInd w:val="0"/>
        <w:spacing w:after="0" w:line="240" w:lineRule="auto"/>
        <w:ind w:left="360"/>
        <w:jc w:val="both"/>
        <w:rPr>
          <w:rFonts w:cstheme="minorHAnsi"/>
          <w:sz w:val="28"/>
          <w:szCs w:val="28"/>
        </w:rPr>
      </w:pPr>
    </w:p>
    <w:p w:rsidR="009C70D8" w:rsidRDefault="009C70D8" w:rsidP="009C70D8">
      <w:pPr>
        <w:pStyle w:val="ListParagraph"/>
        <w:numPr>
          <w:ilvl w:val="0"/>
          <w:numId w:val="23"/>
        </w:numPr>
        <w:autoSpaceDE w:val="0"/>
        <w:autoSpaceDN w:val="0"/>
        <w:bidi w:val="0"/>
        <w:adjustRightInd w:val="0"/>
        <w:spacing w:after="0" w:line="240" w:lineRule="auto"/>
        <w:jc w:val="both"/>
        <w:rPr>
          <w:rFonts w:cstheme="minorHAnsi"/>
          <w:sz w:val="28"/>
          <w:szCs w:val="28"/>
        </w:rPr>
      </w:pPr>
      <w:r w:rsidRPr="009C70D8">
        <w:rPr>
          <w:rFonts w:cstheme="minorHAnsi"/>
          <w:sz w:val="28"/>
          <w:szCs w:val="28"/>
        </w:rPr>
        <w:lastRenderedPageBreak/>
        <w:t>Boundary BC: this boundary, which connects the top of the upstream face B to an unknown location</w:t>
      </w:r>
      <w:r>
        <w:rPr>
          <w:rFonts w:cstheme="minorHAnsi"/>
          <w:sz w:val="28"/>
          <w:szCs w:val="28"/>
        </w:rPr>
        <w:t xml:space="preserve"> </w:t>
      </w:r>
      <w:r w:rsidRPr="009C70D8">
        <w:rPr>
          <w:rFonts w:cstheme="minorHAnsi"/>
          <w:sz w:val="28"/>
          <w:szCs w:val="28"/>
        </w:rPr>
        <w:t>C on the seepage face, is the water table (often called the free surface). It is the upper boundary of the saturated flow regime. To appreciate conditions on this boundary, consider a particle of water entering the aquifer at B and moving to the right.</w:t>
      </w:r>
    </w:p>
    <w:p w:rsidR="009C70D8" w:rsidRDefault="009C70D8" w:rsidP="009C70D8">
      <w:pPr>
        <w:autoSpaceDE w:val="0"/>
        <w:autoSpaceDN w:val="0"/>
        <w:bidi w:val="0"/>
        <w:adjustRightInd w:val="0"/>
        <w:spacing w:after="0" w:line="240" w:lineRule="auto"/>
        <w:ind w:left="360"/>
        <w:jc w:val="both"/>
        <w:rPr>
          <w:rFonts w:cstheme="minorHAnsi"/>
          <w:sz w:val="28"/>
          <w:szCs w:val="28"/>
        </w:rPr>
      </w:pPr>
    </w:p>
    <w:p w:rsidR="009C70D8" w:rsidRDefault="00614DE3" w:rsidP="009C70D8">
      <w:pPr>
        <w:autoSpaceDE w:val="0"/>
        <w:autoSpaceDN w:val="0"/>
        <w:bidi w:val="0"/>
        <w:adjustRightInd w:val="0"/>
        <w:spacing w:after="0" w:line="240" w:lineRule="auto"/>
        <w:ind w:left="360"/>
        <w:jc w:val="both"/>
        <w:rPr>
          <w:rFonts w:cstheme="minorHAnsi"/>
          <w:sz w:val="28"/>
          <w:szCs w:val="28"/>
        </w:rPr>
      </w:pPr>
      <w:r>
        <w:rPr>
          <w:rFonts w:cstheme="minorHAnsi"/>
          <w:noProof/>
          <w:sz w:val="28"/>
          <w:szCs w:val="28"/>
        </w:rPr>
        <w:drawing>
          <wp:inline distT="0" distB="0" distL="0" distR="0">
            <wp:extent cx="3225800" cy="3476625"/>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3225800" cy="3476625"/>
                    </a:xfrm>
                    <a:prstGeom prst="rect">
                      <a:avLst/>
                    </a:prstGeom>
                    <a:noFill/>
                    <a:ln w="9525">
                      <a:noFill/>
                      <a:miter lim="800000"/>
                      <a:headEnd/>
                      <a:tailEnd/>
                    </a:ln>
                  </pic:spPr>
                </pic:pic>
              </a:graphicData>
            </a:graphic>
          </wp:inline>
        </w:drawing>
      </w:r>
    </w:p>
    <w:p w:rsidR="00614DE3" w:rsidRDefault="00614DE3" w:rsidP="00614DE3">
      <w:pPr>
        <w:autoSpaceDE w:val="0"/>
        <w:autoSpaceDN w:val="0"/>
        <w:bidi w:val="0"/>
        <w:adjustRightInd w:val="0"/>
        <w:spacing w:after="0" w:line="240" w:lineRule="auto"/>
        <w:jc w:val="both"/>
        <w:rPr>
          <w:rFonts w:cstheme="minorHAnsi"/>
          <w:sz w:val="28"/>
          <w:szCs w:val="28"/>
        </w:rPr>
      </w:pPr>
      <w:r w:rsidRPr="00614DE3">
        <w:rPr>
          <w:rFonts w:cstheme="minorHAnsi"/>
          <w:sz w:val="28"/>
          <w:szCs w:val="28"/>
        </w:rPr>
        <w:t>Fig</w:t>
      </w:r>
      <w:r>
        <w:rPr>
          <w:rFonts w:cstheme="minorHAnsi"/>
          <w:sz w:val="28"/>
          <w:szCs w:val="28"/>
        </w:rPr>
        <w:t>.</w:t>
      </w:r>
      <w:r>
        <w:rPr>
          <w:rFonts w:ascii="TimesNRMT-Bold" w:cs="TimesNRMT-Bold"/>
          <w:b/>
          <w:bCs/>
          <w:color w:val="292526"/>
          <w:sz w:val="16"/>
          <w:szCs w:val="16"/>
        </w:rPr>
        <w:t xml:space="preserve"> </w:t>
      </w:r>
      <w:r>
        <w:rPr>
          <w:rFonts w:cstheme="minorHAnsi"/>
          <w:sz w:val="28"/>
          <w:szCs w:val="28"/>
        </w:rPr>
        <w:t>4</w:t>
      </w:r>
      <w:r w:rsidRPr="00614DE3">
        <w:rPr>
          <w:rFonts w:cstheme="minorHAnsi"/>
          <w:sz w:val="28"/>
          <w:szCs w:val="28"/>
        </w:rPr>
        <w:t>.</w:t>
      </w:r>
      <w:r>
        <w:rPr>
          <w:rFonts w:cstheme="minorHAnsi"/>
          <w:sz w:val="28"/>
          <w:szCs w:val="28"/>
        </w:rPr>
        <w:t>1</w:t>
      </w:r>
      <w:r w:rsidRPr="00614DE3">
        <w:rPr>
          <w:rFonts w:cstheme="minorHAnsi"/>
          <w:sz w:val="28"/>
          <w:szCs w:val="28"/>
        </w:rPr>
        <w:t xml:space="preserve"> Mathematical specification of flow through a rectangular dam in the x-z plane</w:t>
      </w:r>
    </w:p>
    <w:p w:rsidR="00B406C8" w:rsidRDefault="00B406C8" w:rsidP="00B406C8">
      <w:pPr>
        <w:autoSpaceDE w:val="0"/>
        <w:autoSpaceDN w:val="0"/>
        <w:bidi w:val="0"/>
        <w:adjustRightInd w:val="0"/>
        <w:spacing w:after="0" w:line="240" w:lineRule="auto"/>
        <w:jc w:val="both"/>
        <w:rPr>
          <w:rFonts w:cstheme="minorHAnsi"/>
          <w:sz w:val="28"/>
          <w:szCs w:val="28"/>
        </w:rPr>
      </w:pPr>
    </w:p>
    <w:p w:rsidR="00B406C8" w:rsidRDefault="00B406C8" w:rsidP="00B406C8">
      <w:pPr>
        <w:autoSpaceDE w:val="0"/>
        <w:autoSpaceDN w:val="0"/>
        <w:bidi w:val="0"/>
        <w:adjustRightInd w:val="0"/>
        <w:spacing w:after="0" w:line="240" w:lineRule="auto"/>
        <w:jc w:val="both"/>
        <w:rPr>
          <w:rFonts w:cstheme="minorHAnsi"/>
          <w:sz w:val="28"/>
          <w:szCs w:val="28"/>
        </w:rPr>
      </w:pPr>
      <w:r w:rsidRPr="00B406C8">
        <w:rPr>
          <w:rFonts w:cstheme="minorHAnsi"/>
          <w:sz w:val="28"/>
          <w:szCs w:val="28"/>
        </w:rPr>
        <w:t>This simplified description of the flow of a particle along the water table is presented to give insights into the conditions on this boundary. Since the location of the water table boundary is unknown, there will be two boundary conditions; for other boundaries the position is known, hence only one boundary condition is required. The two conditions are:</w:t>
      </w:r>
    </w:p>
    <w:p w:rsidR="00B406C8" w:rsidRDefault="00B406C8" w:rsidP="00B406C8">
      <w:pPr>
        <w:autoSpaceDE w:val="0"/>
        <w:autoSpaceDN w:val="0"/>
        <w:bidi w:val="0"/>
        <w:adjustRightInd w:val="0"/>
        <w:spacing w:after="0" w:line="240" w:lineRule="auto"/>
        <w:jc w:val="both"/>
        <w:rPr>
          <w:rFonts w:cstheme="minorHAnsi"/>
          <w:sz w:val="28"/>
          <w:szCs w:val="28"/>
        </w:rPr>
      </w:pPr>
    </w:p>
    <w:p w:rsidR="00B406C8" w:rsidRDefault="0041626D" w:rsidP="0041626D">
      <w:pPr>
        <w:pStyle w:val="ListParagraph"/>
        <w:numPr>
          <w:ilvl w:val="0"/>
          <w:numId w:val="26"/>
        </w:numPr>
        <w:autoSpaceDE w:val="0"/>
        <w:autoSpaceDN w:val="0"/>
        <w:bidi w:val="0"/>
        <w:adjustRightInd w:val="0"/>
        <w:spacing w:after="0" w:line="240" w:lineRule="auto"/>
        <w:rPr>
          <w:rFonts w:cstheme="minorHAnsi"/>
          <w:sz w:val="28"/>
          <w:szCs w:val="28"/>
        </w:rPr>
      </w:pPr>
      <w:r w:rsidRPr="0041626D">
        <w:rPr>
          <w:rFonts w:cstheme="minorHAnsi"/>
          <w:sz w:val="28"/>
          <w:szCs w:val="28"/>
        </w:rPr>
        <w:t>the pressure everywhere is atmospheric hence h = z,</w:t>
      </w:r>
    </w:p>
    <w:p w:rsidR="0041626D" w:rsidRDefault="0041626D" w:rsidP="0041626D">
      <w:pPr>
        <w:pStyle w:val="ListParagraph"/>
        <w:numPr>
          <w:ilvl w:val="0"/>
          <w:numId w:val="26"/>
        </w:numPr>
        <w:autoSpaceDE w:val="0"/>
        <w:autoSpaceDN w:val="0"/>
        <w:bidi w:val="0"/>
        <w:adjustRightInd w:val="0"/>
        <w:spacing w:after="0" w:line="240" w:lineRule="auto"/>
        <w:rPr>
          <w:rFonts w:cstheme="minorHAnsi"/>
          <w:sz w:val="28"/>
          <w:szCs w:val="28"/>
        </w:rPr>
      </w:pPr>
      <w:r w:rsidRPr="0041626D">
        <w:rPr>
          <w:rFonts w:cstheme="minorHAnsi"/>
          <w:sz w:val="28"/>
          <w:szCs w:val="28"/>
        </w:rPr>
        <w:t xml:space="preserve">no flow crosses this boundary hence </w:t>
      </w:r>
      <w:r w:rsidRPr="0041626D">
        <w:rPr>
          <w:rFonts w:cstheme="minorHAnsi" w:hint="eastAsia"/>
          <w:sz w:val="28"/>
          <w:szCs w:val="28"/>
        </w:rPr>
        <w:t>∂</w:t>
      </w:r>
      <w:r w:rsidRPr="0041626D">
        <w:rPr>
          <w:rFonts w:cstheme="minorHAnsi"/>
          <w:sz w:val="28"/>
          <w:szCs w:val="28"/>
        </w:rPr>
        <w:t>h/</w:t>
      </w:r>
      <w:r w:rsidRPr="0041626D">
        <w:rPr>
          <w:rFonts w:cstheme="minorHAnsi" w:hint="eastAsia"/>
          <w:sz w:val="28"/>
          <w:szCs w:val="28"/>
        </w:rPr>
        <w:t>∂</w:t>
      </w:r>
      <w:r w:rsidRPr="0041626D">
        <w:rPr>
          <w:rFonts w:cstheme="minorHAnsi"/>
          <w:sz w:val="28"/>
          <w:szCs w:val="28"/>
        </w:rPr>
        <w:t>n = 0 where n is the direction normal to the boundary.</w:t>
      </w:r>
    </w:p>
    <w:p w:rsidR="0041626D" w:rsidRDefault="0041626D" w:rsidP="0041626D">
      <w:pPr>
        <w:autoSpaceDE w:val="0"/>
        <w:autoSpaceDN w:val="0"/>
        <w:bidi w:val="0"/>
        <w:adjustRightInd w:val="0"/>
        <w:spacing w:after="0" w:line="240" w:lineRule="auto"/>
        <w:rPr>
          <w:rFonts w:cstheme="minorHAnsi"/>
          <w:sz w:val="28"/>
          <w:szCs w:val="28"/>
        </w:rPr>
      </w:pPr>
    </w:p>
    <w:p w:rsidR="0041626D" w:rsidRDefault="0041626D" w:rsidP="0041626D">
      <w:pPr>
        <w:autoSpaceDE w:val="0"/>
        <w:autoSpaceDN w:val="0"/>
        <w:bidi w:val="0"/>
        <w:adjustRightInd w:val="0"/>
        <w:spacing w:after="0" w:line="240" w:lineRule="auto"/>
        <w:rPr>
          <w:rFonts w:cstheme="minorHAnsi"/>
          <w:sz w:val="28"/>
          <w:szCs w:val="28"/>
        </w:rPr>
      </w:pPr>
    </w:p>
    <w:p w:rsidR="0041626D" w:rsidRDefault="0041626D" w:rsidP="0041626D">
      <w:pPr>
        <w:autoSpaceDE w:val="0"/>
        <w:autoSpaceDN w:val="0"/>
        <w:bidi w:val="0"/>
        <w:adjustRightInd w:val="0"/>
        <w:spacing w:after="0" w:line="240" w:lineRule="auto"/>
        <w:rPr>
          <w:rFonts w:cstheme="minorHAnsi"/>
          <w:sz w:val="28"/>
          <w:szCs w:val="28"/>
        </w:rPr>
      </w:pPr>
    </w:p>
    <w:p w:rsidR="0041626D" w:rsidRDefault="0041626D" w:rsidP="0041626D">
      <w:pPr>
        <w:autoSpaceDE w:val="0"/>
        <w:autoSpaceDN w:val="0"/>
        <w:bidi w:val="0"/>
        <w:adjustRightInd w:val="0"/>
        <w:spacing w:after="0" w:line="240" w:lineRule="auto"/>
        <w:rPr>
          <w:rFonts w:cstheme="minorHAnsi"/>
          <w:sz w:val="28"/>
          <w:szCs w:val="28"/>
        </w:rPr>
      </w:pPr>
    </w:p>
    <w:p w:rsidR="0041626D" w:rsidRDefault="0041626D" w:rsidP="0041626D">
      <w:pPr>
        <w:autoSpaceDE w:val="0"/>
        <w:autoSpaceDN w:val="0"/>
        <w:bidi w:val="0"/>
        <w:adjustRightInd w:val="0"/>
        <w:spacing w:after="0" w:line="240" w:lineRule="auto"/>
        <w:rPr>
          <w:rFonts w:cstheme="minorHAnsi"/>
          <w:sz w:val="28"/>
          <w:szCs w:val="28"/>
        </w:rPr>
      </w:pPr>
    </w:p>
    <w:p w:rsidR="0041626D" w:rsidRDefault="0041626D" w:rsidP="0041626D">
      <w:pPr>
        <w:autoSpaceDE w:val="0"/>
        <w:autoSpaceDN w:val="0"/>
        <w:bidi w:val="0"/>
        <w:adjustRightInd w:val="0"/>
        <w:spacing w:after="0" w:line="240" w:lineRule="auto"/>
        <w:rPr>
          <w:rFonts w:ascii="TimesNRMT" w:cs="TimesNRMT"/>
          <w:color w:val="292526"/>
          <w:sz w:val="18"/>
          <w:szCs w:val="18"/>
        </w:rPr>
      </w:pPr>
    </w:p>
    <w:p w:rsidR="0041626D" w:rsidRPr="00CC568F" w:rsidRDefault="0041626D" w:rsidP="00CC568F">
      <w:pPr>
        <w:autoSpaceDE w:val="0"/>
        <w:autoSpaceDN w:val="0"/>
        <w:bidi w:val="0"/>
        <w:adjustRightInd w:val="0"/>
        <w:spacing w:after="0" w:line="240" w:lineRule="auto"/>
        <w:jc w:val="both"/>
        <w:rPr>
          <w:rFonts w:cstheme="minorHAnsi"/>
          <w:sz w:val="28"/>
          <w:szCs w:val="28"/>
        </w:rPr>
      </w:pPr>
      <w:r w:rsidRPr="0041626D">
        <w:rPr>
          <w:rFonts w:cstheme="minorHAnsi"/>
          <w:sz w:val="28"/>
          <w:szCs w:val="28"/>
        </w:rPr>
        <w:lastRenderedPageBreak/>
        <w:t xml:space="preserve">Results obtained from a numerical solution for steady flow through a rectangular dam are included </w:t>
      </w:r>
      <w:r w:rsidR="00A14B5C">
        <w:rPr>
          <w:rFonts w:cstheme="minorHAnsi"/>
          <w:sz w:val="28"/>
          <w:szCs w:val="28"/>
        </w:rPr>
        <w:t>in Fig.</w:t>
      </w:r>
      <w:r w:rsidRPr="0041626D">
        <w:rPr>
          <w:rFonts w:cstheme="minorHAnsi"/>
          <w:sz w:val="28"/>
          <w:szCs w:val="28"/>
        </w:rPr>
        <w:t xml:space="preserve"> </w:t>
      </w:r>
      <w:r w:rsidR="00A14B5C">
        <w:rPr>
          <w:rFonts w:cstheme="minorHAnsi"/>
          <w:sz w:val="28"/>
          <w:szCs w:val="28"/>
        </w:rPr>
        <w:t>4.2</w:t>
      </w:r>
      <w:r w:rsidRPr="0041626D">
        <w:rPr>
          <w:rFonts w:cstheme="minorHAnsi"/>
          <w:sz w:val="28"/>
          <w:szCs w:val="28"/>
        </w:rPr>
        <w:t xml:space="preserve"> and </w:t>
      </w:r>
      <w:r w:rsidR="00A14B5C">
        <w:rPr>
          <w:rFonts w:cstheme="minorHAnsi"/>
          <w:sz w:val="28"/>
          <w:szCs w:val="28"/>
        </w:rPr>
        <w:t>4</w:t>
      </w:r>
      <w:r w:rsidRPr="0041626D">
        <w:rPr>
          <w:rFonts w:cstheme="minorHAnsi"/>
          <w:sz w:val="28"/>
          <w:szCs w:val="28"/>
        </w:rPr>
        <w:t>.</w:t>
      </w:r>
      <w:r w:rsidR="00A14B5C">
        <w:rPr>
          <w:rFonts w:cstheme="minorHAnsi"/>
          <w:sz w:val="28"/>
          <w:szCs w:val="28"/>
        </w:rPr>
        <w:t>3</w:t>
      </w:r>
      <w:r w:rsidRPr="0041626D">
        <w:rPr>
          <w:rFonts w:cstheme="minorHAnsi"/>
          <w:sz w:val="28"/>
          <w:szCs w:val="28"/>
        </w:rPr>
        <w:t>. The dam is square with an upstream water level 10m above the impermeable base and a downstream water level of 2.0m. The location of the water table and equipotential lines within the dam</w:t>
      </w:r>
      <w:r w:rsidR="00CC568F">
        <w:rPr>
          <w:rFonts w:cstheme="minorHAnsi"/>
          <w:sz w:val="28"/>
          <w:szCs w:val="28"/>
        </w:rPr>
        <w:t xml:space="preserve"> are drawn in Fig.</w:t>
      </w:r>
      <w:r w:rsidR="00CC568F" w:rsidRPr="00CC568F">
        <w:rPr>
          <w:rFonts w:cstheme="minorHAnsi"/>
          <w:sz w:val="28"/>
          <w:szCs w:val="28"/>
        </w:rPr>
        <w:t xml:space="preserve"> </w:t>
      </w:r>
      <w:r w:rsidR="00CC568F">
        <w:rPr>
          <w:rFonts w:cstheme="minorHAnsi"/>
          <w:sz w:val="28"/>
          <w:szCs w:val="28"/>
        </w:rPr>
        <w:t>4.2</w:t>
      </w:r>
      <w:r w:rsidR="00CC568F" w:rsidRPr="00CC568F">
        <w:rPr>
          <w:rFonts w:cstheme="minorHAnsi"/>
          <w:sz w:val="28"/>
          <w:szCs w:val="28"/>
        </w:rPr>
        <w:t xml:space="preserve">. Further insights into the flow through the dam are provided by the flow direction </w:t>
      </w:r>
      <w:r w:rsidR="00CC568F">
        <w:rPr>
          <w:rFonts w:cstheme="minorHAnsi"/>
          <w:sz w:val="28"/>
          <w:szCs w:val="28"/>
        </w:rPr>
        <w:t>arrows of Fig.</w:t>
      </w:r>
      <w:r w:rsidR="00CC568F" w:rsidRPr="00CC568F">
        <w:rPr>
          <w:rFonts w:cstheme="minorHAnsi"/>
          <w:sz w:val="28"/>
          <w:szCs w:val="28"/>
        </w:rPr>
        <w:t xml:space="preserve"> </w:t>
      </w:r>
      <w:r w:rsidR="00CC568F">
        <w:rPr>
          <w:rFonts w:cstheme="minorHAnsi"/>
          <w:sz w:val="28"/>
          <w:szCs w:val="28"/>
        </w:rPr>
        <w:t>4</w:t>
      </w:r>
      <w:r w:rsidR="00CC568F" w:rsidRPr="00CC568F">
        <w:rPr>
          <w:rFonts w:cstheme="minorHAnsi"/>
          <w:sz w:val="28"/>
          <w:szCs w:val="28"/>
        </w:rPr>
        <w:t>.</w:t>
      </w:r>
      <w:r w:rsidR="00CC568F">
        <w:rPr>
          <w:rFonts w:cstheme="minorHAnsi"/>
          <w:sz w:val="28"/>
          <w:szCs w:val="28"/>
        </w:rPr>
        <w:t>3.</w:t>
      </w:r>
    </w:p>
    <w:p w:rsidR="003A2662" w:rsidRDefault="003A2662" w:rsidP="00CC568F">
      <w:pPr>
        <w:autoSpaceDE w:val="0"/>
        <w:autoSpaceDN w:val="0"/>
        <w:bidi w:val="0"/>
        <w:adjustRightInd w:val="0"/>
        <w:spacing w:after="0" w:line="240" w:lineRule="auto"/>
        <w:jc w:val="both"/>
        <w:rPr>
          <w:rFonts w:cstheme="minorHAnsi"/>
          <w:sz w:val="28"/>
          <w:szCs w:val="28"/>
        </w:rPr>
      </w:pPr>
    </w:p>
    <w:p w:rsidR="003A2662" w:rsidRDefault="003A2662" w:rsidP="003A2662">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anchor distT="0" distB="0" distL="114300" distR="114300" simplePos="0" relativeHeight="251662336" behindDoc="1" locked="0" layoutInCell="1" allowOverlap="1">
            <wp:simplePos x="0" y="0"/>
            <wp:positionH relativeFrom="column">
              <wp:posOffset>2774810</wp:posOffset>
            </wp:positionH>
            <wp:positionV relativeFrom="paragraph">
              <wp:posOffset>94336</wp:posOffset>
            </wp:positionV>
            <wp:extent cx="3035649" cy="3125038"/>
            <wp:effectExtent l="19050" t="0" r="0" b="0"/>
            <wp:wrapNone/>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3035649" cy="3125038"/>
                    </a:xfrm>
                    <a:prstGeom prst="rect">
                      <a:avLst/>
                    </a:prstGeom>
                    <a:noFill/>
                    <a:ln w="9525">
                      <a:noFill/>
                      <a:miter lim="800000"/>
                      <a:headEnd/>
                      <a:tailEnd/>
                    </a:ln>
                  </pic:spPr>
                </pic:pic>
              </a:graphicData>
            </a:graphic>
          </wp:anchor>
        </w:drawing>
      </w:r>
      <w:r w:rsidRPr="003A2662">
        <w:rPr>
          <w:rFonts w:cstheme="minorHAnsi"/>
          <w:sz w:val="28"/>
          <w:szCs w:val="28"/>
        </w:rPr>
        <w:t xml:space="preserve"> </w:t>
      </w:r>
    </w:p>
    <w:p w:rsidR="003A2662" w:rsidRDefault="003A2662" w:rsidP="003A2662">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anchor distT="0" distB="0" distL="114300" distR="114300" simplePos="0" relativeHeight="251663360" behindDoc="1" locked="0" layoutInCell="1" allowOverlap="1">
            <wp:simplePos x="0" y="0"/>
            <wp:positionH relativeFrom="column">
              <wp:posOffset>-380372</wp:posOffset>
            </wp:positionH>
            <wp:positionV relativeFrom="paragraph">
              <wp:posOffset>168568</wp:posOffset>
            </wp:positionV>
            <wp:extent cx="3126084" cy="2833635"/>
            <wp:effectExtent l="19050" t="0" r="0"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126084" cy="2833635"/>
                    </a:xfrm>
                    <a:prstGeom prst="rect">
                      <a:avLst/>
                    </a:prstGeom>
                    <a:noFill/>
                    <a:ln w="9525">
                      <a:noFill/>
                      <a:miter lim="800000"/>
                      <a:headEnd/>
                      <a:tailEnd/>
                    </a:ln>
                  </pic:spPr>
                </pic:pic>
              </a:graphicData>
            </a:graphic>
          </wp:anchor>
        </w:drawing>
      </w:r>
    </w:p>
    <w:p w:rsidR="003A2662" w:rsidRPr="003A2662" w:rsidRDefault="003A2662" w:rsidP="003A2662">
      <w:pPr>
        <w:bidi w:val="0"/>
        <w:rPr>
          <w:rFonts w:cstheme="minorHAnsi"/>
          <w:sz w:val="28"/>
          <w:szCs w:val="28"/>
        </w:rPr>
      </w:pPr>
    </w:p>
    <w:p w:rsidR="003A2662" w:rsidRPr="003A2662" w:rsidRDefault="003A2662" w:rsidP="003A2662">
      <w:pPr>
        <w:bidi w:val="0"/>
        <w:rPr>
          <w:rFonts w:cstheme="minorHAnsi"/>
          <w:sz w:val="28"/>
          <w:szCs w:val="28"/>
        </w:rPr>
      </w:pPr>
    </w:p>
    <w:p w:rsidR="003A2662" w:rsidRPr="003A2662" w:rsidRDefault="003A2662" w:rsidP="003A2662">
      <w:pPr>
        <w:bidi w:val="0"/>
        <w:rPr>
          <w:rFonts w:cstheme="minorHAnsi"/>
          <w:sz w:val="28"/>
          <w:szCs w:val="28"/>
        </w:rPr>
      </w:pPr>
    </w:p>
    <w:p w:rsidR="003A2662" w:rsidRPr="003A2662" w:rsidRDefault="003A2662" w:rsidP="003A2662">
      <w:pPr>
        <w:bidi w:val="0"/>
        <w:rPr>
          <w:rFonts w:cstheme="minorHAnsi"/>
          <w:sz w:val="28"/>
          <w:szCs w:val="28"/>
        </w:rPr>
      </w:pPr>
    </w:p>
    <w:p w:rsidR="003A2662" w:rsidRPr="003A2662" w:rsidRDefault="003A2662" w:rsidP="003A2662">
      <w:pPr>
        <w:bidi w:val="0"/>
        <w:rPr>
          <w:rFonts w:cstheme="minorHAnsi"/>
          <w:sz w:val="28"/>
          <w:szCs w:val="28"/>
        </w:rPr>
      </w:pPr>
    </w:p>
    <w:p w:rsidR="003A2662" w:rsidRPr="003A2662" w:rsidRDefault="003A2662" w:rsidP="003A2662">
      <w:pPr>
        <w:bidi w:val="0"/>
        <w:rPr>
          <w:rFonts w:cstheme="minorHAnsi"/>
          <w:sz w:val="28"/>
          <w:szCs w:val="28"/>
        </w:rPr>
      </w:pPr>
    </w:p>
    <w:p w:rsidR="003A2662" w:rsidRPr="003A2662" w:rsidRDefault="003A2662" w:rsidP="003A2662">
      <w:pPr>
        <w:bidi w:val="0"/>
        <w:rPr>
          <w:rFonts w:cstheme="minorHAnsi"/>
          <w:sz w:val="28"/>
          <w:szCs w:val="28"/>
        </w:rPr>
      </w:pPr>
    </w:p>
    <w:p w:rsidR="003A2662" w:rsidRDefault="003A2662" w:rsidP="003A2662">
      <w:pPr>
        <w:bidi w:val="0"/>
        <w:rPr>
          <w:rFonts w:cstheme="minorHAnsi"/>
          <w:sz w:val="28"/>
          <w:szCs w:val="28"/>
        </w:rPr>
      </w:pPr>
    </w:p>
    <w:p w:rsidR="003A2662" w:rsidRDefault="003A2662" w:rsidP="003A2662">
      <w:pPr>
        <w:tabs>
          <w:tab w:val="left" w:pos="5744"/>
        </w:tabs>
        <w:bidi w:val="0"/>
        <w:rPr>
          <w:rFonts w:cstheme="minorHAnsi"/>
          <w:sz w:val="28"/>
          <w:szCs w:val="28"/>
        </w:rPr>
      </w:pPr>
      <w:r>
        <w:rPr>
          <w:rFonts w:cstheme="minorHAnsi"/>
          <w:sz w:val="28"/>
          <w:szCs w:val="28"/>
        </w:rPr>
        <w:t>Fig. (4.2)</w:t>
      </w:r>
      <w:r>
        <w:rPr>
          <w:rFonts w:cstheme="minorHAnsi"/>
          <w:sz w:val="28"/>
          <w:szCs w:val="28"/>
        </w:rPr>
        <w:tab/>
        <w:t>Fig. (4.3)</w:t>
      </w:r>
    </w:p>
    <w:p w:rsidR="003A2662" w:rsidRDefault="003A2662" w:rsidP="003A2662">
      <w:pPr>
        <w:tabs>
          <w:tab w:val="left" w:pos="5744"/>
        </w:tabs>
        <w:bidi w:val="0"/>
        <w:rPr>
          <w:rFonts w:cstheme="minorHAnsi"/>
          <w:sz w:val="28"/>
          <w:szCs w:val="28"/>
        </w:rPr>
      </w:pPr>
    </w:p>
    <w:p w:rsidR="008D3B50" w:rsidRPr="005772EF" w:rsidRDefault="005772EF" w:rsidP="005772EF">
      <w:pPr>
        <w:pStyle w:val="ListParagraph"/>
        <w:numPr>
          <w:ilvl w:val="1"/>
          <w:numId w:val="20"/>
        </w:numPr>
        <w:bidi w:val="0"/>
        <w:ind w:left="709" w:hanging="709"/>
        <w:jc w:val="both"/>
        <w:rPr>
          <w:rFonts w:cstheme="minorHAnsi"/>
          <w:b/>
          <w:bCs/>
          <w:sz w:val="32"/>
          <w:szCs w:val="32"/>
        </w:rPr>
      </w:pPr>
      <w:r w:rsidRPr="005772EF">
        <w:rPr>
          <w:rFonts w:cstheme="minorHAnsi"/>
          <w:b/>
          <w:bCs/>
          <w:sz w:val="32"/>
          <w:szCs w:val="32"/>
        </w:rPr>
        <w:t>Regional Groundwater  Flow</w:t>
      </w:r>
    </w:p>
    <w:p w:rsidR="00F91343" w:rsidRDefault="00F91343" w:rsidP="00F91343">
      <w:pPr>
        <w:autoSpaceDE w:val="0"/>
        <w:autoSpaceDN w:val="0"/>
        <w:bidi w:val="0"/>
        <w:adjustRightInd w:val="0"/>
        <w:spacing w:after="0" w:line="240" w:lineRule="auto"/>
        <w:jc w:val="both"/>
        <w:rPr>
          <w:rFonts w:cstheme="minorHAnsi"/>
          <w:sz w:val="28"/>
          <w:szCs w:val="28"/>
        </w:rPr>
      </w:pPr>
      <w:r w:rsidRPr="00F91343">
        <w:rPr>
          <w:rFonts w:cstheme="minorHAnsi"/>
          <w:sz w:val="28"/>
          <w:szCs w:val="28"/>
        </w:rPr>
        <w:t>The differential equation for three-dimensional time</w:t>
      </w:r>
      <w:r>
        <w:rPr>
          <w:rFonts w:cstheme="minorHAnsi"/>
          <w:sz w:val="28"/>
          <w:szCs w:val="28"/>
        </w:rPr>
        <w:t xml:space="preserve"> </w:t>
      </w:r>
      <w:r w:rsidRPr="00F91343">
        <w:rPr>
          <w:rFonts w:cstheme="minorHAnsi"/>
          <w:sz w:val="28"/>
          <w:szCs w:val="28"/>
        </w:rPr>
        <w:t>variant groundwater flow</w:t>
      </w:r>
    </w:p>
    <w:p w:rsidR="00F91343" w:rsidRDefault="00F91343" w:rsidP="00F91343">
      <w:pPr>
        <w:autoSpaceDE w:val="0"/>
        <w:autoSpaceDN w:val="0"/>
        <w:bidi w:val="0"/>
        <w:adjustRightInd w:val="0"/>
        <w:spacing w:after="0" w:line="240" w:lineRule="auto"/>
        <w:jc w:val="both"/>
        <w:rPr>
          <w:rFonts w:cstheme="minorHAnsi"/>
          <w:sz w:val="28"/>
          <w:szCs w:val="28"/>
        </w:rPr>
      </w:pPr>
    </w:p>
    <w:p w:rsidR="00F91343" w:rsidRDefault="00681561" w:rsidP="00F91343">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∂x</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∂x</m:t>
                </m:r>
              </m:den>
            </m:f>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∂y</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y</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∂y</m:t>
                </m:r>
              </m:den>
            </m:f>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∂z</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z</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∂z</m:t>
                </m:r>
              </m:den>
            </m:f>
          </m:e>
        </m:d>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s</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oMath>
      <w:r w:rsidR="00F91343">
        <w:rPr>
          <w:rFonts w:cstheme="minorHAnsi"/>
          <w:sz w:val="28"/>
          <w:szCs w:val="28"/>
        </w:rPr>
        <w:t xml:space="preserve">                                          (4.2)</w:t>
      </w:r>
    </w:p>
    <w:p w:rsidR="00F91343" w:rsidRDefault="00F91343" w:rsidP="00F91343">
      <w:pPr>
        <w:autoSpaceDE w:val="0"/>
        <w:autoSpaceDN w:val="0"/>
        <w:bidi w:val="0"/>
        <w:adjustRightInd w:val="0"/>
        <w:spacing w:after="0" w:line="240" w:lineRule="auto"/>
        <w:rPr>
          <w:rFonts w:cstheme="minorHAnsi"/>
          <w:sz w:val="28"/>
          <w:szCs w:val="28"/>
        </w:rPr>
      </w:pPr>
    </w:p>
    <w:p w:rsidR="00F91343" w:rsidRDefault="00F91343" w:rsidP="003C4E58">
      <w:pPr>
        <w:autoSpaceDE w:val="0"/>
        <w:autoSpaceDN w:val="0"/>
        <w:bidi w:val="0"/>
        <w:adjustRightInd w:val="0"/>
        <w:spacing w:after="0" w:line="240" w:lineRule="auto"/>
        <w:jc w:val="both"/>
        <w:rPr>
          <w:rFonts w:cstheme="minorHAnsi"/>
          <w:sz w:val="28"/>
          <w:szCs w:val="28"/>
        </w:rPr>
      </w:pPr>
      <w:r>
        <w:rPr>
          <w:rFonts w:cstheme="minorHAnsi"/>
          <w:sz w:val="28"/>
          <w:szCs w:val="28"/>
        </w:rPr>
        <w:t>I</w:t>
      </w:r>
      <w:r w:rsidRPr="00F91343">
        <w:rPr>
          <w:rFonts w:cstheme="minorHAnsi"/>
          <w:sz w:val="28"/>
          <w:szCs w:val="28"/>
        </w:rPr>
        <w:t xml:space="preserve">n which the groundwater head is a function of the three co-ordinate directions and time, h(x, y, z, t). The equation can be described in words with reference to the unit </w:t>
      </w:r>
      <w:r w:rsidR="00A27C41">
        <w:rPr>
          <w:rFonts w:cstheme="minorHAnsi"/>
          <w:sz w:val="28"/>
          <w:szCs w:val="28"/>
        </w:rPr>
        <w:t>cube of Fig.</w:t>
      </w:r>
      <w:r w:rsidRPr="00F91343">
        <w:rPr>
          <w:rFonts w:cstheme="minorHAnsi"/>
          <w:sz w:val="28"/>
          <w:szCs w:val="28"/>
        </w:rPr>
        <w:t xml:space="preserve"> </w:t>
      </w:r>
      <w:r w:rsidR="00A27C41">
        <w:rPr>
          <w:rFonts w:cstheme="minorHAnsi"/>
          <w:sz w:val="28"/>
          <w:szCs w:val="28"/>
        </w:rPr>
        <w:t>4</w:t>
      </w:r>
      <w:r w:rsidRPr="00F91343">
        <w:rPr>
          <w:rFonts w:cstheme="minorHAnsi"/>
          <w:sz w:val="28"/>
          <w:szCs w:val="28"/>
        </w:rPr>
        <w:t>.</w:t>
      </w:r>
      <w:r w:rsidR="00A27C41">
        <w:rPr>
          <w:rFonts w:cstheme="minorHAnsi"/>
          <w:sz w:val="28"/>
          <w:szCs w:val="28"/>
        </w:rPr>
        <w:t>4</w:t>
      </w:r>
      <w:r w:rsidRPr="00F91343">
        <w:rPr>
          <w:rFonts w:cstheme="minorHAnsi"/>
          <w:sz w:val="28"/>
          <w:szCs w:val="28"/>
        </w:rPr>
        <w:t>a. The first term of Eq. (</w:t>
      </w:r>
      <w:r w:rsidR="00A27C41">
        <w:rPr>
          <w:rFonts w:cstheme="minorHAnsi"/>
          <w:sz w:val="28"/>
          <w:szCs w:val="28"/>
        </w:rPr>
        <w:t>4.2</w:t>
      </w:r>
      <w:r w:rsidRPr="00F91343">
        <w:rPr>
          <w:rFonts w:cstheme="minorHAnsi"/>
          <w:sz w:val="28"/>
          <w:szCs w:val="28"/>
        </w:rPr>
        <w:t xml:space="preserve">) describes the change in flux (velocity multiplied by unit cross-sectional area) in the x direction as water passes from the left-hand to the right-hand side of the cube. In Figure 2.26a this is described as difference in </w:t>
      </w:r>
      <w:r w:rsidRPr="00F91343">
        <w:rPr>
          <w:rFonts w:cstheme="minorHAnsi"/>
          <w:sz w:val="28"/>
          <w:szCs w:val="28"/>
        </w:rPr>
        <w:lastRenderedPageBreak/>
        <w:t xml:space="preserve">flux, x direction (in the following discussion a shorthand is used of flux </w:t>
      </w:r>
      <w:r w:rsidRPr="005D410B">
        <w:rPr>
          <w:rFonts w:cstheme="minorHAnsi"/>
          <w:i/>
          <w:iCs/>
          <w:sz w:val="28"/>
          <w:szCs w:val="28"/>
        </w:rPr>
        <w:t>diff in x</w:t>
      </w:r>
      <w:r w:rsidRPr="00F91343">
        <w:rPr>
          <w:rFonts w:cstheme="minorHAnsi"/>
          <w:sz w:val="28"/>
          <w:szCs w:val="28"/>
        </w:rPr>
        <w:t xml:space="preserve">). There are also flux differences in the y and z directions. A further component of the </w:t>
      </w:r>
      <w:r w:rsidR="005D410B" w:rsidRPr="00F91343">
        <w:rPr>
          <w:rFonts w:cstheme="minorHAnsi"/>
          <w:sz w:val="28"/>
          <w:szCs w:val="28"/>
        </w:rPr>
        <w:t>flow</w:t>
      </w:r>
      <w:r w:rsidR="005D410B">
        <w:rPr>
          <w:rFonts w:cstheme="minorHAnsi"/>
          <w:sz w:val="28"/>
          <w:szCs w:val="28"/>
        </w:rPr>
        <w:t xml:space="preserve"> balance</w:t>
      </w:r>
      <w:r w:rsidR="005D410B" w:rsidRPr="005D410B">
        <w:rPr>
          <w:rFonts w:cstheme="minorHAnsi"/>
          <w:sz w:val="28"/>
          <w:szCs w:val="28"/>
        </w:rPr>
        <w:t xml:space="preserve"> is water taken into storage as the pressure</w:t>
      </w:r>
      <w:r w:rsidR="005D410B">
        <w:rPr>
          <w:rFonts w:cstheme="minorHAnsi"/>
          <w:sz w:val="28"/>
          <w:szCs w:val="28"/>
        </w:rPr>
        <w:t xml:space="preserve"> </w:t>
      </w:r>
      <w:r w:rsidR="005D410B" w:rsidRPr="005D410B">
        <w:rPr>
          <w:rFonts w:cstheme="minorHAnsi"/>
          <w:sz w:val="28"/>
          <w:szCs w:val="28"/>
        </w:rPr>
        <w:t>changes. The pressure change component equals the</w:t>
      </w:r>
      <w:r w:rsidR="005D410B">
        <w:rPr>
          <w:rFonts w:cstheme="minorHAnsi"/>
          <w:sz w:val="28"/>
          <w:szCs w:val="28"/>
        </w:rPr>
        <w:t xml:space="preserve"> </w:t>
      </w:r>
      <w:r w:rsidR="005D410B" w:rsidRPr="005D410B">
        <w:rPr>
          <w:rFonts w:cstheme="minorHAnsi"/>
          <w:sz w:val="28"/>
          <w:szCs w:val="28"/>
        </w:rPr>
        <w:t>change in groundwater head multiplied by the specific</w:t>
      </w:r>
      <w:r w:rsidR="005D410B">
        <w:rPr>
          <w:rFonts w:cstheme="minorHAnsi"/>
          <w:sz w:val="28"/>
          <w:szCs w:val="28"/>
        </w:rPr>
        <w:t xml:space="preserve"> </w:t>
      </w:r>
      <w:r w:rsidR="005D410B" w:rsidRPr="005D410B">
        <w:rPr>
          <w:rFonts w:cstheme="minorHAnsi"/>
          <w:sz w:val="28"/>
          <w:szCs w:val="28"/>
        </w:rPr>
        <w:t>storage (</w:t>
      </w:r>
      <m:oMath>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s</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oMath>
      <w:r w:rsidR="005D410B" w:rsidRPr="005D410B">
        <w:rPr>
          <w:rFonts w:cstheme="minorHAnsi"/>
          <w:sz w:val="28"/>
          <w:szCs w:val="28"/>
        </w:rPr>
        <w:t xml:space="preserve">). </w:t>
      </w:r>
    </w:p>
    <w:p w:rsidR="003C4E58" w:rsidRDefault="003C4E58" w:rsidP="003C4E58">
      <w:pPr>
        <w:autoSpaceDE w:val="0"/>
        <w:autoSpaceDN w:val="0"/>
        <w:bidi w:val="0"/>
        <w:adjustRightInd w:val="0"/>
        <w:spacing w:after="0" w:line="240" w:lineRule="auto"/>
        <w:jc w:val="both"/>
        <w:rPr>
          <w:rFonts w:cstheme="minorHAnsi"/>
          <w:sz w:val="28"/>
          <w:szCs w:val="28"/>
        </w:rPr>
      </w:pPr>
    </w:p>
    <w:p w:rsidR="003C4E58" w:rsidRPr="003C4E58" w:rsidRDefault="003C4E58" w:rsidP="003C4E58">
      <w:pPr>
        <w:autoSpaceDE w:val="0"/>
        <w:autoSpaceDN w:val="0"/>
        <w:bidi w:val="0"/>
        <w:adjustRightInd w:val="0"/>
        <w:spacing w:after="0" w:line="240" w:lineRule="auto"/>
        <w:jc w:val="both"/>
        <w:rPr>
          <w:rFonts w:cstheme="minorHAnsi"/>
          <w:b/>
          <w:bCs/>
          <w:i/>
          <w:iCs/>
          <w:sz w:val="28"/>
          <w:szCs w:val="28"/>
        </w:rPr>
      </w:pPr>
      <w:r w:rsidRPr="003C4E58">
        <w:rPr>
          <w:rFonts w:cstheme="minorHAnsi"/>
          <w:b/>
          <w:bCs/>
          <w:i/>
          <w:iCs/>
          <w:sz w:val="28"/>
          <w:szCs w:val="28"/>
        </w:rPr>
        <w:t xml:space="preserve">flux diff in x + flux diff in y + flux diff in z + specific storage </w:t>
      </w:r>
      <w:r>
        <w:rPr>
          <w:rFonts w:cstheme="minorHAnsi"/>
          <w:b/>
          <w:bCs/>
          <w:i/>
          <w:iCs/>
          <w:sz w:val="28"/>
          <w:szCs w:val="28"/>
        </w:rPr>
        <w:t>×</w:t>
      </w:r>
      <w:r w:rsidRPr="003C4E58">
        <w:rPr>
          <w:rFonts w:cstheme="minorHAnsi"/>
          <w:b/>
          <w:bCs/>
          <w:i/>
          <w:iCs/>
          <w:sz w:val="28"/>
          <w:szCs w:val="28"/>
        </w:rPr>
        <w:t xml:space="preserve"> head change with time = 0</w:t>
      </w:r>
    </w:p>
    <w:p w:rsidR="00F91343" w:rsidRDefault="00F91343" w:rsidP="00F91343">
      <w:pPr>
        <w:autoSpaceDE w:val="0"/>
        <w:autoSpaceDN w:val="0"/>
        <w:bidi w:val="0"/>
        <w:adjustRightInd w:val="0"/>
        <w:spacing w:after="0" w:line="240" w:lineRule="auto"/>
        <w:jc w:val="both"/>
        <w:rPr>
          <w:rFonts w:cstheme="minorHAnsi"/>
          <w:sz w:val="28"/>
          <w:szCs w:val="28"/>
        </w:rPr>
      </w:pPr>
    </w:p>
    <w:p w:rsidR="00F91343" w:rsidRDefault="003C4E58" w:rsidP="003C4E58">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3C4E58">
        <w:rPr>
          <w:rFonts w:cstheme="minorHAnsi"/>
          <w:sz w:val="28"/>
          <w:szCs w:val="28"/>
        </w:rPr>
        <w:t xml:space="preserve"> </w:t>
      </w:r>
      <w:r>
        <w:rPr>
          <w:rFonts w:cstheme="minorHAnsi"/>
          <w:sz w:val="28"/>
          <w:szCs w:val="28"/>
        </w:rPr>
        <w:t>4</w:t>
      </w:r>
      <w:r w:rsidRPr="003C4E58">
        <w:rPr>
          <w:rFonts w:cstheme="minorHAnsi"/>
          <w:sz w:val="28"/>
          <w:szCs w:val="28"/>
        </w:rPr>
        <w:t>.</w:t>
      </w:r>
      <w:r>
        <w:rPr>
          <w:rFonts w:cstheme="minorHAnsi"/>
          <w:sz w:val="28"/>
          <w:szCs w:val="28"/>
        </w:rPr>
        <w:t>4</w:t>
      </w:r>
      <w:r w:rsidRPr="003C4E58">
        <w:rPr>
          <w:rFonts w:cstheme="minorHAnsi"/>
          <w:sz w:val="28"/>
          <w:szCs w:val="28"/>
        </w:rPr>
        <w:t>b refers to an element of the aquifer of unit plan area but extending over the full saturated depth. Therefore the difference in fluxes in the x and y directions are multiplied by the saturated depth to give the difference in flows (</w:t>
      </w:r>
      <w:r w:rsidRPr="003C4E58">
        <w:rPr>
          <w:rFonts w:cstheme="minorHAnsi"/>
          <w:i/>
          <w:iCs/>
          <w:sz w:val="28"/>
          <w:szCs w:val="28"/>
        </w:rPr>
        <w:t>flow diff in x etc</w:t>
      </w:r>
      <w:r w:rsidRPr="003C4E58">
        <w:rPr>
          <w:rFonts w:cstheme="minorHAnsi"/>
          <w:sz w:val="28"/>
          <w:szCs w:val="28"/>
        </w:rPr>
        <w:t>.); the hydraulic conductivities K</w:t>
      </w:r>
      <w:r w:rsidRPr="003C4E58">
        <w:rPr>
          <w:rFonts w:cstheme="minorHAnsi"/>
          <w:sz w:val="28"/>
          <w:szCs w:val="28"/>
          <w:vertAlign w:val="subscript"/>
        </w:rPr>
        <w:t>x</w:t>
      </w:r>
      <w:r w:rsidRPr="003C4E58">
        <w:rPr>
          <w:rFonts w:cstheme="minorHAnsi"/>
          <w:sz w:val="28"/>
          <w:szCs w:val="28"/>
        </w:rPr>
        <w:t xml:space="preserve"> and K</w:t>
      </w:r>
      <w:r w:rsidRPr="003C4E58">
        <w:rPr>
          <w:rFonts w:cstheme="minorHAnsi"/>
          <w:sz w:val="28"/>
          <w:szCs w:val="28"/>
          <w:vertAlign w:val="subscript"/>
        </w:rPr>
        <w:t xml:space="preserve">y </w:t>
      </w:r>
      <w:r w:rsidRPr="003C4E58">
        <w:rPr>
          <w:rFonts w:cstheme="minorHAnsi"/>
          <w:sz w:val="28"/>
          <w:szCs w:val="28"/>
        </w:rPr>
        <w:t>are replaced by the transmissivities T</w:t>
      </w:r>
      <w:r w:rsidRPr="003C4E58">
        <w:rPr>
          <w:rFonts w:cstheme="minorHAnsi"/>
          <w:sz w:val="28"/>
          <w:szCs w:val="28"/>
          <w:vertAlign w:val="subscript"/>
        </w:rPr>
        <w:t>x</w:t>
      </w:r>
      <w:r w:rsidRPr="003C4E58">
        <w:rPr>
          <w:rFonts w:cstheme="minorHAnsi"/>
          <w:sz w:val="28"/>
          <w:szCs w:val="28"/>
        </w:rPr>
        <w:t xml:space="preserve"> and T</w:t>
      </w:r>
      <w:r w:rsidRPr="003C4E58">
        <w:rPr>
          <w:rFonts w:cstheme="minorHAnsi"/>
          <w:sz w:val="28"/>
          <w:szCs w:val="28"/>
          <w:vertAlign w:val="subscript"/>
        </w:rPr>
        <w:t>y</w:t>
      </w:r>
      <w:r w:rsidRPr="003C4E58">
        <w:rPr>
          <w:rFonts w:cstheme="minorHAnsi"/>
          <w:sz w:val="28"/>
          <w:szCs w:val="28"/>
        </w:rPr>
        <w:t>. Also, because the full depth of the section is considered, the specific storage is replaced by the confined storage coefficient. Therefore the equivalent equation written in words for the full saturated depth is:</w:t>
      </w:r>
    </w:p>
    <w:p w:rsidR="003C4E58" w:rsidRDefault="003C4E58" w:rsidP="003C4E58">
      <w:pPr>
        <w:autoSpaceDE w:val="0"/>
        <w:autoSpaceDN w:val="0"/>
        <w:bidi w:val="0"/>
        <w:adjustRightInd w:val="0"/>
        <w:spacing w:after="0" w:line="240" w:lineRule="auto"/>
        <w:jc w:val="both"/>
        <w:rPr>
          <w:rFonts w:cstheme="minorHAnsi"/>
          <w:sz w:val="28"/>
          <w:szCs w:val="28"/>
        </w:rPr>
      </w:pPr>
    </w:p>
    <w:p w:rsidR="003C4E58" w:rsidRDefault="003C4E58" w:rsidP="003C4E58">
      <w:pPr>
        <w:autoSpaceDE w:val="0"/>
        <w:autoSpaceDN w:val="0"/>
        <w:bidi w:val="0"/>
        <w:adjustRightInd w:val="0"/>
        <w:spacing w:after="0" w:line="240" w:lineRule="auto"/>
        <w:jc w:val="both"/>
        <w:rPr>
          <w:rFonts w:cstheme="minorHAnsi"/>
          <w:sz w:val="28"/>
          <w:szCs w:val="28"/>
        </w:rPr>
      </w:pPr>
    </w:p>
    <w:p w:rsidR="00B00408" w:rsidRPr="00B00408" w:rsidRDefault="00B00408" w:rsidP="00B00408">
      <w:pPr>
        <w:autoSpaceDE w:val="0"/>
        <w:autoSpaceDN w:val="0"/>
        <w:bidi w:val="0"/>
        <w:adjustRightInd w:val="0"/>
        <w:spacing w:after="0" w:line="240" w:lineRule="auto"/>
        <w:jc w:val="both"/>
        <w:rPr>
          <w:rFonts w:cstheme="minorHAnsi"/>
          <w:b/>
          <w:bCs/>
          <w:i/>
          <w:iCs/>
          <w:sz w:val="28"/>
          <w:szCs w:val="28"/>
        </w:rPr>
      </w:pPr>
      <w:r w:rsidRPr="00B00408">
        <w:rPr>
          <w:rFonts w:cstheme="minorHAnsi"/>
          <w:b/>
          <w:bCs/>
          <w:i/>
          <w:iCs/>
          <w:sz w:val="28"/>
          <w:szCs w:val="28"/>
        </w:rPr>
        <w:t xml:space="preserve">flow diff in x + flow diff in y + flux diff in z + confined storage </w:t>
      </w:r>
      <w:r>
        <w:rPr>
          <w:rFonts w:cstheme="minorHAnsi"/>
          <w:b/>
          <w:bCs/>
          <w:i/>
          <w:iCs/>
          <w:sz w:val="28"/>
          <w:szCs w:val="28"/>
        </w:rPr>
        <w:t>×</w:t>
      </w:r>
      <w:r w:rsidRPr="00B00408">
        <w:rPr>
          <w:rFonts w:cstheme="minorHAnsi"/>
          <w:b/>
          <w:bCs/>
          <w:i/>
          <w:iCs/>
          <w:sz w:val="28"/>
          <w:szCs w:val="28"/>
        </w:rPr>
        <w:t xml:space="preserve"> head change with time = 0</w:t>
      </w:r>
    </w:p>
    <w:p w:rsidR="00F91343" w:rsidRPr="00F91343" w:rsidRDefault="00F91343" w:rsidP="003C4E58">
      <w:pPr>
        <w:autoSpaceDE w:val="0"/>
        <w:autoSpaceDN w:val="0"/>
        <w:bidi w:val="0"/>
        <w:adjustRightInd w:val="0"/>
        <w:spacing w:after="0" w:line="240" w:lineRule="auto"/>
        <w:jc w:val="both"/>
        <w:rPr>
          <w:rFonts w:cstheme="minorHAnsi"/>
          <w:sz w:val="28"/>
          <w:szCs w:val="28"/>
        </w:rPr>
      </w:pPr>
      <w:r w:rsidRPr="00F91343">
        <w:rPr>
          <w:rFonts w:cstheme="minorHAnsi"/>
          <w:sz w:val="28"/>
          <w:szCs w:val="28"/>
        </w:rPr>
        <w:t xml:space="preserve"> </w:t>
      </w:r>
    </w:p>
    <w:p w:rsidR="00F91343" w:rsidRDefault="00B00408" w:rsidP="00656FCD">
      <w:pPr>
        <w:autoSpaceDE w:val="0"/>
        <w:autoSpaceDN w:val="0"/>
        <w:bidi w:val="0"/>
        <w:adjustRightInd w:val="0"/>
        <w:spacing w:after="0" w:line="240" w:lineRule="auto"/>
        <w:rPr>
          <w:rFonts w:cstheme="minorHAnsi"/>
          <w:sz w:val="28"/>
          <w:szCs w:val="28"/>
        </w:rPr>
      </w:pPr>
      <w:r w:rsidRPr="00B00408">
        <w:rPr>
          <w:rFonts w:cstheme="minorHAnsi"/>
          <w:sz w:val="28"/>
          <w:szCs w:val="28"/>
        </w:rPr>
        <w:t xml:space="preserve">Note that the term flux diff in z is retained since the cross-sectional area in the z direction is the same in </w:t>
      </w:r>
      <w:r w:rsidR="00656FCD">
        <w:rPr>
          <w:rFonts w:cstheme="minorHAnsi"/>
          <w:sz w:val="28"/>
          <w:szCs w:val="28"/>
        </w:rPr>
        <w:t>Fig.</w:t>
      </w:r>
      <w:r w:rsidRPr="00B00408">
        <w:rPr>
          <w:rFonts w:cstheme="minorHAnsi"/>
          <w:sz w:val="28"/>
          <w:szCs w:val="28"/>
        </w:rPr>
        <w:t xml:space="preserve"> </w:t>
      </w:r>
      <w:r w:rsidR="00656FCD">
        <w:rPr>
          <w:rFonts w:cstheme="minorHAnsi"/>
          <w:sz w:val="28"/>
          <w:szCs w:val="28"/>
        </w:rPr>
        <w:t>4</w:t>
      </w:r>
      <w:r w:rsidRPr="00B00408">
        <w:rPr>
          <w:rFonts w:cstheme="minorHAnsi"/>
          <w:sz w:val="28"/>
          <w:szCs w:val="28"/>
        </w:rPr>
        <w:t>.</w:t>
      </w:r>
      <w:r w:rsidR="00656FCD">
        <w:rPr>
          <w:rFonts w:cstheme="minorHAnsi"/>
          <w:sz w:val="28"/>
          <w:szCs w:val="28"/>
        </w:rPr>
        <w:t>4</w:t>
      </w:r>
      <w:r w:rsidRPr="00B00408">
        <w:rPr>
          <w:rFonts w:cstheme="minorHAnsi"/>
          <w:sz w:val="28"/>
          <w:szCs w:val="28"/>
        </w:rPr>
        <w:t>a and b.</w:t>
      </w:r>
    </w:p>
    <w:p w:rsidR="00FD5972" w:rsidRDefault="00FD5972" w:rsidP="00656FCD">
      <w:pPr>
        <w:autoSpaceDE w:val="0"/>
        <w:autoSpaceDN w:val="0"/>
        <w:bidi w:val="0"/>
        <w:adjustRightInd w:val="0"/>
        <w:spacing w:after="0" w:line="240" w:lineRule="auto"/>
        <w:rPr>
          <w:rFonts w:cstheme="minorHAnsi"/>
          <w:sz w:val="28"/>
          <w:szCs w:val="28"/>
        </w:rPr>
      </w:pPr>
    </w:p>
    <w:p w:rsidR="00FD5972" w:rsidRDefault="00FD5972" w:rsidP="00FD5972">
      <w:pPr>
        <w:autoSpaceDE w:val="0"/>
        <w:autoSpaceDN w:val="0"/>
        <w:bidi w:val="0"/>
        <w:adjustRightInd w:val="0"/>
        <w:spacing w:after="0" w:line="240" w:lineRule="auto"/>
        <w:jc w:val="both"/>
        <w:rPr>
          <w:rFonts w:cstheme="minorHAnsi"/>
          <w:sz w:val="28"/>
          <w:szCs w:val="28"/>
        </w:rPr>
      </w:pPr>
      <w:r w:rsidRPr="00FD5972">
        <w:rPr>
          <w:rFonts w:cstheme="minorHAnsi"/>
          <w:sz w:val="28"/>
          <w:szCs w:val="28"/>
        </w:rPr>
        <w:t>Assuming that the base of the aquifer is impermeable, the velocity and hence the flux at the base is zero. At the top of the element there are two physical processes which provide the vertical flux, the recharge -q and the flux component due to the specific yield S</w:t>
      </w:r>
      <w:r w:rsidRPr="00FD5972">
        <w:rPr>
          <w:rFonts w:cstheme="minorHAnsi"/>
          <w:sz w:val="28"/>
          <w:szCs w:val="28"/>
          <w:vertAlign w:val="subscript"/>
        </w:rPr>
        <w:t>Y</w:t>
      </w:r>
      <w:r w:rsidRPr="00FD5972">
        <w:rPr>
          <w:rFonts w:cstheme="minorHAnsi"/>
          <w:sz w:val="28"/>
          <w:szCs w:val="28"/>
        </w:rPr>
        <w:t xml:space="preserve"> </w:t>
      </w:r>
      <w:r w:rsidRPr="00FD5972">
        <w:rPr>
          <w:rFonts w:cstheme="minorHAnsi" w:hint="eastAsia"/>
          <w:sz w:val="28"/>
          <w:szCs w:val="28"/>
        </w:rPr>
        <w:t>∂</w:t>
      </w:r>
      <w:r w:rsidRPr="00FD5972">
        <w:rPr>
          <w:rFonts w:cstheme="minorHAnsi"/>
          <w:sz w:val="28"/>
          <w:szCs w:val="28"/>
        </w:rPr>
        <w:t>h/</w:t>
      </w:r>
      <w:r w:rsidRPr="00FD5972">
        <w:rPr>
          <w:rFonts w:cstheme="minorHAnsi" w:hint="eastAsia"/>
          <w:sz w:val="28"/>
          <w:szCs w:val="28"/>
        </w:rPr>
        <w:t>∂</w:t>
      </w:r>
      <w:r w:rsidRPr="00FD5972">
        <w:rPr>
          <w:rFonts w:cstheme="minorHAnsi"/>
          <w:sz w:val="28"/>
          <w:szCs w:val="28"/>
        </w:rPr>
        <w:t>t. Therefore flux diff in z (vertically upwards is positive) is</w:t>
      </w:r>
    </w:p>
    <w:p w:rsidR="00FD5972" w:rsidRDefault="00FD5972" w:rsidP="00FD5972">
      <w:pPr>
        <w:autoSpaceDE w:val="0"/>
        <w:autoSpaceDN w:val="0"/>
        <w:bidi w:val="0"/>
        <w:adjustRightInd w:val="0"/>
        <w:spacing w:after="0" w:line="240" w:lineRule="auto"/>
        <w:jc w:val="both"/>
        <w:rPr>
          <w:rFonts w:cstheme="minorHAnsi"/>
          <w:sz w:val="28"/>
          <w:szCs w:val="28"/>
        </w:rPr>
      </w:pPr>
    </w:p>
    <w:p w:rsidR="00FD5972" w:rsidRDefault="00681561" w:rsidP="00FD5972">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Y</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r>
          <w:rPr>
            <w:rFonts w:ascii="Cambria Math" w:hAnsi="Cambria Math" w:cstheme="minorHAnsi"/>
            <w:sz w:val="28"/>
            <w:szCs w:val="28"/>
          </w:rPr>
          <m:t>-q</m:t>
        </m:r>
      </m:oMath>
      <w:r w:rsidR="002976CA">
        <w:rPr>
          <w:rFonts w:cstheme="minorHAnsi"/>
          <w:sz w:val="28"/>
          <w:szCs w:val="28"/>
        </w:rPr>
        <w:t xml:space="preserve"> </w:t>
      </w:r>
    </w:p>
    <w:p w:rsidR="002976CA" w:rsidRDefault="002976CA" w:rsidP="002976CA">
      <w:pPr>
        <w:autoSpaceDE w:val="0"/>
        <w:autoSpaceDN w:val="0"/>
        <w:bidi w:val="0"/>
        <w:adjustRightInd w:val="0"/>
        <w:spacing w:after="0" w:line="240" w:lineRule="auto"/>
        <w:jc w:val="both"/>
        <w:rPr>
          <w:rFonts w:cstheme="minorHAnsi"/>
          <w:sz w:val="28"/>
          <w:szCs w:val="28"/>
        </w:rPr>
      </w:pPr>
    </w:p>
    <w:p w:rsidR="002976CA" w:rsidRDefault="002976CA" w:rsidP="002976CA">
      <w:pPr>
        <w:autoSpaceDE w:val="0"/>
        <w:autoSpaceDN w:val="0"/>
        <w:bidi w:val="0"/>
        <w:adjustRightInd w:val="0"/>
        <w:spacing w:after="0" w:line="240" w:lineRule="auto"/>
        <w:jc w:val="both"/>
        <w:rPr>
          <w:rFonts w:cstheme="minorHAnsi"/>
          <w:sz w:val="28"/>
          <w:szCs w:val="28"/>
        </w:rPr>
      </w:pPr>
      <w:r w:rsidRPr="002976CA">
        <w:rPr>
          <w:rFonts w:cstheme="minorHAnsi"/>
          <w:sz w:val="28"/>
          <w:szCs w:val="28"/>
        </w:rPr>
        <w:t xml:space="preserve">Consequently the flow balance for the full depth of the </w:t>
      </w:r>
      <w:r>
        <w:rPr>
          <w:rFonts w:cstheme="minorHAnsi"/>
          <w:sz w:val="28"/>
          <w:szCs w:val="28"/>
        </w:rPr>
        <w:t>aquifer (Fig.</w:t>
      </w:r>
      <w:r w:rsidRPr="002976CA">
        <w:rPr>
          <w:rFonts w:cstheme="minorHAnsi"/>
          <w:sz w:val="28"/>
          <w:szCs w:val="28"/>
        </w:rPr>
        <w:t xml:space="preserve"> </w:t>
      </w:r>
      <w:r>
        <w:rPr>
          <w:rFonts w:cstheme="minorHAnsi"/>
          <w:sz w:val="28"/>
          <w:szCs w:val="28"/>
        </w:rPr>
        <w:t>4</w:t>
      </w:r>
      <w:r w:rsidRPr="002976CA">
        <w:rPr>
          <w:rFonts w:cstheme="minorHAnsi"/>
          <w:sz w:val="28"/>
          <w:szCs w:val="28"/>
        </w:rPr>
        <w:t>.</w:t>
      </w:r>
      <w:r>
        <w:rPr>
          <w:rFonts w:cstheme="minorHAnsi"/>
          <w:sz w:val="28"/>
          <w:szCs w:val="28"/>
        </w:rPr>
        <w:t>4</w:t>
      </w:r>
      <w:r w:rsidRPr="002976CA">
        <w:rPr>
          <w:rFonts w:cstheme="minorHAnsi"/>
          <w:sz w:val="28"/>
          <w:szCs w:val="28"/>
        </w:rPr>
        <w:t>b), becomes</w:t>
      </w:r>
    </w:p>
    <w:p w:rsidR="002976CA" w:rsidRDefault="002976CA" w:rsidP="002976CA">
      <w:pPr>
        <w:autoSpaceDE w:val="0"/>
        <w:autoSpaceDN w:val="0"/>
        <w:bidi w:val="0"/>
        <w:adjustRightInd w:val="0"/>
        <w:spacing w:after="0" w:line="240" w:lineRule="auto"/>
        <w:jc w:val="both"/>
        <w:rPr>
          <w:rFonts w:cstheme="minorHAnsi"/>
          <w:sz w:val="28"/>
          <w:szCs w:val="28"/>
        </w:rPr>
      </w:pPr>
    </w:p>
    <w:p w:rsidR="002976CA" w:rsidRPr="002976CA" w:rsidRDefault="00681561" w:rsidP="002976CA">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∂x</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T</m:t>
                </m:r>
              </m:e>
              <m:sub>
                <m:r>
                  <w:rPr>
                    <w:rFonts w:ascii="Cambria Math" w:hAnsi="Cambria Math" w:cstheme="minorHAnsi"/>
                    <w:sz w:val="28"/>
                    <w:szCs w:val="28"/>
                  </w:rPr>
                  <m:t>x</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∂x</m:t>
                </m:r>
              </m:den>
            </m:f>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∂y</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T</m:t>
                </m:r>
              </m:e>
              <m:sub>
                <m:r>
                  <w:rPr>
                    <w:rFonts w:ascii="Cambria Math" w:hAnsi="Cambria Math" w:cstheme="minorHAnsi"/>
                    <w:sz w:val="28"/>
                    <w:szCs w:val="28"/>
                  </w:rPr>
                  <m:t>y</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∂y</m:t>
                </m:r>
              </m:den>
            </m:f>
          </m:e>
        </m:d>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c</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Y</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∂t</m:t>
            </m:r>
          </m:den>
        </m:f>
        <m:r>
          <w:rPr>
            <w:rFonts w:ascii="Cambria Math" w:hAnsi="Cambria Math" w:cstheme="minorHAnsi"/>
            <w:sz w:val="28"/>
            <w:szCs w:val="28"/>
          </w:rPr>
          <m:t>-q</m:t>
        </m:r>
      </m:oMath>
      <w:r w:rsidR="002976CA">
        <w:rPr>
          <w:rFonts w:cstheme="minorHAnsi"/>
          <w:sz w:val="28"/>
          <w:szCs w:val="28"/>
        </w:rPr>
        <w:t xml:space="preserve">                                            (4.3)</w:t>
      </w:r>
    </w:p>
    <w:p w:rsidR="002976CA" w:rsidRPr="002976CA" w:rsidRDefault="002976CA" w:rsidP="002976CA">
      <w:pPr>
        <w:autoSpaceDE w:val="0"/>
        <w:autoSpaceDN w:val="0"/>
        <w:bidi w:val="0"/>
        <w:adjustRightInd w:val="0"/>
        <w:spacing w:after="0" w:line="240" w:lineRule="auto"/>
        <w:jc w:val="both"/>
        <w:rPr>
          <w:rFonts w:cstheme="minorHAnsi"/>
          <w:sz w:val="28"/>
          <w:szCs w:val="28"/>
        </w:rPr>
      </w:pPr>
    </w:p>
    <w:p w:rsidR="00B36A79" w:rsidRDefault="00FD5972" w:rsidP="00FD5972">
      <w:pPr>
        <w:autoSpaceDE w:val="0"/>
        <w:autoSpaceDN w:val="0"/>
        <w:bidi w:val="0"/>
        <w:adjustRightInd w:val="0"/>
        <w:spacing w:after="0" w:line="240" w:lineRule="auto"/>
        <w:rPr>
          <w:rFonts w:cstheme="minorHAnsi"/>
          <w:sz w:val="28"/>
          <w:szCs w:val="28"/>
        </w:rPr>
      </w:pPr>
      <w:r>
        <w:rPr>
          <w:rFonts w:cstheme="minorHAnsi"/>
          <w:noProof/>
          <w:sz w:val="28"/>
          <w:szCs w:val="28"/>
        </w:rPr>
        <w:lastRenderedPageBreak/>
        <w:drawing>
          <wp:inline distT="0" distB="0" distL="0" distR="0">
            <wp:extent cx="5274310" cy="3764525"/>
            <wp:effectExtent l="19050" t="0" r="254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274310" cy="3764525"/>
                    </a:xfrm>
                    <a:prstGeom prst="rect">
                      <a:avLst/>
                    </a:prstGeom>
                    <a:noFill/>
                    <a:ln w="9525">
                      <a:noFill/>
                      <a:miter lim="800000"/>
                      <a:headEnd/>
                      <a:tailEnd/>
                    </a:ln>
                  </pic:spPr>
                </pic:pic>
              </a:graphicData>
            </a:graphic>
          </wp:inline>
        </w:drawing>
      </w:r>
    </w:p>
    <w:p w:rsidR="005C3B2F" w:rsidRDefault="005C3B2F" w:rsidP="005C3B2F">
      <w:pPr>
        <w:autoSpaceDE w:val="0"/>
        <w:autoSpaceDN w:val="0"/>
        <w:bidi w:val="0"/>
        <w:adjustRightInd w:val="0"/>
        <w:spacing w:after="0" w:line="240" w:lineRule="auto"/>
        <w:jc w:val="both"/>
        <w:rPr>
          <w:rFonts w:cstheme="minorHAnsi"/>
          <w:sz w:val="28"/>
          <w:szCs w:val="28"/>
        </w:rPr>
      </w:pPr>
    </w:p>
    <w:p w:rsidR="00B36A79" w:rsidRDefault="005C3B2F" w:rsidP="005C3B2F">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5C3B2F">
        <w:rPr>
          <w:rFonts w:cstheme="minorHAnsi"/>
          <w:sz w:val="28"/>
          <w:szCs w:val="28"/>
        </w:rPr>
        <w:t xml:space="preserve"> </w:t>
      </w:r>
      <w:r>
        <w:rPr>
          <w:rFonts w:cstheme="minorHAnsi"/>
          <w:sz w:val="28"/>
          <w:szCs w:val="28"/>
        </w:rPr>
        <w:t>4</w:t>
      </w:r>
      <w:r w:rsidRPr="005C3B2F">
        <w:rPr>
          <w:rFonts w:cstheme="minorHAnsi"/>
          <w:sz w:val="28"/>
          <w:szCs w:val="28"/>
        </w:rPr>
        <w:t>.</w:t>
      </w:r>
      <w:r>
        <w:rPr>
          <w:rFonts w:cstheme="minorHAnsi"/>
          <w:sz w:val="28"/>
          <w:szCs w:val="28"/>
        </w:rPr>
        <w:t>4</w:t>
      </w:r>
      <w:r w:rsidRPr="005C3B2F">
        <w:rPr>
          <w:rFonts w:cstheme="minorHAnsi"/>
          <w:sz w:val="28"/>
          <w:szCs w:val="28"/>
        </w:rPr>
        <w:t xml:space="preserve"> Diagram illustrating how vertical flow components are implicitly contained in the two-dimensional regional groundwater flow formulation</w:t>
      </w:r>
    </w:p>
    <w:p w:rsidR="005C3B2F" w:rsidRPr="005C3B2F" w:rsidRDefault="005C3B2F" w:rsidP="005C3B2F">
      <w:pPr>
        <w:autoSpaceDE w:val="0"/>
        <w:autoSpaceDN w:val="0"/>
        <w:bidi w:val="0"/>
        <w:adjustRightInd w:val="0"/>
        <w:spacing w:after="0" w:line="240" w:lineRule="auto"/>
        <w:jc w:val="both"/>
        <w:rPr>
          <w:rFonts w:cstheme="minorHAnsi"/>
          <w:sz w:val="28"/>
          <w:szCs w:val="28"/>
        </w:rPr>
      </w:pPr>
    </w:p>
    <w:p w:rsidR="00656FCD" w:rsidRDefault="00B36A79" w:rsidP="00B36A79">
      <w:pPr>
        <w:pStyle w:val="ListParagraph"/>
        <w:numPr>
          <w:ilvl w:val="0"/>
          <w:numId w:val="28"/>
        </w:numPr>
        <w:autoSpaceDE w:val="0"/>
        <w:autoSpaceDN w:val="0"/>
        <w:bidi w:val="0"/>
        <w:adjustRightInd w:val="0"/>
        <w:spacing w:after="0" w:line="240" w:lineRule="auto"/>
        <w:rPr>
          <w:rFonts w:cstheme="minorHAnsi"/>
          <w:sz w:val="28"/>
          <w:szCs w:val="28"/>
        </w:rPr>
      </w:pPr>
      <w:r w:rsidRPr="00B36A79">
        <w:rPr>
          <w:rFonts w:cstheme="minorHAnsi"/>
          <w:sz w:val="28"/>
          <w:szCs w:val="28"/>
        </w:rPr>
        <w:t>The volume of water drained from a unit plan area of aquifer for a unit fall in head is S</w:t>
      </w:r>
      <w:r w:rsidRPr="00B36A79">
        <w:rPr>
          <w:rFonts w:cstheme="minorHAnsi"/>
          <w:sz w:val="28"/>
          <w:szCs w:val="28"/>
          <w:vertAlign w:val="subscript"/>
        </w:rPr>
        <w:t>Y</w:t>
      </w:r>
    </w:p>
    <w:p w:rsidR="00B36A79" w:rsidRDefault="00B36A79" w:rsidP="00B36A79">
      <w:pPr>
        <w:pStyle w:val="ListParagraph"/>
        <w:numPr>
          <w:ilvl w:val="0"/>
          <w:numId w:val="28"/>
        </w:numPr>
        <w:autoSpaceDE w:val="0"/>
        <w:autoSpaceDN w:val="0"/>
        <w:bidi w:val="0"/>
        <w:adjustRightInd w:val="0"/>
        <w:spacing w:after="0" w:line="240" w:lineRule="auto"/>
        <w:rPr>
          <w:rFonts w:cstheme="minorHAnsi"/>
          <w:sz w:val="28"/>
          <w:szCs w:val="28"/>
        </w:rPr>
      </w:pPr>
      <w:r w:rsidRPr="00B36A79">
        <w:rPr>
          <w:rFonts w:cstheme="minorHAnsi"/>
          <w:sz w:val="28"/>
          <w:szCs w:val="28"/>
        </w:rPr>
        <w:t>The volume of water released from a unit volume of aquifer for a unit fall in head is S</w:t>
      </w:r>
      <w:r w:rsidRPr="00B36A79">
        <w:rPr>
          <w:rFonts w:cstheme="minorHAnsi"/>
          <w:sz w:val="28"/>
          <w:szCs w:val="28"/>
          <w:vertAlign w:val="subscript"/>
        </w:rPr>
        <w:t>S</w:t>
      </w:r>
    </w:p>
    <w:p w:rsidR="00B36A79" w:rsidRDefault="00B36A79" w:rsidP="00B36A79">
      <w:pPr>
        <w:pStyle w:val="ListParagraph"/>
        <w:numPr>
          <w:ilvl w:val="0"/>
          <w:numId w:val="28"/>
        </w:numPr>
        <w:autoSpaceDE w:val="0"/>
        <w:autoSpaceDN w:val="0"/>
        <w:bidi w:val="0"/>
        <w:adjustRightInd w:val="0"/>
        <w:spacing w:after="0" w:line="240" w:lineRule="auto"/>
        <w:rPr>
          <w:rFonts w:cstheme="minorHAnsi"/>
          <w:sz w:val="28"/>
          <w:szCs w:val="28"/>
        </w:rPr>
      </w:pPr>
      <w:r w:rsidRPr="00B36A79">
        <w:rPr>
          <w:rFonts w:cstheme="minorHAnsi"/>
          <w:sz w:val="28"/>
          <w:szCs w:val="28"/>
        </w:rPr>
        <w:t>The specific storage multiplied by the saturated thickness m,</w:t>
      </w:r>
    </w:p>
    <w:p w:rsidR="00B36A79" w:rsidRDefault="00B36A79" w:rsidP="00B36A79">
      <w:pPr>
        <w:pStyle w:val="ListParagraph"/>
        <w:autoSpaceDE w:val="0"/>
        <w:autoSpaceDN w:val="0"/>
        <w:bidi w:val="0"/>
        <w:adjustRightInd w:val="0"/>
        <w:spacing w:after="0" w:line="240" w:lineRule="auto"/>
        <w:rPr>
          <w:rFonts w:cstheme="minorHAnsi"/>
          <w:sz w:val="28"/>
          <w:szCs w:val="28"/>
        </w:rPr>
      </w:pPr>
    </w:p>
    <w:p w:rsidR="00B36A79" w:rsidRDefault="00681561" w:rsidP="00B36A79">
      <w:pPr>
        <w:pStyle w:val="ListParagraph"/>
        <w:autoSpaceDE w:val="0"/>
        <w:autoSpaceDN w:val="0"/>
        <w:bidi w:val="0"/>
        <w:adjustRightInd w:val="0"/>
        <w:spacing w:after="0" w:line="240" w:lineRule="auto"/>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s</m:t>
            </m:r>
          </m:sub>
        </m:sSub>
        <m:r>
          <w:rPr>
            <w:rFonts w:ascii="Cambria Math" w:hAnsi="Cambria Math" w:cstheme="minorHAnsi"/>
            <w:sz w:val="28"/>
            <w:szCs w:val="28"/>
          </w:rPr>
          <m:t>×m</m:t>
        </m:r>
      </m:oMath>
      <w:r w:rsidR="00B36A79">
        <w:rPr>
          <w:rFonts w:cstheme="minorHAnsi"/>
          <w:sz w:val="28"/>
          <w:szCs w:val="28"/>
        </w:rPr>
        <w:t xml:space="preserve"> </w:t>
      </w:r>
    </w:p>
    <w:p w:rsidR="00B36A79" w:rsidRDefault="00B36A79" w:rsidP="00B36A79">
      <w:pPr>
        <w:pStyle w:val="ListParagraph"/>
        <w:autoSpaceDE w:val="0"/>
        <w:autoSpaceDN w:val="0"/>
        <w:bidi w:val="0"/>
        <w:adjustRightInd w:val="0"/>
        <w:spacing w:after="0" w:line="240" w:lineRule="auto"/>
        <w:rPr>
          <w:rFonts w:cstheme="minorHAnsi"/>
          <w:sz w:val="28"/>
          <w:szCs w:val="28"/>
        </w:rPr>
      </w:pPr>
    </w:p>
    <w:p w:rsidR="00B36A79" w:rsidRDefault="00B36A79" w:rsidP="00B36A79">
      <w:pPr>
        <w:pStyle w:val="ListParagraph"/>
        <w:numPr>
          <w:ilvl w:val="0"/>
          <w:numId w:val="29"/>
        </w:numPr>
        <w:autoSpaceDE w:val="0"/>
        <w:autoSpaceDN w:val="0"/>
        <w:bidi w:val="0"/>
        <w:adjustRightInd w:val="0"/>
        <w:spacing w:after="0" w:line="240" w:lineRule="auto"/>
        <w:rPr>
          <w:rFonts w:cstheme="minorHAnsi"/>
          <w:sz w:val="28"/>
          <w:szCs w:val="28"/>
        </w:rPr>
      </w:pPr>
      <w:r w:rsidRPr="00B36A79">
        <w:rPr>
          <w:rFonts w:cstheme="minorHAnsi"/>
          <w:sz w:val="28"/>
          <w:szCs w:val="28"/>
        </w:rPr>
        <w:t>The volume of water released per unit plan area of aquifer for a unit fall in head is S</w:t>
      </w:r>
      <w:r w:rsidRPr="00B36A79">
        <w:rPr>
          <w:rFonts w:cstheme="minorHAnsi"/>
          <w:sz w:val="28"/>
          <w:szCs w:val="28"/>
          <w:vertAlign w:val="subscript"/>
        </w:rPr>
        <w:t>C</w:t>
      </w:r>
      <w:r>
        <w:rPr>
          <w:rFonts w:cstheme="minorHAnsi"/>
          <w:sz w:val="28"/>
          <w:szCs w:val="28"/>
          <w:vertAlign w:val="subscript"/>
        </w:rPr>
        <w:t xml:space="preserve"> </w:t>
      </w:r>
    </w:p>
    <w:p w:rsidR="00B36A79" w:rsidRDefault="00B36A79" w:rsidP="00B36A79">
      <w:pPr>
        <w:autoSpaceDE w:val="0"/>
        <w:autoSpaceDN w:val="0"/>
        <w:bidi w:val="0"/>
        <w:adjustRightInd w:val="0"/>
        <w:spacing w:after="0" w:line="240" w:lineRule="auto"/>
        <w:rPr>
          <w:rFonts w:cstheme="minorHAnsi"/>
          <w:sz w:val="28"/>
          <w:szCs w:val="28"/>
        </w:rPr>
      </w:pPr>
    </w:p>
    <w:p w:rsidR="00B36A79" w:rsidRDefault="00B36A79" w:rsidP="008B7276">
      <w:pPr>
        <w:autoSpaceDE w:val="0"/>
        <w:autoSpaceDN w:val="0"/>
        <w:bidi w:val="0"/>
        <w:adjustRightInd w:val="0"/>
        <w:spacing w:after="0" w:line="240" w:lineRule="auto"/>
        <w:jc w:val="both"/>
        <w:rPr>
          <w:rFonts w:cstheme="minorHAnsi"/>
          <w:sz w:val="28"/>
          <w:szCs w:val="28"/>
        </w:rPr>
      </w:pPr>
      <w:r w:rsidRPr="00B36A79">
        <w:rPr>
          <w:rFonts w:cstheme="minorHAnsi"/>
          <w:sz w:val="28"/>
          <w:szCs w:val="28"/>
        </w:rPr>
        <w:t xml:space="preserve">Storage properties are summarized in </w:t>
      </w:r>
      <w:r w:rsidR="008B7276">
        <w:rPr>
          <w:rFonts w:cstheme="minorHAnsi"/>
          <w:sz w:val="28"/>
          <w:szCs w:val="28"/>
        </w:rPr>
        <w:t>t</w:t>
      </w:r>
      <w:r w:rsidRPr="00B36A79">
        <w:rPr>
          <w:rFonts w:cstheme="minorHAnsi"/>
          <w:sz w:val="28"/>
          <w:szCs w:val="28"/>
        </w:rPr>
        <w:t xml:space="preserve">able </w:t>
      </w:r>
      <w:r w:rsidR="008B7276">
        <w:rPr>
          <w:rFonts w:cstheme="minorHAnsi"/>
          <w:sz w:val="28"/>
          <w:szCs w:val="28"/>
        </w:rPr>
        <w:t>4</w:t>
      </w:r>
      <w:r w:rsidRPr="00B36A79">
        <w:rPr>
          <w:rFonts w:cstheme="minorHAnsi"/>
          <w:sz w:val="28"/>
          <w:szCs w:val="28"/>
        </w:rPr>
        <w:t>.1. Note that the specific storage has dimensions L</w:t>
      </w:r>
      <w:r w:rsidRPr="008B7276">
        <w:rPr>
          <w:rFonts w:cstheme="minorHAnsi"/>
          <w:sz w:val="28"/>
          <w:szCs w:val="28"/>
          <w:vertAlign w:val="superscript"/>
        </w:rPr>
        <w:t>-1</w:t>
      </w:r>
      <w:r w:rsidRPr="00B36A79">
        <w:rPr>
          <w:rFonts w:cstheme="minorHAnsi"/>
          <w:sz w:val="28"/>
          <w:szCs w:val="28"/>
        </w:rPr>
        <w:t xml:space="preserve"> all the other storage coefficients are dimensionless. Typical ranges for these three storage coefficients are</w:t>
      </w:r>
    </w:p>
    <w:p w:rsidR="008B7276" w:rsidRDefault="008B7276" w:rsidP="008B7276">
      <w:pPr>
        <w:autoSpaceDE w:val="0"/>
        <w:autoSpaceDN w:val="0"/>
        <w:bidi w:val="0"/>
        <w:adjustRightInd w:val="0"/>
        <w:spacing w:after="0" w:line="240" w:lineRule="auto"/>
        <w:jc w:val="both"/>
        <w:rPr>
          <w:rFonts w:cstheme="minorHAnsi"/>
          <w:sz w:val="28"/>
          <w:szCs w:val="28"/>
        </w:rPr>
      </w:pPr>
    </w:p>
    <w:p w:rsidR="008B7276" w:rsidRDefault="008B7276" w:rsidP="008B7276">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1719315" cy="951875"/>
            <wp:effectExtent l="19050" t="0" r="0"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1718664" cy="951515"/>
                    </a:xfrm>
                    <a:prstGeom prst="rect">
                      <a:avLst/>
                    </a:prstGeom>
                    <a:noFill/>
                    <a:ln w="9525">
                      <a:noFill/>
                      <a:miter lim="800000"/>
                      <a:headEnd/>
                      <a:tailEnd/>
                    </a:ln>
                  </pic:spPr>
                </pic:pic>
              </a:graphicData>
            </a:graphic>
          </wp:inline>
        </w:drawing>
      </w:r>
    </w:p>
    <w:p w:rsidR="008B7276" w:rsidRDefault="008B7276" w:rsidP="008B7276">
      <w:pPr>
        <w:autoSpaceDE w:val="0"/>
        <w:autoSpaceDN w:val="0"/>
        <w:bidi w:val="0"/>
        <w:adjustRightInd w:val="0"/>
        <w:spacing w:after="0" w:line="240" w:lineRule="auto"/>
        <w:jc w:val="both"/>
        <w:rPr>
          <w:rFonts w:cstheme="minorHAnsi"/>
          <w:sz w:val="28"/>
          <w:szCs w:val="28"/>
        </w:rPr>
      </w:pPr>
      <w:r w:rsidRPr="008B7276">
        <w:rPr>
          <w:rFonts w:cstheme="minorHAnsi"/>
          <w:sz w:val="28"/>
          <w:szCs w:val="28"/>
        </w:rPr>
        <w:t>Table 4.1 Summary of storage properties</w:t>
      </w:r>
    </w:p>
    <w:p w:rsidR="008B7276" w:rsidRDefault="008B7276" w:rsidP="008B7276">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5274310" cy="839601"/>
            <wp:effectExtent l="19050" t="0" r="254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5274310" cy="839601"/>
                    </a:xfrm>
                    <a:prstGeom prst="rect">
                      <a:avLst/>
                    </a:prstGeom>
                    <a:noFill/>
                    <a:ln w="9525">
                      <a:noFill/>
                      <a:miter lim="800000"/>
                      <a:headEnd/>
                      <a:tailEnd/>
                    </a:ln>
                  </pic:spPr>
                </pic:pic>
              </a:graphicData>
            </a:graphic>
          </wp:inline>
        </w:drawing>
      </w:r>
    </w:p>
    <w:p w:rsidR="008B7276" w:rsidRDefault="008B7276" w:rsidP="008B7276">
      <w:pPr>
        <w:autoSpaceDE w:val="0"/>
        <w:autoSpaceDN w:val="0"/>
        <w:bidi w:val="0"/>
        <w:adjustRightInd w:val="0"/>
        <w:spacing w:after="0" w:line="240" w:lineRule="auto"/>
        <w:jc w:val="both"/>
        <w:rPr>
          <w:rFonts w:cstheme="minorHAnsi"/>
          <w:sz w:val="28"/>
          <w:szCs w:val="28"/>
        </w:rPr>
      </w:pPr>
    </w:p>
    <w:p w:rsidR="008B7276" w:rsidRDefault="008B7276" w:rsidP="008B7276">
      <w:pPr>
        <w:autoSpaceDE w:val="0"/>
        <w:autoSpaceDN w:val="0"/>
        <w:bidi w:val="0"/>
        <w:adjustRightInd w:val="0"/>
        <w:spacing w:after="0" w:line="240" w:lineRule="auto"/>
        <w:jc w:val="both"/>
        <w:rPr>
          <w:rFonts w:cstheme="minorHAnsi"/>
          <w:sz w:val="28"/>
          <w:szCs w:val="28"/>
        </w:rPr>
      </w:pPr>
    </w:p>
    <w:p w:rsidR="008B7276" w:rsidRDefault="008B7276" w:rsidP="00BE57F7">
      <w:pPr>
        <w:pStyle w:val="ListParagraph"/>
        <w:numPr>
          <w:ilvl w:val="1"/>
          <w:numId w:val="20"/>
        </w:numPr>
        <w:bidi w:val="0"/>
        <w:ind w:left="709" w:hanging="709"/>
        <w:jc w:val="both"/>
        <w:rPr>
          <w:rFonts w:cstheme="minorHAnsi"/>
          <w:b/>
          <w:bCs/>
          <w:sz w:val="32"/>
          <w:szCs w:val="32"/>
        </w:rPr>
      </w:pPr>
      <w:r w:rsidRPr="008B7276">
        <w:rPr>
          <w:rFonts w:cstheme="minorHAnsi"/>
          <w:b/>
          <w:bCs/>
          <w:sz w:val="32"/>
          <w:szCs w:val="32"/>
        </w:rPr>
        <w:t xml:space="preserve">Illustrative </w:t>
      </w:r>
      <w:r w:rsidR="00BE57F7">
        <w:rPr>
          <w:rFonts w:cstheme="minorHAnsi"/>
          <w:b/>
          <w:bCs/>
          <w:sz w:val="32"/>
          <w:szCs w:val="32"/>
        </w:rPr>
        <w:t>N</w:t>
      </w:r>
      <w:r w:rsidRPr="008B7276">
        <w:rPr>
          <w:rFonts w:cstheme="minorHAnsi"/>
          <w:b/>
          <w:bCs/>
          <w:sz w:val="32"/>
          <w:szCs w:val="32"/>
        </w:rPr>
        <w:t xml:space="preserve">umerical </w:t>
      </w:r>
      <w:r w:rsidR="00BE57F7">
        <w:rPr>
          <w:rFonts w:cstheme="minorHAnsi"/>
          <w:b/>
          <w:bCs/>
          <w:sz w:val="32"/>
          <w:szCs w:val="32"/>
        </w:rPr>
        <w:t>E</w:t>
      </w:r>
      <w:r w:rsidRPr="008B7276">
        <w:rPr>
          <w:rFonts w:cstheme="minorHAnsi"/>
          <w:b/>
          <w:bCs/>
          <w:sz w:val="32"/>
          <w:szCs w:val="32"/>
        </w:rPr>
        <w:t xml:space="preserve">xamples of </w:t>
      </w:r>
      <w:r w:rsidR="00BE57F7">
        <w:rPr>
          <w:rFonts w:cstheme="minorHAnsi"/>
          <w:b/>
          <w:bCs/>
          <w:sz w:val="32"/>
          <w:szCs w:val="32"/>
        </w:rPr>
        <w:t>O</w:t>
      </w:r>
      <w:r w:rsidRPr="008B7276">
        <w:rPr>
          <w:rFonts w:cstheme="minorHAnsi"/>
          <w:b/>
          <w:bCs/>
          <w:sz w:val="32"/>
          <w:szCs w:val="32"/>
        </w:rPr>
        <w:t>ne-</w:t>
      </w:r>
      <w:r w:rsidR="00BE57F7">
        <w:rPr>
          <w:rFonts w:cstheme="minorHAnsi"/>
          <w:b/>
          <w:bCs/>
          <w:sz w:val="32"/>
          <w:szCs w:val="32"/>
        </w:rPr>
        <w:t>D</w:t>
      </w:r>
      <w:r w:rsidRPr="008B7276">
        <w:rPr>
          <w:rFonts w:cstheme="minorHAnsi"/>
          <w:b/>
          <w:bCs/>
          <w:sz w:val="32"/>
          <w:szCs w:val="32"/>
        </w:rPr>
        <w:t xml:space="preserve">imensional </w:t>
      </w:r>
      <w:r w:rsidR="00BE57F7">
        <w:rPr>
          <w:rFonts w:cstheme="minorHAnsi"/>
          <w:b/>
          <w:bCs/>
          <w:sz w:val="32"/>
          <w:szCs w:val="32"/>
        </w:rPr>
        <w:t>F</w:t>
      </w:r>
      <w:r w:rsidRPr="008B7276">
        <w:rPr>
          <w:rFonts w:cstheme="minorHAnsi"/>
          <w:b/>
          <w:bCs/>
          <w:sz w:val="32"/>
          <w:szCs w:val="32"/>
        </w:rPr>
        <w:t>low</w:t>
      </w:r>
    </w:p>
    <w:p w:rsidR="00BE57F7" w:rsidRDefault="005C3B2F" w:rsidP="00E4686F">
      <w:pPr>
        <w:autoSpaceDE w:val="0"/>
        <w:autoSpaceDN w:val="0"/>
        <w:bidi w:val="0"/>
        <w:adjustRightInd w:val="0"/>
        <w:spacing w:after="0" w:line="240" w:lineRule="auto"/>
        <w:jc w:val="both"/>
        <w:rPr>
          <w:rFonts w:cstheme="minorHAnsi"/>
          <w:sz w:val="28"/>
          <w:szCs w:val="28"/>
        </w:rPr>
      </w:pPr>
      <w:r w:rsidRPr="005C3B2F">
        <w:rPr>
          <w:rFonts w:cstheme="minorHAnsi"/>
          <w:sz w:val="28"/>
          <w:szCs w:val="28"/>
        </w:rPr>
        <w:t>A</w:t>
      </w:r>
      <w:r>
        <w:rPr>
          <w:rFonts w:cstheme="minorHAnsi"/>
          <w:sz w:val="28"/>
          <w:szCs w:val="28"/>
        </w:rPr>
        <w:t>n example is presented in Fig.</w:t>
      </w:r>
      <w:r w:rsidRPr="005C3B2F">
        <w:rPr>
          <w:rFonts w:cstheme="minorHAnsi"/>
          <w:sz w:val="28"/>
          <w:szCs w:val="28"/>
        </w:rPr>
        <w:t xml:space="preserve"> </w:t>
      </w:r>
      <w:r>
        <w:rPr>
          <w:rFonts w:cstheme="minorHAnsi"/>
          <w:sz w:val="28"/>
          <w:szCs w:val="28"/>
        </w:rPr>
        <w:t>4</w:t>
      </w:r>
      <w:r w:rsidRPr="005C3B2F">
        <w:rPr>
          <w:rFonts w:cstheme="minorHAnsi"/>
          <w:sz w:val="28"/>
          <w:szCs w:val="28"/>
        </w:rPr>
        <w:t>.</w:t>
      </w:r>
      <w:r>
        <w:rPr>
          <w:rFonts w:cstheme="minorHAnsi"/>
          <w:sz w:val="28"/>
          <w:szCs w:val="28"/>
        </w:rPr>
        <w:t>5</w:t>
      </w:r>
      <w:r w:rsidRPr="005C3B2F">
        <w:rPr>
          <w:rFonts w:cstheme="minorHAnsi"/>
          <w:sz w:val="28"/>
          <w:szCs w:val="28"/>
        </w:rPr>
        <w:t xml:space="preserve"> to demonstrate how vertical flows can be deduced for one-dimensional steady-state flow in which the groundwater heads are known on a 1.0 km grid. Details of the aquifer system are given in Figure </w:t>
      </w:r>
      <w:r>
        <w:rPr>
          <w:rFonts w:cstheme="minorHAnsi"/>
          <w:sz w:val="28"/>
          <w:szCs w:val="28"/>
        </w:rPr>
        <w:t>4</w:t>
      </w:r>
      <w:r w:rsidRPr="005C3B2F">
        <w:rPr>
          <w:rFonts w:cstheme="minorHAnsi"/>
          <w:sz w:val="28"/>
          <w:szCs w:val="28"/>
        </w:rPr>
        <w:t>.</w:t>
      </w:r>
      <w:r>
        <w:rPr>
          <w:rFonts w:cstheme="minorHAnsi"/>
          <w:sz w:val="28"/>
          <w:szCs w:val="28"/>
        </w:rPr>
        <w:t>5</w:t>
      </w:r>
      <w:r w:rsidRPr="005C3B2F">
        <w:rPr>
          <w:rFonts w:cstheme="minorHAnsi"/>
          <w:sz w:val="28"/>
          <w:szCs w:val="28"/>
        </w:rPr>
        <w:t xml:space="preserve">a. </w:t>
      </w:r>
    </w:p>
    <w:p w:rsidR="00E4686F" w:rsidRDefault="00E4686F" w:rsidP="00E4686F">
      <w:pPr>
        <w:autoSpaceDE w:val="0"/>
        <w:autoSpaceDN w:val="0"/>
        <w:bidi w:val="0"/>
        <w:adjustRightInd w:val="0"/>
        <w:spacing w:after="0" w:line="240" w:lineRule="auto"/>
        <w:jc w:val="both"/>
        <w:rPr>
          <w:rFonts w:cstheme="minorHAnsi"/>
          <w:sz w:val="28"/>
          <w:szCs w:val="28"/>
        </w:rPr>
      </w:pPr>
    </w:p>
    <w:p w:rsidR="00E4686F" w:rsidRPr="00E4686F" w:rsidRDefault="00E4686F" w:rsidP="00E4686F">
      <w:pPr>
        <w:pStyle w:val="ListParagraph"/>
        <w:numPr>
          <w:ilvl w:val="0"/>
          <w:numId w:val="30"/>
        </w:numPr>
        <w:autoSpaceDE w:val="0"/>
        <w:autoSpaceDN w:val="0"/>
        <w:bidi w:val="0"/>
        <w:adjustRightInd w:val="0"/>
        <w:spacing w:after="0" w:line="240" w:lineRule="auto"/>
        <w:jc w:val="both"/>
        <w:rPr>
          <w:rFonts w:cstheme="minorHAnsi"/>
          <w:sz w:val="28"/>
          <w:szCs w:val="28"/>
        </w:rPr>
      </w:pPr>
      <w:r w:rsidRPr="00E4686F">
        <w:rPr>
          <w:rFonts w:cstheme="minorHAnsi"/>
          <w:sz w:val="28"/>
          <w:szCs w:val="28"/>
        </w:rPr>
        <w:t>the aquifer has a slight slope to the right, elevations of the base of the aquifer (45, 44, 43 and 42 m) are given at 1 km intervals,</w:t>
      </w:r>
    </w:p>
    <w:p w:rsidR="00E4686F" w:rsidRPr="00E4686F" w:rsidRDefault="00E4686F" w:rsidP="00082F20">
      <w:pPr>
        <w:pStyle w:val="ListParagraph"/>
        <w:numPr>
          <w:ilvl w:val="0"/>
          <w:numId w:val="30"/>
        </w:numPr>
        <w:autoSpaceDE w:val="0"/>
        <w:autoSpaceDN w:val="0"/>
        <w:bidi w:val="0"/>
        <w:adjustRightInd w:val="0"/>
        <w:spacing w:after="0" w:line="240" w:lineRule="auto"/>
        <w:jc w:val="both"/>
        <w:rPr>
          <w:rFonts w:cstheme="minorHAnsi"/>
          <w:sz w:val="28"/>
          <w:szCs w:val="28"/>
        </w:rPr>
      </w:pPr>
      <w:r w:rsidRPr="00E4686F">
        <w:rPr>
          <w:rFonts w:cstheme="minorHAnsi"/>
          <w:sz w:val="28"/>
          <w:szCs w:val="28"/>
        </w:rPr>
        <w:t xml:space="preserve">the lower 10m of the aquifer has a hydraulic conductivity of 120 m/d (shown shaded in </w:t>
      </w:r>
      <w:r w:rsidR="00082F20">
        <w:rPr>
          <w:rFonts w:cstheme="minorHAnsi"/>
          <w:sz w:val="28"/>
          <w:szCs w:val="28"/>
        </w:rPr>
        <w:t>Fig.</w:t>
      </w:r>
      <w:r w:rsidRPr="00E4686F">
        <w:rPr>
          <w:rFonts w:cstheme="minorHAnsi"/>
          <w:sz w:val="28"/>
          <w:szCs w:val="28"/>
        </w:rPr>
        <w:t xml:space="preserve"> </w:t>
      </w:r>
      <w:r w:rsidR="00082F20">
        <w:rPr>
          <w:rFonts w:cstheme="minorHAnsi"/>
          <w:sz w:val="28"/>
          <w:szCs w:val="28"/>
        </w:rPr>
        <w:t>4</w:t>
      </w:r>
      <w:r w:rsidRPr="00E4686F">
        <w:rPr>
          <w:rFonts w:cstheme="minorHAnsi"/>
          <w:sz w:val="28"/>
          <w:szCs w:val="28"/>
        </w:rPr>
        <w:t>.</w:t>
      </w:r>
      <w:r w:rsidR="00082F20">
        <w:rPr>
          <w:rFonts w:cstheme="minorHAnsi"/>
          <w:sz w:val="28"/>
          <w:szCs w:val="28"/>
        </w:rPr>
        <w:t>5</w:t>
      </w:r>
      <w:r w:rsidRPr="00E4686F">
        <w:rPr>
          <w:rFonts w:cstheme="minorHAnsi"/>
          <w:sz w:val="28"/>
          <w:szCs w:val="28"/>
        </w:rPr>
        <w:t>), the upper part has a maximum saturated thickness of 20.1 m with a hydraulic conductivity of 15 m/d,</w:t>
      </w:r>
    </w:p>
    <w:p w:rsidR="00E4686F" w:rsidRPr="00E4686F" w:rsidRDefault="00E4686F" w:rsidP="00E4686F">
      <w:pPr>
        <w:pStyle w:val="ListParagraph"/>
        <w:numPr>
          <w:ilvl w:val="0"/>
          <w:numId w:val="30"/>
        </w:numPr>
        <w:autoSpaceDE w:val="0"/>
        <w:autoSpaceDN w:val="0"/>
        <w:bidi w:val="0"/>
        <w:adjustRightInd w:val="0"/>
        <w:spacing w:after="0" w:line="240" w:lineRule="auto"/>
        <w:jc w:val="both"/>
        <w:rPr>
          <w:rFonts w:cstheme="minorHAnsi"/>
          <w:sz w:val="28"/>
          <w:szCs w:val="28"/>
        </w:rPr>
      </w:pPr>
      <w:r w:rsidRPr="00E4686F">
        <w:rPr>
          <w:rFonts w:cstheme="minorHAnsi"/>
          <w:sz w:val="28"/>
          <w:szCs w:val="28"/>
        </w:rPr>
        <w:t>the recharge rate to the aquifer is 0.598mm/d,</w:t>
      </w:r>
    </w:p>
    <w:p w:rsidR="00E4686F" w:rsidRPr="00E4686F" w:rsidRDefault="00E4686F" w:rsidP="00E4686F">
      <w:pPr>
        <w:pStyle w:val="ListParagraph"/>
        <w:numPr>
          <w:ilvl w:val="0"/>
          <w:numId w:val="30"/>
        </w:numPr>
        <w:autoSpaceDE w:val="0"/>
        <w:autoSpaceDN w:val="0"/>
        <w:bidi w:val="0"/>
        <w:adjustRightInd w:val="0"/>
        <w:spacing w:after="0" w:line="240" w:lineRule="auto"/>
        <w:jc w:val="both"/>
        <w:rPr>
          <w:rFonts w:cstheme="minorHAnsi"/>
          <w:sz w:val="28"/>
          <w:szCs w:val="28"/>
        </w:rPr>
      </w:pPr>
      <w:r w:rsidRPr="00E4686F">
        <w:rPr>
          <w:rFonts w:cstheme="minorHAnsi"/>
          <w:sz w:val="28"/>
          <w:szCs w:val="28"/>
        </w:rPr>
        <w:t>groundwater heads (74.9, 74.0, 72.7 and 72.1 m) are known at the 1 km spacing.</w:t>
      </w:r>
    </w:p>
    <w:p w:rsidR="005C3B2F" w:rsidRDefault="005C3B2F" w:rsidP="005C3B2F">
      <w:pPr>
        <w:autoSpaceDE w:val="0"/>
        <w:autoSpaceDN w:val="0"/>
        <w:bidi w:val="0"/>
        <w:adjustRightInd w:val="0"/>
        <w:spacing w:after="0" w:line="240" w:lineRule="auto"/>
        <w:jc w:val="both"/>
        <w:rPr>
          <w:rFonts w:cstheme="minorHAnsi"/>
          <w:sz w:val="28"/>
          <w:szCs w:val="28"/>
        </w:rPr>
      </w:pPr>
    </w:p>
    <w:p w:rsidR="00970C88" w:rsidRDefault="00970C88" w:rsidP="00970C88">
      <w:pPr>
        <w:autoSpaceDE w:val="0"/>
        <w:autoSpaceDN w:val="0"/>
        <w:bidi w:val="0"/>
        <w:adjustRightInd w:val="0"/>
        <w:spacing w:after="0" w:line="240" w:lineRule="auto"/>
        <w:jc w:val="both"/>
        <w:rPr>
          <w:rFonts w:cstheme="minorHAnsi"/>
          <w:sz w:val="28"/>
          <w:szCs w:val="28"/>
        </w:rPr>
      </w:pPr>
      <w:r w:rsidRPr="00970C88">
        <w:rPr>
          <w:rFonts w:cstheme="minorHAnsi"/>
          <w:sz w:val="28"/>
          <w:szCs w:val="28"/>
        </w:rPr>
        <w:t>Flows are calculated for a unit width into the paper using Darcy</w:t>
      </w:r>
      <w:r w:rsidRPr="00970C88">
        <w:rPr>
          <w:rFonts w:cstheme="minorHAnsi" w:hint="cs"/>
          <w:sz w:val="28"/>
          <w:szCs w:val="28"/>
        </w:rPr>
        <w:t>’</w:t>
      </w:r>
      <w:r w:rsidRPr="00970C88">
        <w:rPr>
          <w:rFonts w:cstheme="minorHAnsi"/>
          <w:sz w:val="28"/>
          <w:szCs w:val="28"/>
        </w:rPr>
        <w:t xml:space="preserve">s Law, first for the lower stratum and subsequently for the upper stratum. The flow from </w:t>
      </w:r>
      <w:r w:rsidRPr="00970C88">
        <w:rPr>
          <w:rFonts w:cstheme="minorHAnsi"/>
          <w:i/>
          <w:iCs/>
          <w:sz w:val="28"/>
          <w:szCs w:val="28"/>
        </w:rPr>
        <w:t>A to B in the lower stratum</w:t>
      </w:r>
      <w:r w:rsidRPr="00970C88">
        <w:rPr>
          <w:rFonts w:cstheme="minorHAnsi"/>
          <w:sz w:val="28"/>
          <w:szCs w:val="28"/>
        </w:rPr>
        <w:t>,</w:t>
      </w:r>
    </w:p>
    <w:p w:rsidR="00970C88" w:rsidRDefault="00970C88" w:rsidP="00970C88">
      <w:pPr>
        <w:autoSpaceDE w:val="0"/>
        <w:autoSpaceDN w:val="0"/>
        <w:bidi w:val="0"/>
        <w:adjustRightInd w:val="0"/>
        <w:spacing w:after="0" w:line="240" w:lineRule="auto"/>
        <w:jc w:val="both"/>
        <w:rPr>
          <w:rFonts w:cstheme="minorHAnsi"/>
          <w:sz w:val="28"/>
          <w:szCs w:val="28"/>
        </w:rPr>
      </w:pPr>
    </w:p>
    <w:p w:rsidR="00082F20" w:rsidRPr="00D118B3" w:rsidRDefault="00082F20" w:rsidP="00082F20">
      <w:pPr>
        <w:autoSpaceDE w:val="0"/>
        <w:autoSpaceDN w:val="0"/>
        <w:bidi w:val="0"/>
        <w:adjustRightInd w:val="0"/>
        <w:spacing w:after="0" w:line="240" w:lineRule="auto"/>
        <w:jc w:val="both"/>
        <w:rPr>
          <w:rFonts w:cstheme="minorHAnsi"/>
          <w:b/>
          <w:bCs/>
          <w:i/>
          <w:iCs/>
          <w:sz w:val="28"/>
          <w:szCs w:val="28"/>
        </w:rPr>
      </w:pPr>
      <w:r w:rsidRPr="00D118B3">
        <w:rPr>
          <w:rFonts w:cstheme="minorHAnsi"/>
          <w:b/>
          <w:bCs/>
          <w:i/>
          <w:iCs/>
          <w:sz w:val="28"/>
          <w:szCs w:val="28"/>
        </w:rPr>
        <w:t>Flow</w:t>
      </w:r>
      <w:r w:rsidRPr="00D118B3">
        <w:rPr>
          <w:rFonts w:cstheme="minorHAnsi"/>
          <w:b/>
          <w:bCs/>
          <w:i/>
          <w:iCs/>
          <w:sz w:val="28"/>
          <w:szCs w:val="28"/>
          <w:vertAlign w:val="subscript"/>
        </w:rPr>
        <w:t>AB</w:t>
      </w:r>
      <w:r w:rsidRPr="00D118B3">
        <w:rPr>
          <w:rFonts w:cstheme="minorHAnsi"/>
          <w:b/>
          <w:bCs/>
          <w:i/>
          <w:iCs/>
          <w:sz w:val="28"/>
          <w:szCs w:val="28"/>
        </w:rPr>
        <w:t xml:space="preserve"> = K × depth × head gradient = 120 × 10.0 × (0.9/1000) = 1.080m</w:t>
      </w:r>
      <w:r w:rsidRPr="00D118B3">
        <w:rPr>
          <w:rFonts w:cstheme="minorHAnsi"/>
          <w:b/>
          <w:bCs/>
          <w:i/>
          <w:iCs/>
          <w:sz w:val="28"/>
          <w:szCs w:val="28"/>
          <w:vertAlign w:val="superscript"/>
        </w:rPr>
        <w:t>3</w:t>
      </w:r>
      <w:r w:rsidRPr="00D118B3">
        <w:rPr>
          <w:rFonts w:cstheme="minorHAnsi"/>
          <w:b/>
          <w:bCs/>
          <w:i/>
          <w:iCs/>
          <w:sz w:val="28"/>
          <w:szCs w:val="28"/>
        </w:rPr>
        <w:t>/d/m</w:t>
      </w:r>
    </w:p>
    <w:p w:rsidR="00082F20" w:rsidRPr="00082F20" w:rsidRDefault="00082F20" w:rsidP="00082F20">
      <w:pPr>
        <w:autoSpaceDE w:val="0"/>
        <w:autoSpaceDN w:val="0"/>
        <w:bidi w:val="0"/>
        <w:adjustRightInd w:val="0"/>
        <w:spacing w:after="0" w:line="240" w:lineRule="auto"/>
        <w:rPr>
          <w:rFonts w:cstheme="minorHAnsi"/>
          <w:sz w:val="28"/>
          <w:szCs w:val="28"/>
        </w:rPr>
      </w:pPr>
    </w:p>
    <w:p w:rsidR="00970C88" w:rsidRDefault="00082F20" w:rsidP="00970C88">
      <w:pPr>
        <w:autoSpaceDE w:val="0"/>
        <w:autoSpaceDN w:val="0"/>
        <w:bidi w:val="0"/>
        <w:adjustRightInd w:val="0"/>
        <w:spacing w:after="0" w:line="240" w:lineRule="auto"/>
        <w:jc w:val="both"/>
        <w:rPr>
          <w:rFonts w:cstheme="minorHAnsi"/>
          <w:i/>
          <w:iCs/>
          <w:sz w:val="28"/>
          <w:szCs w:val="28"/>
        </w:rPr>
      </w:pPr>
      <w:r>
        <w:rPr>
          <w:rFonts w:cstheme="minorHAnsi"/>
          <w:i/>
          <w:iCs/>
          <w:noProof/>
          <w:sz w:val="28"/>
          <w:szCs w:val="28"/>
        </w:rPr>
        <w:lastRenderedPageBreak/>
        <w:drawing>
          <wp:inline distT="0" distB="0" distL="0" distR="0">
            <wp:extent cx="3225800" cy="422021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225800" cy="4220210"/>
                    </a:xfrm>
                    <a:prstGeom prst="rect">
                      <a:avLst/>
                    </a:prstGeom>
                    <a:noFill/>
                    <a:ln w="9525">
                      <a:noFill/>
                      <a:miter lim="800000"/>
                      <a:headEnd/>
                      <a:tailEnd/>
                    </a:ln>
                  </pic:spPr>
                </pic:pic>
              </a:graphicData>
            </a:graphic>
          </wp:inline>
        </w:drawing>
      </w:r>
    </w:p>
    <w:p w:rsidR="00082F20" w:rsidRDefault="00082F20" w:rsidP="00082F20">
      <w:pPr>
        <w:autoSpaceDE w:val="0"/>
        <w:autoSpaceDN w:val="0"/>
        <w:bidi w:val="0"/>
        <w:adjustRightInd w:val="0"/>
        <w:spacing w:after="0" w:line="240" w:lineRule="auto"/>
        <w:jc w:val="both"/>
        <w:rPr>
          <w:rFonts w:cstheme="minorHAnsi"/>
          <w:i/>
          <w:iCs/>
          <w:sz w:val="28"/>
          <w:szCs w:val="28"/>
        </w:rPr>
      </w:pPr>
    </w:p>
    <w:p w:rsidR="00082F20" w:rsidRDefault="00304D86" w:rsidP="00304D86">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304D86">
        <w:rPr>
          <w:rFonts w:cstheme="minorHAnsi"/>
          <w:sz w:val="28"/>
          <w:szCs w:val="28"/>
        </w:rPr>
        <w:t xml:space="preserve"> </w:t>
      </w:r>
      <w:r>
        <w:rPr>
          <w:rFonts w:cstheme="minorHAnsi"/>
          <w:sz w:val="28"/>
          <w:szCs w:val="28"/>
        </w:rPr>
        <w:t>4</w:t>
      </w:r>
      <w:r w:rsidRPr="00304D86">
        <w:rPr>
          <w:rFonts w:cstheme="minorHAnsi"/>
          <w:sz w:val="28"/>
          <w:szCs w:val="28"/>
        </w:rPr>
        <w:t>.</w:t>
      </w:r>
      <w:r>
        <w:rPr>
          <w:rFonts w:cstheme="minorHAnsi"/>
          <w:sz w:val="28"/>
          <w:szCs w:val="28"/>
        </w:rPr>
        <w:t>5</w:t>
      </w:r>
      <w:r w:rsidRPr="00304D86">
        <w:rPr>
          <w:rFonts w:cstheme="minorHAnsi"/>
          <w:sz w:val="28"/>
          <w:szCs w:val="28"/>
        </w:rPr>
        <w:t xml:space="preserve"> Numerical example of estimation of horizontal and vertical flows from a one-dimensional solution: (a) details of the problem, (b) identification of horizontal and vertical flow components</w:t>
      </w:r>
    </w:p>
    <w:p w:rsidR="00304D86" w:rsidRDefault="00304D86" w:rsidP="00304D86">
      <w:pPr>
        <w:autoSpaceDE w:val="0"/>
        <w:autoSpaceDN w:val="0"/>
        <w:bidi w:val="0"/>
        <w:adjustRightInd w:val="0"/>
        <w:spacing w:after="0" w:line="240" w:lineRule="auto"/>
        <w:jc w:val="both"/>
        <w:rPr>
          <w:rFonts w:cstheme="minorHAnsi"/>
          <w:sz w:val="28"/>
          <w:szCs w:val="28"/>
        </w:rPr>
      </w:pPr>
    </w:p>
    <w:p w:rsidR="00304D86" w:rsidRPr="00D118B3" w:rsidRDefault="005525B5" w:rsidP="00304D86">
      <w:pPr>
        <w:autoSpaceDE w:val="0"/>
        <w:autoSpaceDN w:val="0"/>
        <w:bidi w:val="0"/>
        <w:adjustRightInd w:val="0"/>
        <w:spacing w:after="0" w:line="240" w:lineRule="auto"/>
        <w:jc w:val="both"/>
        <w:rPr>
          <w:rFonts w:cstheme="minorHAnsi"/>
          <w:b/>
          <w:bCs/>
          <w:i/>
          <w:iCs/>
          <w:sz w:val="28"/>
          <w:szCs w:val="28"/>
        </w:rPr>
      </w:pPr>
      <w:r w:rsidRPr="00D118B3">
        <w:rPr>
          <w:rFonts w:cstheme="minorHAnsi"/>
          <w:b/>
          <w:bCs/>
          <w:i/>
          <w:iCs/>
          <w:sz w:val="28"/>
          <w:szCs w:val="28"/>
        </w:rPr>
        <w:t>Also Flow</w:t>
      </w:r>
      <w:r w:rsidRPr="00D118B3">
        <w:rPr>
          <w:rFonts w:cstheme="minorHAnsi"/>
          <w:b/>
          <w:bCs/>
          <w:i/>
          <w:iCs/>
          <w:sz w:val="28"/>
          <w:szCs w:val="28"/>
          <w:vertAlign w:val="subscript"/>
        </w:rPr>
        <w:t>BC</w:t>
      </w:r>
      <w:r w:rsidRPr="00D118B3">
        <w:rPr>
          <w:rFonts w:cstheme="minorHAnsi"/>
          <w:b/>
          <w:bCs/>
          <w:i/>
          <w:iCs/>
          <w:sz w:val="28"/>
          <w:szCs w:val="28"/>
        </w:rPr>
        <w:t xml:space="preserve"> = 1.560m</w:t>
      </w:r>
      <w:r w:rsidRPr="00D118B3">
        <w:rPr>
          <w:rFonts w:cstheme="minorHAnsi"/>
          <w:b/>
          <w:bCs/>
          <w:i/>
          <w:iCs/>
          <w:sz w:val="28"/>
          <w:szCs w:val="28"/>
          <w:vertAlign w:val="superscript"/>
        </w:rPr>
        <w:t>3</w:t>
      </w:r>
      <w:r w:rsidRPr="00D118B3">
        <w:rPr>
          <w:rFonts w:cstheme="minorHAnsi"/>
          <w:b/>
          <w:bCs/>
          <w:i/>
          <w:iCs/>
          <w:sz w:val="28"/>
          <w:szCs w:val="28"/>
        </w:rPr>
        <w:t>/d/m, Flow</w:t>
      </w:r>
      <w:r w:rsidRPr="00D118B3">
        <w:rPr>
          <w:rFonts w:cstheme="minorHAnsi"/>
          <w:b/>
          <w:bCs/>
          <w:i/>
          <w:iCs/>
          <w:sz w:val="28"/>
          <w:szCs w:val="28"/>
          <w:vertAlign w:val="subscript"/>
        </w:rPr>
        <w:t>CD</w:t>
      </w:r>
      <w:r w:rsidRPr="00D118B3">
        <w:rPr>
          <w:rFonts w:cstheme="minorHAnsi"/>
          <w:b/>
          <w:bCs/>
          <w:i/>
          <w:iCs/>
          <w:sz w:val="28"/>
          <w:szCs w:val="28"/>
        </w:rPr>
        <w:t xml:space="preserve"> = 0.720m</w:t>
      </w:r>
      <w:r w:rsidRPr="00D118B3">
        <w:rPr>
          <w:rFonts w:cstheme="minorHAnsi"/>
          <w:b/>
          <w:bCs/>
          <w:i/>
          <w:iCs/>
          <w:sz w:val="28"/>
          <w:szCs w:val="28"/>
          <w:vertAlign w:val="superscript"/>
        </w:rPr>
        <w:t>3</w:t>
      </w:r>
      <w:r w:rsidRPr="00D118B3">
        <w:rPr>
          <w:rFonts w:cstheme="minorHAnsi"/>
          <w:b/>
          <w:bCs/>
          <w:i/>
          <w:iCs/>
          <w:sz w:val="28"/>
          <w:szCs w:val="28"/>
        </w:rPr>
        <w:t>/d/m.</w:t>
      </w:r>
    </w:p>
    <w:p w:rsidR="005525B5" w:rsidRDefault="005525B5" w:rsidP="005525B5">
      <w:pPr>
        <w:autoSpaceDE w:val="0"/>
        <w:autoSpaceDN w:val="0"/>
        <w:bidi w:val="0"/>
        <w:adjustRightInd w:val="0"/>
        <w:spacing w:after="0" w:line="240" w:lineRule="auto"/>
        <w:jc w:val="both"/>
        <w:rPr>
          <w:rFonts w:cstheme="minorHAnsi"/>
          <w:sz w:val="28"/>
          <w:szCs w:val="28"/>
        </w:rPr>
      </w:pPr>
    </w:p>
    <w:p w:rsidR="005525B5" w:rsidRDefault="005525B5" w:rsidP="004F4CE1">
      <w:pPr>
        <w:autoSpaceDE w:val="0"/>
        <w:autoSpaceDN w:val="0"/>
        <w:bidi w:val="0"/>
        <w:adjustRightInd w:val="0"/>
        <w:spacing w:after="0" w:line="240" w:lineRule="auto"/>
        <w:jc w:val="both"/>
        <w:rPr>
          <w:rFonts w:cstheme="minorHAnsi"/>
          <w:sz w:val="28"/>
          <w:szCs w:val="28"/>
        </w:rPr>
      </w:pPr>
      <w:r w:rsidRPr="004F4CE1">
        <w:rPr>
          <w:rFonts w:cstheme="minorHAnsi"/>
          <w:sz w:val="28"/>
          <w:szCs w:val="28"/>
        </w:rPr>
        <w:t>The flow in the lower stratum between B and C is</w:t>
      </w:r>
      <w:r w:rsidR="004F4CE1" w:rsidRPr="004F4CE1">
        <w:rPr>
          <w:rFonts w:cstheme="minorHAnsi"/>
          <w:sz w:val="28"/>
          <w:szCs w:val="28"/>
        </w:rPr>
        <w:t xml:space="preserve"> </w:t>
      </w:r>
      <w:r w:rsidRPr="004F4CE1">
        <w:rPr>
          <w:rFonts w:cstheme="minorHAnsi"/>
          <w:sz w:val="28"/>
          <w:szCs w:val="28"/>
        </w:rPr>
        <w:t>0.48m</w:t>
      </w:r>
      <w:r w:rsidRPr="004F4CE1">
        <w:rPr>
          <w:rFonts w:cstheme="minorHAnsi"/>
          <w:sz w:val="28"/>
          <w:szCs w:val="28"/>
          <w:vertAlign w:val="superscript"/>
        </w:rPr>
        <w:t>3</w:t>
      </w:r>
      <w:r w:rsidRPr="004F4CE1">
        <w:rPr>
          <w:rFonts w:cstheme="minorHAnsi"/>
          <w:sz w:val="28"/>
          <w:szCs w:val="28"/>
        </w:rPr>
        <w:t>/d/m higher than the flow from A to B; this</w:t>
      </w:r>
      <w:r w:rsidR="004F4CE1" w:rsidRPr="004F4CE1">
        <w:rPr>
          <w:rFonts w:cstheme="minorHAnsi"/>
          <w:sz w:val="28"/>
          <w:szCs w:val="28"/>
        </w:rPr>
        <w:t xml:space="preserve"> </w:t>
      </w:r>
      <w:r w:rsidRPr="004F4CE1">
        <w:rPr>
          <w:rFonts w:cstheme="minorHAnsi"/>
          <w:sz w:val="28"/>
          <w:szCs w:val="28"/>
        </w:rPr>
        <w:t>change in flow can only occur if there is a vertical</w:t>
      </w:r>
      <w:r w:rsidR="004F4CE1" w:rsidRPr="004F4CE1">
        <w:rPr>
          <w:rFonts w:cstheme="minorHAnsi"/>
          <w:sz w:val="28"/>
          <w:szCs w:val="28"/>
        </w:rPr>
        <w:t xml:space="preserve"> </w:t>
      </w:r>
      <w:r w:rsidRPr="004F4CE1">
        <w:rPr>
          <w:rFonts w:cstheme="minorHAnsi"/>
          <w:sz w:val="28"/>
          <w:szCs w:val="28"/>
        </w:rPr>
        <w:t>inflow to the lower layer of 0.48m</w:t>
      </w:r>
      <w:r w:rsidRPr="004F4CE1">
        <w:rPr>
          <w:rFonts w:cstheme="minorHAnsi"/>
          <w:sz w:val="28"/>
          <w:szCs w:val="28"/>
          <w:vertAlign w:val="superscript"/>
        </w:rPr>
        <w:t>3</w:t>
      </w:r>
      <w:r w:rsidRPr="004F4CE1">
        <w:rPr>
          <w:rFonts w:cstheme="minorHAnsi"/>
          <w:sz w:val="28"/>
          <w:szCs w:val="28"/>
        </w:rPr>
        <w:t>/d/m. This inflow is</w:t>
      </w:r>
      <w:r w:rsidR="004F4CE1" w:rsidRPr="004F4CE1">
        <w:rPr>
          <w:rFonts w:cstheme="minorHAnsi"/>
          <w:sz w:val="28"/>
          <w:szCs w:val="28"/>
        </w:rPr>
        <w:t xml:space="preserve"> </w:t>
      </w:r>
      <w:r w:rsidRPr="004F4CE1">
        <w:rPr>
          <w:rFonts w:cstheme="minorHAnsi"/>
          <w:sz w:val="28"/>
          <w:szCs w:val="28"/>
        </w:rPr>
        <w:t>shown in the figure as a vertical arrow but in practice</w:t>
      </w:r>
      <w:r w:rsidR="004F4CE1" w:rsidRPr="004F4CE1">
        <w:rPr>
          <w:rFonts w:cstheme="minorHAnsi"/>
          <w:sz w:val="28"/>
          <w:szCs w:val="28"/>
        </w:rPr>
        <w:t xml:space="preserve"> </w:t>
      </w:r>
      <w:r w:rsidRPr="004F4CE1">
        <w:rPr>
          <w:rFonts w:cstheme="minorHAnsi"/>
          <w:sz w:val="28"/>
          <w:szCs w:val="28"/>
        </w:rPr>
        <w:t>the vertical flow occurs between the mid-point of AB</w:t>
      </w:r>
      <w:r w:rsidR="004F4CE1" w:rsidRPr="004F4CE1">
        <w:rPr>
          <w:rFonts w:cstheme="minorHAnsi"/>
          <w:sz w:val="28"/>
          <w:szCs w:val="28"/>
        </w:rPr>
        <w:t xml:space="preserve"> </w:t>
      </w:r>
      <w:r w:rsidRPr="004F4CE1">
        <w:rPr>
          <w:rFonts w:cstheme="minorHAnsi"/>
          <w:sz w:val="28"/>
          <w:szCs w:val="28"/>
        </w:rPr>
        <w:t>and the mid-point of BC.</w:t>
      </w:r>
    </w:p>
    <w:p w:rsidR="004F4CE1" w:rsidRDefault="004F4CE1" w:rsidP="004F4CE1">
      <w:pPr>
        <w:autoSpaceDE w:val="0"/>
        <w:autoSpaceDN w:val="0"/>
        <w:bidi w:val="0"/>
        <w:adjustRightInd w:val="0"/>
        <w:spacing w:after="0" w:line="240" w:lineRule="auto"/>
        <w:jc w:val="both"/>
        <w:rPr>
          <w:rFonts w:cstheme="minorHAnsi"/>
          <w:sz w:val="28"/>
          <w:szCs w:val="28"/>
        </w:rPr>
      </w:pPr>
    </w:p>
    <w:p w:rsidR="004F4CE1" w:rsidRDefault="004F4CE1" w:rsidP="004F4CE1">
      <w:pPr>
        <w:autoSpaceDE w:val="0"/>
        <w:autoSpaceDN w:val="0"/>
        <w:bidi w:val="0"/>
        <w:adjustRightInd w:val="0"/>
        <w:spacing w:after="0" w:line="240" w:lineRule="auto"/>
        <w:jc w:val="both"/>
        <w:rPr>
          <w:rFonts w:cstheme="minorHAnsi"/>
          <w:sz w:val="28"/>
          <w:szCs w:val="28"/>
        </w:rPr>
      </w:pPr>
      <w:r w:rsidRPr="004F4CE1">
        <w:rPr>
          <w:rFonts w:cstheme="minorHAnsi"/>
          <w:sz w:val="28"/>
          <w:szCs w:val="28"/>
        </w:rPr>
        <w:t xml:space="preserve">In calculating the flows </w:t>
      </w:r>
      <w:r w:rsidRPr="004F4CE1">
        <w:rPr>
          <w:rFonts w:cstheme="minorHAnsi"/>
          <w:i/>
          <w:iCs/>
          <w:sz w:val="28"/>
          <w:szCs w:val="28"/>
        </w:rPr>
        <w:t>in the upper stratum</w:t>
      </w:r>
      <w:r w:rsidRPr="004F4CE1">
        <w:rPr>
          <w:rFonts w:cstheme="minorHAnsi"/>
          <w:sz w:val="28"/>
          <w:szCs w:val="28"/>
        </w:rPr>
        <w:t xml:space="preserve"> account must be taken of the varying saturated depth.</w:t>
      </w:r>
    </w:p>
    <w:p w:rsidR="004F4CE1" w:rsidRDefault="004F4CE1" w:rsidP="004F4CE1">
      <w:pPr>
        <w:autoSpaceDE w:val="0"/>
        <w:autoSpaceDN w:val="0"/>
        <w:bidi w:val="0"/>
        <w:adjustRightInd w:val="0"/>
        <w:spacing w:after="0" w:line="240" w:lineRule="auto"/>
        <w:jc w:val="both"/>
        <w:rPr>
          <w:rFonts w:cstheme="minorHAnsi"/>
          <w:sz w:val="28"/>
          <w:szCs w:val="28"/>
        </w:rPr>
      </w:pPr>
    </w:p>
    <w:p w:rsidR="004F4CE1" w:rsidRDefault="00D118B3" w:rsidP="00D118B3">
      <w:pPr>
        <w:autoSpaceDE w:val="0"/>
        <w:autoSpaceDN w:val="0"/>
        <w:bidi w:val="0"/>
        <w:adjustRightInd w:val="0"/>
        <w:spacing w:after="0" w:line="240" w:lineRule="auto"/>
        <w:jc w:val="both"/>
        <w:rPr>
          <w:rFonts w:cstheme="minorHAnsi"/>
          <w:b/>
          <w:bCs/>
          <w:i/>
          <w:iCs/>
          <w:sz w:val="28"/>
          <w:szCs w:val="28"/>
        </w:rPr>
      </w:pPr>
      <w:r w:rsidRPr="00D118B3">
        <w:rPr>
          <w:rFonts w:cstheme="minorHAnsi"/>
          <w:b/>
          <w:bCs/>
          <w:i/>
          <w:iCs/>
          <w:sz w:val="28"/>
          <w:szCs w:val="28"/>
        </w:rPr>
        <w:t>Flow</w:t>
      </w:r>
      <w:r w:rsidRPr="00D118B3">
        <w:rPr>
          <w:rFonts w:cstheme="minorHAnsi"/>
          <w:b/>
          <w:bCs/>
          <w:i/>
          <w:iCs/>
          <w:sz w:val="28"/>
          <w:szCs w:val="28"/>
          <w:vertAlign w:val="subscript"/>
        </w:rPr>
        <w:t>AB</w:t>
      </w:r>
      <w:r w:rsidRPr="00D118B3">
        <w:rPr>
          <w:rFonts w:cstheme="minorHAnsi"/>
          <w:b/>
          <w:bCs/>
          <w:i/>
          <w:iCs/>
          <w:sz w:val="28"/>
          <w:szCs w:val="28"/>
        </w:rPr>
        <w:t xml:space="preserve"> = K </w:t>
      </w:r>
      <w:r>
        <w:rPr>
          <w:rFonts w:cstheme="minorHAnsi"/>
          <w:b/>
          <w:bCs/>
          <w:i/>
          <w:iCs/>
          <w:sz w:val="28"/>
          <w:szCs w:val="28"/>
        </w:rPr>
        <w:t>×</w:t>
      </w:r>
      <w:r w:rsidRPr="00D118B3">
        <w:rPr>
          <w:rFonts w:cstheme="minorHAnsi"/>
          <w:b/>
          <w:bCs/>
          <w:i/>
          <w:iCs/>
          <w:sz w:val="28"/>
          <w:szCs w:val="28"/>
        </w:rPr>
        <w:t xml:space="preserve"> depth </w:t>
      </w:r>
      <w:r>
        <w:rPr>
          <w:rFonts w:cstheme="minorHAnsi"/>
          <w:b/>
          <w:bCs/>
          <w:i/>
          <w:iCs/>
          <w:sz w:val="28"/>
          <w:szCs w:val="28"/>
        </w:rPr>
        <w:t>×</w:t>
      </w:r>
      <w:r w:rsidRPr="00D118B3">
        <w:rPr>
          <w:rFonts w:cstheme="minorHAnsi"/>
          <w:b/>
          <w:bCs/>
          <w:i/>
          <w:iCs/>
          <w:sz w:val="28"/>
          <w:szCs w:val="28"/>
        </w:rPr>
        <w:t xml:space="preserve"> head gradient = 15 </w:t>
      </w:r>
      <w:r>
        <w:rPr>
          <w:rFonts w:cstheme="minorHAnsi"/>
          <w:b/>
          <w:bCs/>
          <w:i/>
          <w:iCs/>
          <w:sz w:val="28"/>
          <w:szCs w:val="28"/>
        </w:rPr>
        <w:t>×</w:t>
      </w:r>
      <w:r w:rsidRPr="00D118B3">
        <w:rPr>
          <w:rFonts w:cstheme="minorHAnsi"/>
          <w:b/>
          <w:bCs/>
          <w:i/>
          <w:iCs/>
          <w:sz w:val="28"/>
          <w:szCs w:val="28"/>
        </w:rPr>
        <w:t xml:space="preserve"> [(19.9 + 20.0)/2] </w:t>
      </w:r>
      <w:r>
        <w:rPr>
          <w:rFonts w:cstheme="minorHAnsi"/>
          <w:b/>
          <w:bCs/>
          <w:i/>
          <w:iCs/>
          <w:sz w:val="28"/>
          <w:szCs w:val="28"/>
        </w:rPr>
        <w:t>×</w:t>
      </w:r>
      <w:r w:rsidRPr="00D118B3">
        <w:rPr>
          <w:rFonts w:cstheme="minorHAnsi"/>
          <w:b/>
          <w:bCs/>
          <w:i/>
          <w:iCs/>
          <w:sz w:val="28"/>
          <w:szCs w:val="28"/>
        </w:rPr>
        <w:t xml:space="preserve"> (0.9/1000) = 0.269m</w:t>
      </w:r>
      <w:r w:rsidRPr="00D118B3">
        <w:rPr>
          <w:rFonts w:cstheme="minorHAnsi"/>
          <w:b/>
          <w:bCs/>
          <w:i/>
          <w:iCs/>
          <w:sz w:val="28"/>
          <w:szCs w:val="28"/>
          <w:vertAlign w:val="superscript"/>
        </w:rPr>
        <w:t>3</w:t>
      </w:r>
      <w:r w:rsidRPr="00D118B3">
        <w:rPr>
          <w:rFonts w:cstheme="minorHAnsi"/>
          <w:b/>
          <w:bCs/>
          <w:i/>
          <w:iCs/>
          <w:sz w:val="28"/>
          <w:szCs w:val="28"/>
        </w:rPr>
        <w:t>/d/m.</w:t>
      </w:r>
    </w:p>
    <w:p w:rsidR="00D118B3" w:rsidRDefault="00D118B3" w:rsidP="00D118B3">
      <w:pPr>
        <w:autoSpaceDE w:val="0"/>
        <w:autoSpaceDN w:val="0"/>
        <w:bidi w:val="0"/>
        <w:adjustRightInd w:val="0"/>
        <w:spacing w:after="0" w:line="240" w:lineRule="auto"/>
        <w:jc w:val="both"/>
        <w:rPr>
          <w:rFonts w:cstheme="minorHAnsi"/>
          <w:b/>
          <w:bCs/>
          <w:i/>
          <w:iCs/>
          <w:sz w:val="28"/>
          <w:szCs w:val="28"/>
        </w:rPr>
      </w:pPr>
    </w:p>
    <w:p w:rsidR="00D118B3" w:rsidRDefault="00EA0263" w:rsidP="00EA0263">
      <w:pPr>
        <w:autoSpaceDE w:val="0"/>
        <w:autoSpaceDN w:val="0"/>
        <w:bidi w:val="0"/>
        <w:adjustRightInd w:val="0"/>
        <w:spacing w:after="0" w:line="240" w:lineRule="auto"/>
        <w:jc w:val="both"/>
        <w:rPr>
          <w:rFonts w:cstheme="minorHAnsi"/>
          <w:b/>
          <w:bCs/>
          <w:i/>
          <w:iCs/>
          <w:sz w:val="28"/>
          <w:szCs w:val="28"/>
        </w:rPr>
      </w:pPr>
      <w:r w:rsidRPr="00EA0263">
        <w:rPr>
          <w:rFonts w:cstheme="minorHAnsi"/>
          <w:b/>
          <w:bCs/>
          <w:i/>
          <w:iCs/>
          <w:sz w:val="28"/>
          <w:szCs w:val="28"/>
        </w:rPr>
        <w:t>Also Flow</w:t>
      </w:r>
      <w:r w:rsidRPr="00EA0263">
        <w:rPr>
          <w:rFonts w:cstheme="minorHAnsi"/>
          <w:b/>
          <w:bCs/>
          <w:i/>
          <w:iCs/>
          <w:sz w:val="28"/>
          <w:szCs w:val="28"/>
          <w:vertAlign w:val="subscript"/>
        </w:rPr>
        <w:t>BC</w:t>
      </w:r>
      <w:r w:rsidRPr="00EA0263">
        <w:rPr>
          <w:rFonts w:cstheme="minorHAnsi"/>
          <w:b/>
          <w:bCs/>
          <w:i/>
          <w:iCs/>
          <w:sz w:val="28"/>
          <w:szCs w:val="28"/>
        </w:rPr>
        <w:t xml:space="preserve"> = 0.387m</w:t>
      </w:r>
      <w:r w:rsidRPr="00EA0263">
        <w:rPr>
          <w:rFonts w:cstheme="minorHAnsi"/>
          <w:b/>
          <w:bCs/>
          <w:i/>
          <w:iCs/>
          <w:sz w:val="28"/>
          <w:szCs w:val="28"/>
          <w:vertAlign w:val="superscript"/>
        </w:rPr>
        <w:t>3</w:t>
      </w:r>
      <w:r w:rsidRPr="00EA0263">
        <w:rPr>
          <w:rFonts w:cstheme="minorHAnsi"/>
          <w:b/>
          <w:bCs/>
          <w:i/>
          <w:iCs/>
          <w:sz w:val="28"/>
          <w:szCs w:val="28"/>
        </w:rPr>
        <w:t>/d/m, Flow</w:t>
      </w:r>
      <w:r w:rsidRPr="00EA0263">
        <w:rPr>
          <w:rFonts w:cstheme="minorHAnsi"/>
          <w:b/>
          <w:bCs/>
          <w:i/>
          <w:iCs/>
          <w:sz w:val="28"/>
          <w:szCs w:val="28"/>
          <w:vertAlign w:val="subscript"/>
        </w:rPr>
        <w:t>CD</w:t>
      </w:r>
      <w:r w:rsidRPr="00EA0263">
        <w:rPr>
          <w:rFonts w:cstheme="minorHAnsi"/>
          <w:b/>
          <w:bCs/>
          <w:i/>
          <w:iCs/>
          <w:sz w:val="28"/>
          <w:szCs w:val="28"/>
        </w:rPr>
        <w:t xml:space="preserve"> = 0.179m</w:t>
      </w:r>
      <w:r w:rsidRPr="00EA0263">
        <w:rPr>
          <w:rFonts w:cstheme="minorHAnsi"/>
          <w:b/>
          <w:bCs/>
          <w:i/>
          <w:iCs/>
          <w:sz w:val="28"/>
          <w:szCs w:val="28"/>
          <w:vertAlign w:val="superscript"/>
        </w:rPr>
        <w:t>3</w:t>
      </w:r>
      <w:r w:rsidRPr="00EA0263">
        <w:rPr>
          <w:rFonts w:cstheme="minorHAnsi"/>
          <w:b/>
          <w:bCs/>
          <w:i/>
          <w:iCs/>
          <w:sz w:val="28"/>
          <w:szCs w:val="28"/>
        </w:rPr>
        <w:t>/d/m</w:t>
      </w:r>
      <w:r>
        <w:rPr>
          <w:rFonts w:cstheme="minorHAnsi"/>
          <w:b/>
          <w:bCs/>
          <w:i/>
          <w:iCs/>
          <w:sz w:val="28"/>
          <w:szCs w:val="28"/>
        </w:rPr>
        <w:t>,</w:t>
      </w:r>
      <w:r w:rsidRPr="00EA0263">
        <w:rPr>
          <w:rFonts w:cstheme="minorHAnsi"/>
          <w:b/>
          <w:bCs/>
          <w:i/>
          <w:iCs/>
          <w:sz w:val="28"/>
          <w:szCs w:val="28"/>
        </w:rPr>
        <w:t xml:space="preserve"> Thus Flow</w:t>
      </w:r>
      <w:r w:rsidRPr="00EA0263">
        <w:rPr>
          <w:rFonts w:cstheme="minorHAnsi"/>
          <w:b/>
          <w:bCs/>
          <w:i/>
          <w:iCs/>
          <w:sz w:val="28"/>
          <w:szCs w:val="28"/>
          <w:vertAlign w:val="subscript"/>
        </w:rPr>
        <w:t>BC</w:t>
      </w:r>
      <w:r w:rsidRPr="00EA0263">
        <w:rPr>
          <w:rFonts w:cstheme="minorHAnsi"/>
          <w:b/>
          <w:bCs/>
          <w:i/>
          <w:iCs/>
          <w:sz w:val="28"/>
          <w:szCs w:val="28"/>
        </w:rPr>
        <w:t xml:space="preserve"> - Flow</w:t>
      </w:r>
      <w:r w:rsidRPr="00EA0263">
        <w:rPr>
          <w:rFonts w:cstheme="minorHAnsi"/>
          <w:b/>
          <w:bCs/>
          <w:i/>
          <w:iCs/>
          <w:sz w:val="28"/>
          <w:szCs w:val="28"/>
          <w:vertAlign w:val="subscript"/>
        </w:rPr>
        <w:t>AB</w:t>
      </w:r>
      <w:r w:rsidRPr="00EA0263">
        <w:rPr>
          <w:rFonts w:cstheme="minorHAnsi"/>
          <w:b/>
          <w:bCs/>
          <w:i/>
          <w:iCs/>
          <w:sz w:val="28"/>
          <w:szCs w:val="28"/>
        </w:rPr>
        <w:t xml:space="preserve"> = 0.118m</w:t>
      </w:r>
      <w:r w:rsidRPr="00EA0263">
        <w:rPr>
          <w:rFonts w:cstheme="minorHAnsi"/>
          <w:b/>
          <w:bCs/>
          <w:i/>
          <w:iCs/>
          <w:sz w:val="28"/>
          <w:szCs w:val="28"/>
          <w:vertAlign w:val="superscript"/>
        </w:rPr>
        <w:t>3</w:t>
      </w:r>
      <w:r w:rsidRPr="00EA0263">
        <w:rPr>
          <w:rFonts w:cstheme="minorHAnsi"/>
          <w:b/>
          <w:bCs/>
          <w:i/>
          <w:iCs/>
          <w:sz w:val="28"/>
          <w:szCs w:val="28"/>
        </w:rPr>
        <w:t>/d/m and Flow</w:t>
      </w:r>
      <w:r w:rsidRPr="00EA0263">
        <w:rPr>
          <w:rFonts w:cstheme="minorHAnsi"/>
          <w:b/>
          <w:bCs/>
          <w:i/>
          <w:iCs/>
          <w:sz w:val="28"/>
          <w:szCs w:val="28"/>
          <w:vertAlign w:val="subscript"/>
        </w:rPr>
        <w:t>CD</w:t>
      </w:r>
      <w:r w:rsidRPr="00EA0263">
        <w:rPr>
          <w:rFonts w:cstheme="minorHAnsi"/>
          <w:b/>
          <w:bCs/>
          <w:i/>
          <w:iCs/>
          <w:sz w:val="28"/>
          <w:szCs w:val="28"/>
        </w:rPr>
        <w:t xml:space="preserve"> - Flow</w:t>
      </w:r>
      <w:r w:rsidRPr="00EA0263">
        <w:rPr>
          <w:rFonts w:cstheme="minorHAnsi"/>
          <w:b/>
          <w:bCs/>
          <w:i/>
          <w:iCs/>
          <w:sz w:val="28"/>
          <w:szCs w:val="28"/>
          <w:vertAlign w:val="subscript"/>
        </w:rPr>
        <w:t>BC</w:t>
      </w:r>
      <w:r w:rsidRPr="00EA0263">
        <w:rPr>
          <w:rFonts w:cstheme="minorHAnsi"/>
          <w:b/>
          <w:bCs/>
          <w:i/>
          <w:iCs/>
          <w:sz w:val="28"/>
          <w:szCs w:val="28"/>
        </w:rPr>
        <w:t xml:space="preserve"> = -0.208m</w:t>
      </w:r>
      <w:r w:rsidRPr="00EA0263">
        <w:rPr>
          <w:rFonts w:cstheme="minorHAnsi"/>
          <w:b/>
          <w:bCs/>
          <w:i/>
          <w:iCs/>
          <w:sz w:val="28"/>
          <w:szCs w:val="28"/>
          <w:vertAlign w:val="superscript"/>
        </w:rPr>
        <w:t>3</w:t>
      </w:r>
      <w:r w:rsidRPr="00EA0263">
        <w:rPr>
          <w:rFonts w:cstheme="minorHAnsi"/>
          <w:b/>
          <w:bCs/>
          <w:i/>
          <w:iCs/>
          <w:sz w:val="28"/>
          <w:szCs w:val="28"/>
        </w:rPr>
        <w:t>/d/m</w:t>
      </w:r>
    </w:p>
    <w:p w:rsidR="00EA0263" w:rsidRDefault="00EA0263" w:rsidP="00EA0263">
      <w:pPr>
        <w:autoSpaceDE w:val="0"/>
        <w:autoSpaceDN w:val="0"/>
        <w:bidi w:val="0"/>
        <w:adjustRightInd w:val="0"/>
        <w:spacing w:after="0" w:line="240" w:lineRule="auto"/>
        <w:jc w:val="both"/>
        <w:rPr>
          <w:rFonts w:cstheme="minorHAnsi"/>
          <w:sz w:val="28"/>
          <w:szCs w:val="28"/>
        </w:rPr>
      </w:pPr>
      <w:r w:rsidRPr="00EA0263">
        <w:rPr>
          <w:rFonts w:cstheme="minorHAnsi"/>
          <w:sz w:val="28"/>
          <w:szCs w:val="28"/>
        </w:rPr>
        <w:lastRenderedPageBreak/>
        <w:t>Considering the total inflow to the aquifer system between the mid-point of AB and the mid-point of BC,</w:t>
      </w:r>
      <w:r>
        <w:rPr>
          <w:rFonts w:cstheme="minorHAnsi"/>
          <w:sz w:val="28"/>
          <w:szCs w:val="28"/>
        </w:rPr>
        <w:t xml:space="preserve"> </w:t>
      </w:r>
      <w:r w:rsidRPr="00EA0263">
        <w:rPr>
          <w:rFonts w:cstheme="minorHAnsi"/>
          <w:sz w:val="28"/>
          <w:szCs w:val="28"/>
        </w:rPr>
        <w:t xml:space="preserve">this must equal the differences </w:t>
      </w:r>
      <w:r w:rsidRPr="00EA0263">
        <w:rPr>
          <w:rFonts w:cstheme="minorHAnsi"/>
          <w:b/>
          <w:bCs/>
          <w:i/>
          <w:iCs/>
          <w:sz w:val="28"/>
          <w:szCs w:val="28"/>
        </w:rPr>
        <w:t>Flow</w:t>
      </w:r>
      <w:r w:rsidRPr="00EA0263">
        <w:rPr>
          <w:rFonts w:cstheme="minorHAnsi"/>
          <w:b/>
          <w:bCs/>
          <w:i/>
          <w:iCs/>
          <w:sz w:val="28"/>
          <w:szCs w:val="28"/>
          <w:vertAlign w:val="subscript"/>
        </w:rPr>
        <w:t>BC</w:t>
      </w:r>
      <w:r w:rsidRPr="00EA0263">
        <w:rPr>
          <w:rFonts w:cstheme="minorHAnsi"/>
          <w:b/>
          <w:bCs/>
          <w:i/>
          <w:iCs/>
          <w:sz w:val="28"/>
          <w:szCs w:val="28"/>
        </w:rPr>
        <w:t xml:space="preserve"> - Flow</w:t>
      </w:r>
      <w:r w:rsidRPr="00EA0263">
        <w:rPr>
          <w:rFonts w:cstheme="minorHAnsi"/>
          <w:b/>
          <w:bCs/>
          <w:i/>
          <w:iCs/>
          <w:sz w:val="28"/>
          <w:szCs w:val="28"/>
          <w:vertAlign w:val="subscript"/>
        </w:rPr>
        <w:t>AB</w:t>
      </w:r>
      <w:r w:rsidRPr="00EA0263">
        <w:rPr>
          <w:rFonts w:cstheme="minorHAnsi"/>
          <w:sz w:val="28"/>
          <w:szCs w:val="28"/>
        </w:rPr>
        <w:t xml:space="preserve"> in both the lower and upper strata:</w:t>
      </w:r>
    </w:p>
    <w:p w:rsidR="00EA0263" w:rsidRDefault="00EA0263" w:rsidP="00EA0263">
      <w:pPr>
        <w:autoSpaceDE w:val="0"/>
        <w:autoSpaceDN w:val="0"/>
        <w:bidi w:val="0"/>
        <w:adjustRightInd w:val="0"/>
        <w:spacing w:after="0" w:line="240" w:lineRule="auto"/>
        <w:jc w:val="both"/>
        <w:rPr>
          <w:rFonts w:cstheme="minorHAnsi"/>
          <w:sz w:val="28"/>
          <w:szCs w:val="28"/>
        </w:rPr>
      </w:pPr>
    </w:p>
    <w:p w:rsidR="00EA0263" w:rsidRDefault="00EA0263" w:rsidP="00EA0263">
      <w:pPr>
        <w:autoSpaceDE w:val="0"/>
        <w:autoSpaceDN w:val="0"/>
        <w:bidi w:val="0"/>
        <w:adjustRightInd w:val="0"/>
        <w:spacing w:after="0" w:line="240" w:lineRule="auto"/>
        <w:jc w:val="both"/>
        <w:rPr>
          <w:rFonts w:cstheme="minorHAnsi"/>
          <w:b/>
          <w:bCs/>
          <w:i/>
          <w:iCs/>
          <w:sz w:val="28"/>
          <w:szCs w:val="28"/>
        </w:rPr>
      </w:pPr>
      <w:r w:rsidRPr="00EA0263">
        <w:rPr>
          <w:rFonts w:cstheme="minorHAnsi"/>
          <w:b/>
          <w:bCs/>
          <w:i/>
          <w:iCs/>
          <w:sz w:val="28"/>
          <w:szCs w:val="28"/>
        </w:rPr>
        <w:t>Total inflow = 0.480 + 0.188 = 0.598m</w:t>
      </w:r>
      <w:r w:rsidRPr="00EA0263">
        <w:rPr>
          <w:rFonts w:cstheme="minorHAnsi"/>
          <w:b/>
          <w:bCs/>
          <w:i/>
          <w:iCs/>
          <w:sz w:val="28"/>
          <w:szCs w:val="28"/>
          <w:vertAlign w:val="superscript"/>
        </w:rPr>
        <w:t>3</w:t>
      </w:r>
      <w:r w:rsidRPr="00EA0263">
        <w:rPr>
          <w:rFonts w:cstheme="minorHAnsi"/>
          <w:b/>
          <w:bCs/>
          <w:i/>
          <w:iCs/>
          <w:sz w:val="28"/>
          <w:szCs w:val="28"/>
        </w:rPr>
        <w:t>/d/m</w:t>
      </w:r>
      <w:r w:rsidRPr="00EA0263">
        <w:rPr>
          <w:rFonts w:cstheme="minorHAnsi"/>
          <w:sz w:val="28"/>
          <w:szCs w:val="28"/>
        </w:rPr>
        <w:t xml:space="preserve"> which, when distributed over a length of 1.0km by 1.0m, is equivalent to the recharge of </w:t>
      </w:r>
      <w:r w:rsidRPr="00EA0263">
        <w:rPr>
          <w:rFonts w:cstheme="minorHAnsi"/>
          <w:b/>
          <w:bCs/>
          <w:i/>
          <w:iCs/>
          <w:sz w:val="28"/>
          <w:szCs w:val="28"/>
        </w:rPr>
        <w:t>0.598mm/d.</w:t>
      </w:r>
    </w:p>
    <w:p w:rsidR="00EA0263" w:rsidRDefault="00EA0263" w:rsidP="00EA0263">
      <w:pPr>
        <w:autoSpaceDE w:val="0"/>
        <w:autoSpaceDN w:val="0"/>
        <w:bidi w:val="0"/>
        <w:adjustRightInd w:val="0"/>
        <w:spacing w:after="0" w:line="240" w:lineRule="auto"/>
        <w:jc w:val="both"/>
        <w:rPr>
          <w:rFonts w:cstheme="minorHAnsi"/>
          <w:sz w:val="28"/>
          <w:szCs w:val="28"/>
        </w:rPr>
      </w:pPr>
    </w:p>
    <w:p w:rsidR="00EA0263" w:rsidRDefault="00B04C6A" w:rsidP="00AC4412">
      <w:pPr>
        <w:autoSpaceDE w:val="0"/>
        <w:autoSpaceDN w:val="0"/>
        <w:bidi w:val="0"/>
        <w:adjustRightInd w:val="0"/>
        <w:spacing w:after="0" w:line="240" w:lineRule="auto"/>
        <w:jc w:val="both"/>
        <w:rPr>
          <w:rFonts w:cstheme="minorHAnsi"/>
          <w:sz w:val="28"/>
          <w:szCs w:val="28"/>
        </w:rPr>
      </w:pPr>
      <w:r w:rsidRPr="00B04C6A">
        <w:rPr>
          <w:rFonts w:cstheme="minorHAnsi"/>
          <w:sz w:val="28"/>
          <w:szCs w:val="28"/>
        </w:rPr>
        <w:t>Thes</w:t>
      </w:r>
      <w:r>
        <w:rPr>
          <w:rFonts w:cstheme="minorHAnsi"/>
          <w:sz w:val="28"/>
          <w:szCs w:val="28"/>
        </w:rPr>
        <w:t>e components are shown in Fig.</w:t>
      </w:r>
      <w:r w:rsidRPr="00B04C6A">
        <w:rPr>
          <w:rFonts w:cstheme="minorHAnsi"/>
          <w:sz w:val="28"/>
          <w:szCs w:val="28"/>
        </w:rPr>
        <w:t xml:space="preserve"> </w:t>
      </w:r>
      <w:r>
        <w:rPr>
          <w:rFonts w:cstheme="minorHAnsi"/>
          <w:sz w:val="28"/>
          <w:szCs w:val="28"/>
        </w:rPr>
        <w:t>4</w:t>
      </w:r>
      <w:r w:rsidRPr="00B04C6A">
        <w:rPr>
          <w:rFonts w:cstheme="minorHAnsi"/>
          <w:sz w:val="28"/>
          <w:szCs w:val="28"/>
        </w:rPr>
        <w:t>.</w:t>
      </w:r>
      <w:r>
        <w:rPr>
          <w:rFonts w:cstheme="minorHAnsi"/>
          <w:sz w:val="28"/>
          <w:szCs w:val="28"/>
        </w:rPr>
        <w:t>5</w:t>
      </w:r>
      <w:r w:rsidRPr="00B04C6A">
        <w:rPr>
          <w:rFonts w:cstheme="minorHAnsi"/>
          <w:sz w:val="28"/>
          <w:szCs w:val="28"/>
        </w:rPr>
        <w:t>b. For the inflow between the mid-point of BC and the mid-point of CD, account must be taken of the flow from the aquifer to the river at C. The presence of the river can be identified from the decreased gradient</w:t>
      </w:r>
      <w:r w:rsidR="00AC4412">
        <w:rPr>
          <w:rFonts w:cstheme="minorHAnsi"/>
          <w:sz w:val="28"/>
          <w:szCs w:val="28"/>
        </w:rPr>
        <w:t xml:space="preserve"> </w:t>
      </w:r>
      <w:r w:rsidR="00AC4412" w:rsidRPr="00AC4412">
        <w:rPr>
          <w:rFonts w:cstheme="minorHAnsi"/>
          <w:sz w:val="28"/>
          <w:szCs w:val="28"/>
        </w:rPr>
        <w:t>of the length CD. The calculation takes a different</w:t>
      </w:r>
      <w:r w:rsidR="00AC4412">
        <w:rPr>
          <w:rFonts w:cstheme="minorHAnsi"/>
          <w:sz w:val="28"/>
          <w:szCs w:val="28"/>
        </w:rPr>
        <w:t xml:space="preserve"> </w:t>
      </w:r>
      <w:r w:rsidR="00AC4412" w:rsidRPr="00AC4412">
        <w:rPr>
          <w:rFonts w:cstheme="minorHAnsi"/>
          <w:sz w:val="28"/>
          <w:szCs w:val="28"/>
        </w:rPr>
        <w:t>form:</w:t>
      </w:r>
    </w:p>
    <w:p w:rsidR="00AC4412" w:rsidRDefault="00AC4412" w:rsidP="00AC4412">
      <w:pPr>
        <w:autoSpaceDE w:val="0"/>
        <w:autoSpaceDN w:val="0"/>
        <w:bidi w:val="0"/>
        <w:adjustRightInd w:val="0"/>
        <w:spacing w:after="0" w:line="240" w:lineRule="auto"/>
        <w:jc w:val="both"/>
        <w:rPr>
          <w:rFonts w:cstheme="minorHAnsi"/>
          <w:sz w:val="28"/>
          <w:szCs w:val="28"/>
        </w:rPr>
      </w:pPr>
    </w:p>
    <w:p w:rsidR="00AC4412" w:rsidRPr="00AC4412" w:rsidRDefault="00AC4412" w:rsidP="00AC4412">
      <w:pPr>
        <w:autoSpaceDE w:val="0"/>
        <w:autoSpaceDN w:val="0"/>
        <w:bidi w:val="0"/>
        <w:adjustRightInd w:val="0"/>
        <w:spacing w:after="0" w:line="240" w:lineRule="auto"/>
        <w:jc w:val="both"/>
        <w:rPr>
          <w:rFonts w:cstheme="minorHAnsi"/>
          <w:b/>
          <w:bCs/>
          <w:i/>
          <w:iCs/>
          <w:sz w:val="28"/>
          <w:szCs w:val="28"/>
        </w:rPr>
      </w:pPr>
      <w:r w:rsidRPr="00AC4412">
        <w:rPr>
          <w:rFonts w:cstheme="minorHAnsi"/>
          <w:b/>
          <w:bCs/>
          <w:i/>
          <w:iCs/>
          <w:sz w:val="28"/>
          <w:szCs w:val="28"/>
        </w:rPr>
        <w:t>River flow = Flow</w:t>
      </w:r>
      <w:r w:rsidRPr="00AC4412">
        <w:rPr>
          <w:rFonts w:cstheme="minorHAnsi"/>
          <w:b/>
          <w:bCs/>
          <w:i/>
          <w:iCs/>
          <w:sz w:val="28"/>
          <w:szCs w:val="28"/>
          <w:vertAlign w:val="subscript"/>
        </w:rPr>
        <w:t>BC</w:t>
      </w:r>
      <w:r w:rsidRPr="00AC4412">
        <w:rPr>
          <w:rFonts w:cstheme="minorHAnsi"/>
          <w:b/>
          <w:bCs/>
          <w:i/>
          <w:iCs/>
          <w:sz w:val="28"/>
          <w:szCs w:val="28"/>
        </w:rPr>
        <w:t xml:space="preserve"> - Flow</w:t>
      </w:r>
      <w:r w:rsidRPr="00AC4412">
        <w:rPr>
          <w:rFonts w:cstheme="minorHAnsi"/>
          <w:b/>
          <w:bCs/>
          <w:i/>
          <w:iCs/>
          <w:sz w:val="28"/>
          <w:szCs w:val="28"/>
          <w:vertAlign w:val="subscript"/>
        </w:rPr>
        <w:t>CD</w:t>
      </w:r>
      <w:r w:rsidRPr="00AC4412">
        <w:rPr>
          <w:rFonts w:cstheme="minorHAnsi"/>
          <w:b/>
          <w:bCs/>
          <w:i/>
          <w:iCs/>
          <w:sz w:val="28"/>
          <w:szCs w:val="28"/>
        </w:rPr>
        <w:t xml:space="preserve"> in both the lower and upper strata + recharge so river flow = 0.840 + 0.208 + 0.598 = 1.646m</w:t>
      </w:r>
      <w:r w:rsidRPr="00AC4412">
        <w:rPr>
          <w:rFonts w:cstheme="minorHAnsi"/>
          <w:b/>
          <w:bCs/>
          <w:i/>
          <w:iCs/>
          <w:sz w:val="28"/>
          <w:szCs w:val="28"/>
          <w:vertAlign w:val="superscript"/>
        </w:rPr>
        <w:t>3</w:t>
      </w:r>
      <w:r w:rsidRPr="00AC4412">
        <w:rPr>
          <w:rFonts w:cstheme="minorHAnsi"/>
          <w:b/>
          <w:bCs/>
          <w:i/>
          <w:iCs/>
          <w:sz w:val="28"/>
          <w:szCs w:val="28"/>
        </w:rPr>
        <w:t>/d/m;</w:t>
      </w:r>
    </w:p>
    <w:p w:rsidR="00C20228" w:rsidRDefault="00C20228" w:rsidP="00C20228">
      <w:pPr>
        <w:autoSpaceDE w:val="0"/>
        <w:autoSpaceDN w:val="0"/>
        <w:bidi w:val="0"/>
        <w:adjustRightInd w:val="0"/>
        <w:spacing w:after="0" w:line="240" w:lineRule="auto"/>
        <w:jc w:val="both"/>
        <w:rPr>
          <w:rFonts w:cstheme="minorHAnsi"/>
          <w:sz w:val="28"/>
          <w:szCs w:val="28"/>
        </w:rPr>
      </w:pPr>
    </w:p>
    <w:p w:rsidR="004E5AE7" w:rsidRDefault="004E5AE7" w:rsidP="00C20228">
      <w:pPr>
        <w:autoSpaceDE w:val="0"/>
        <w:autoSpaceDN w:val="0"/>
        <w:bidi w:val="0"/>
        <w:adjustRightInd w:val="0"/>
        <w:spacing w:after="0" w:line="240" w:lineRule="auto"/>
        <w:jc w:val="both"/>
        <w:rPr>
          <w:rFonts w:ascii="TimesNRMT" w:cs="TimesNRMT"/>
          <w:color w:val="292526"/>
          <w:sz w:val="18"/>
          <w:szCs w:val="18"/>
        </w:rPr>
      </w:pPr>
    </w:p>
    <w:p w:rsidR="004E5AE7" w:rsidRDefault="004E5AE7" w:rsidP="004E5AE7">
      <w:pPr>
        <w:pStyle w:val="ListParagraph"/>
        <w:numPr>
          <w:ilvl w:val="1"/>
          <w:numId w:val="20"/>
        </w:numPr>
        <w:bidi w:val="0"/>
        <w:ind w:left="709" w:hanging="709"/>
        <w:jc w:val="both"/>
        <w:rPr>
          <w:rFonts w:cstheme="minorHAnsi"/>
          <w:b/>
          <w:bCs/>
          <w:sz w:val="32"/>
          <w:szCs w:val="32"/>
        </w:rPr>
      </w:pPr>
      <w:r w:rsidRPr="004E5AE7">
        <w:rPr>
          <w:rFonts w:cstheme="minorHAnsi"/>
          <w:b/>
          <w:bCs/>
          <w:sz w:val="32"/>
          <w:szCs w:val="32"/>
        </w:rPr>
        <w:t>Numerical Analysis</w:t>
      </w:r>
    </w:p>
    <w:p w:rsidR="004E5AE7" w:rsidRPr="004E5AE7" w:rsidRDefault="004E5AE7" w:rsidP="004E5AE7">
      <w:pPr>
        <w:bidi w:val="0"/>
        <w:jc w:val="both"/>
        <w:rPr>
          <w:rFonts w:cstheme="minorHAnsi"/>
          <w:sz w:val="28"/>
          <w:szCs w:val="28"/>
        </w:rPr>
      </w:pPr>
      <w:r w:rsidRPr="004E5AE7">
        <w:rPr>
          <w:rFonts w:cstheme="minorHAnsi"/>
          <w:sz w:val="28"/>
          <w:szCs w:val="28"/>
        </w:rPr>
        <w:t>Numerical analysis is a powerful tool when solving groundwater problems</w:t>
      </w:r>
    </w:p>
    <w:p w:rsidR="004E5AE7" w:rsidRDefault="004E5AE7" w:rsidP="004E5AE7">
      <w:pPr>
        <w:pStyle w:val="ListParagraph"/>
        <w:numPr>
          <w:ilvl w:val="2"/>
          <w:numId w:val="20"/>
        </w:numPr>
        <w:bidi w:val="0"/>
        <w:ind w:left="709"/>
        <w:jc w:val="both"/>
        <w:rPr>
          <w:rFonts w:cstheme="minorHAnsi"/>
          <w:b/>
          <w:bCs/>
          <w:sz w:val="28"/>
          <w:szCs w:val="28"/>
        </w:rPr>
      </w:pPr>
      <w:r w:rsidRPr="004E5AE7">
        <w:rPr>
          <w:rFonts w:cstheme="minorHAnsi"/>
          <w:b/>
          <w:bCs/>
          <w:sz w:val="28"/>
          <w:szCs w:val="28"/>
        </w:rPr>
        <w:t xml:space="preserve">  One-dimensional flow in x-direction</w:t>
      </w:r>
    </w:p>
    <w:p w:rsidR="00383C64" w:rsidRDefault="00383C64" w:rsidP="00383C64">
      <w:pPr>
        <w:autoSpaceDE w:val="0"/>
        <w:autoSpaceDN w:val="0"/>
        <w:bidi w:val="0"/>
        <w:adjustRightInd w:val="0"/>
        <w:spacing w:after="0" w:line="240" w:lineRule="auto"/>
        <w:jc w:val="both"/>
        <w:rPr>
          <w:rFonts w:cstheme="minorHAnsi"/>
          <w:sz w:val="28"/>
          <w:szCs w:val="28"/>
        </w:rPr>
      </w:pPr>
      <w:r w:rsidRPr="00383C64">
        <w:rPr>
          <w:rFonts w:cstheme="minorHAnsi"/>
          <w:sz w:val="28"/>
          <w:szCs w:val="28"/>
        </w:rPr>
        <w:t xml:space="preserve">The finite difference equations for one-dimensional flow with recharge are derived using two approaches. First, the equations are deduced using a </w:t>
      </w:r>
      <w:r w:rsidRPr="00383C64">
        <w:rPr>
          <w:rFonts w:cstheme="minorHAnsi"/>
          <w:i/>
          <w:iCs/>
          <w:sz w:val="28"/>
          <w:szCs w:val="28"/>
        </w:rPr>
        <w:t>lumping argument</w:t>
      </w:r>
      <w:r w:rsidRPr="00383C64">
        <w:rPr>
          <w:rFonts w:cstheme="minorHAnsi"/>
          <w:sz w:val="28"/>
          <w:szCs w:val="28"/>
        </w:rPr>
        <w:t xml:space="preserve">. </w:t>
      </w:r>
      <w:r>
        <w:rPr>
          <w:rFonts w:cstheme="minorHAnsi"/>
          <w:sz w:val="28"/>
          <w:szCs w:val="28"/>
        </w:rPr>
        <w:t>Fig.</w:t>
      </w:r>
      <w:r w:rsidRPr="00383C64">
        <w:rPr>
          <w:rFonts w:cstheme="minorHAnsi"/>
          <w:sz w:val="28"/>
          <w:szCs w:val="28"/>
        </w:rPr>
        <w:t xml:space="preserve"> </w:t>
      </w:r>
      <w:r>
        <w:rPr>
          <w:rFonts w:cstheme="minorHAnsi"/>
          <w:sz w:val="28"/>
          <w:szCs w:val="28"/>
        </w:rPr>
        <w:t>4</w:t>
      </w:r>
      <w:r w:rsidRPr="00383C64">
        <w:rPr>
          <w:rFonts w:cstheme="minorHAnsi"/>
          <w:sz w:val="28"/>
          <w:szCs w:val="28"/>
        </w:rPr>
        <w:t>.</w:t>
      </w:r>
      <w:r>
        <w:rPr>
          <w:rFonts w:cstheme="minorHAnsi"/>
          <w:sz w:val="28"/>
          <w:szCs w:val="28"/>
        </w:rPr>
        <w:t>6</w:t>
      </w:r>
      <w:r w:rsidRPr="00383C64">
        <w:rPr>
          <w:rFonts w:cstheme="minorHAnsi"/>
          <w:sz w:val="28"/>
          <w:szCs w:val="28"/>
        </w:rPr>
        <w:t xml:space="preserve"> is a vertical cross-section of an aquifer; it is divided into a mesh with a spacing of </w:t>
      </w:r>
      <w:r>
        <w:rPr>
          <w:rFonts w:cstheme="minorHAnsi"/>
          <w:sz w:val="28"/>
          <w:szCs w:val="28"/>
        </w:rPr>
        <w:t>∆</w:t>
      </w:r>
      <w:r w:rsidRPr="00383C64">
        <w:rPr>
          <w:rFonts w:cstheme="minorHAnsi"/>
          <w:sz w:val="28"/>
          <w:szCs w:val="28"/>
        </w:rPr>
        <w:t>x (an unequal spacin</w:t>
      </w:r>
      <w:r>
        <w:rPr>
          <w:rFonts w:cstheme="minorHAnsi"/>
          <w:sz w:val="28"/>
          <w:szCs w:val="28"/>
        </w:rPr>
        <w:t>g can be included without diffi</w:t>
      </w:r>
      <w:r w:rsidRPr="00383C64">
        <w:rPr>
          <w:rFonts w:cstheme="minorHAnsi"/>
          <w:sz w:val="28"/>
          <w:szCs w:val="28"/>
        </w:rPr>
        <w:t>culty). The unknown heads at three nodes are h</w:t>
      </w:r>
      <w:r w:rsidRPr="00EF53F8">
        <w:rPr>
          <w:rFonts w:cstheme="minorHAnsi"/>
          <w:sz w:val="28"/>
          <w:szCs w:val="28"/>
          <w:vertAlign w:val="subscript"/>
        </w:rPr>
        <w:t>-1</w:t>
      </w:r>
      <w:r w:rsidRPr="00383C64">
        <w:rPr>
          <w:rFonts w:cstheme="minorHAnsi"/>
          <w:sz w:val="28"/>
          <w:szCs w:val="28"/>
        </w:rPr>
        <w:t>, h</w:t>
      </w:r>
      <w:r w:rsidRPr="00EF53F8">
        <w:rPr>
          <w:rFonts w:cstheme="minorHAnsi"/>
          <w:sz w:val="28"/>
          <w:szCs w:val="28"/>
          <w:vertAlign w:val="subscript"/>
        </w:rPr>
        <w:t>0</w:t>
      </w:r>
      <w:r>
        <w:rPr>
          <w:rFonts w:cstheme="minorHAnsi"/>
          <w:sz w:val="28"/>
          <w:szCs w:val="28"/>
        </w:rPr>
        <w:t xml:space="preserve"> </w:t>
      </w:r>
      <w:r w:rsidRPr="00383C64">
        <w:rPr>
          <w:rFonts w:cstheme="minorHAnsi"/>
          <w:sz w:val="28"/>
          <w:szCs w:val="28"/>
        </w:rPr>
        <w:t>and h</w:t>
      </w:r>
      <w:r w:rsidRPr="00EF53F8">
        <w:rPr>
          <w:rFonts w:cstheme="minorHAnsi"/>
          <w:sz w:val="28"/>
          <w:szCs w:val="28"/>
          <w:vertAlign w:val="subscript"/>
        </w:rPr>
        <w:t>1</w:t>
      </w:r>
      <w:r w:rsidRPr="00383C64">
        <w:rPr>
          <w:rFonts w:cstheme="minorHAnsi"/>
          <w:sz w:val="28"/>
          <w:szCs w:val="28"/>
        </w:rPr>
        <w:t>. The product of the saturated thickness and</w:t>
      </w:r>
      <w:r>
        <w:rPr>
          <w:rFonts w:cstheme="minorHAnsi"/>
          <w:sz w:val="28"/>
          <w:szCs w:val="28"/>
        </w:rPr>
        <w:t xml:space="preserve"> </w:t>
      </w:r>
      <w:r w:rsidRPr="00383C64">
        <w:rPr>
          <w:rFonts w:cstheme="minorHAnsi"/>
          <w:sz w:val="28"/>
          <w:szCs w:val="28"/>
        </w:rPr>
        <w:t>hydraulic conductivity is defined at the mid-point</w:t>
      </w:r>
      <w:r>
        <w:rPr>
          <w:rFonts w:cstheme="minorHAnsi"/>
          <w:sz w:val="28"/>
          <w:szCs w:val="28"/>
        </w:rPr>
        <w:t xml:space="preserve"> </w:t>
      </w:r>
      <w:r w:rsidRPr="00383C64">
        <w:rPr>
          <w:rFonts w:cstheme="minorHAnsi"/>
          <w:sz w:val="28"/>
          <w:szCs w:val="28"/>
        </w:rPr>
        <w:t>between pairs of nodes. Between nodes -1 and 0 the</w:t>
      </w:r>
      <w:r>
        <w:rPr>
          <w:rFonts w:cstheme="minorHAnsi"/>
          <w:sz w:val="28"/>
          <w:szCs w:val="28"/>
        </w:rPr>
        <w:t xml:space="preserve"> </w:t>
      </w:r>
      <w:r w:rsidRPr="00383C64">
        <w:rPr>
          <w:rFonts w:cstheme="minorHAnsi"/>
          <w:sz w:val="28"/>
          <w:szCs w:val="28"/>
        </w:rPr>
        <w:t>product is written as (mK)</w:t>
      </w:r>
      <w:r w:rsidRPr="00EF53F8">
        <w:rPr>
          <w:rFonts w:cstheme="minorHAnsi"/>
          <w:sz w:val="28"/>
          <w:szCs w:val="28"/>
          <w:vertAlign w:val="subscript"/>
        </w:rPr>
        <w:t>-1,0</w:t>
      </w:r>
      <w:r w:rsidRPr="00383C64">
        <w:rPr>
          <w:rFonts w:cstheme="minorHAnsi"/>
          <w:sz w:val="28"/>
          <w:szCs w:val="28"/>
        </w:rPr>
        <w:t>, between nodes 0 and 1</w:t>
      </w:r>
      <w:r>
        <w:rPr>
          <w:rFonts w:cstheme="minorHAnsi"/>
          <w:sz w:val="28"/>
          <w:szCs w:val="28"/>
        </w:rPr>
        <w:t xml:space="preserve"> </w:t>
      </w:r>
      <w:r w:rsidRPr="00383C64">
        <w:rPr>
          <w:rFonts w:cstheme="minorHAnsi"/>
          <w:sz w:val="28"/>
          <w:szCs w:val="28"/>
        </w:rPr>
        <w:t>the appropriate value is (mK)</w:t>
      </w:r>
      <w:r w:rsidRPr="00EF53F8">
        <w:rPr>
          <w:rFonts w:cstheme="minorHAnsi"/>
          <w:sz w:val="28"/>
          <w:szCs w:val="28"/>
          <w:vertAlign w:val="subscript"/>
        </w:rPr>
        <w:t>0,1</w:t>
      </w:r>
      <w:r w:rsidRPr="00383C64">
        <w:rPr>
          <w:rFonts w:cstheme="minorHAnsi"/>
          <w:sz w:val="28"/>
          <w:szCs w:val="28"/>
        </w:rPr>
        <w:t>.</w:t>
      </w:r>
    </w:p>
    <w:p w:rsidR="00EF53F8" w:rsidRDefault="00EF53F8" w:rsidP="00EF53F8">
      <w:pPr>
        <w:autoSpaceDE w:val="0"/>
        <w:autoSpaceDN w:val="0"/>
        <w:bidi w:val="0"/>
        <w:adjustRightInd w:val="0"/>
        <w:spacing w:after="0" w:line="240" w:lineRule="auto"/>
        <w:jc w:val="both"/>
        <w:rPr>
          <w:rFonts w:cstheme="minorHAnsi"/>
          <w:sz w:val="28"/>
          <w:szCs w:val="28"/>
        </w:rPr>
      </w:pPr>
    </w:p>
    <w:p w:rsidR="00EF53F8" w:rsidRDefault="00EF53F8" w:rsidP="00EF53F8">
      <w:pPr>
        <w:autoSpaceDE w:val="0"/>
        <w:autoSpaceDN w:val="0"/>
        <w:bidi w:val="0"/>
        <w:adjustRightInd w:val="0"/>
        <w:spacing w:after="0" w:line="240" w:lineRule="auto"/>
        <w:jc w:val="both"/>
        <w:rPr>
          <w:rFonts w:cstheme="minorHAnsi"/>
          <w:sz w:val="28"/>
          <w:szCs w:val="28"/>
        </w:rPr>
      </w:pPr>
    </w:p>
    <w:p w:rsidR="00EF53F8" w:rsidRDefault="00EF53F8" w:rsidP="00EF53F8">
      <w:pPr>
        <w:autoSpaceDE w:val="0"/>
        <w:autoSpaceDN w:val="0"/>
        <w:bidi w:val="0"/>
        <w:adjustRightInd w:val="0"/>
        <w:spacing w:after="0" w:line="240" w:lineRule="auto"/>
        <w:jc w:val="both"/>
        <w:rPr>
          <w:rFonts w:cstheme="minorHAnsi"/>
          <w:sz w:val="28"/>
          <w:szCs w:val="28"/>
        </w:rPr>
      </w:pPr>
    </w:p>
    <w:p w:rsidR="00EF53F8" w:rsidRDefault="00EF53F8" w:rsidP="00EF53F8">
      <w:pPr>
        <w:autoSpaceDE w:val="0"/>
        <w:autoSpaceDN w:val="0"/>
        <w:bidi w:val="0"/>
        <w:adjustRightInd w:val="0"/>
        <w:spacing w:after="0" w:line="240" w:lineRule="auto"/>
        <w:jc w:val="both"/>
        <w:rPr>
          <w:rFonts w:cstheme="minorHAnsi"/>
          <w:sz w:val="28"/>
          <w:szCs w:val="28"/>
        </w:rPr>
      </w:pPr>
    </w:p>
    <w:p w:rsidR="00EF53F8" w:rsidRDefault="00EF53F8" w:rsidP="00EF53F8">
      <w:pPr>
        <w:autoSpaceDE w:val="0"/>
        <w:autoSpaceDN w:val="0"/>
        <w:bidi w:val="0"/>
        <w:adjustRightInd w:val="0"/>
        <w:spacing w:after="0" w:line="240" w:lineRule="auto"/>
        <w:jc w:val="both"/>
        <w:rPr>
          <w:rFonts w:cstheme="minorHAnsi"/>
          <w:sz w:val="28"/>
          <w:szCs w:val="28"/>
        </w:rPr>
      </w:pPr>
      <w:r>
        <w:rPr>
          <w:rFonts w:cstheme="minorHAnsi"/>
          <w:noProof/>
          <w:sz w:val="28"/>
          <w:szCs w:val="28"/>
        </w:rPr>
        <w:lastRenderedPageBreak/>
        <w:drawing>
          <wp:inline distT="0" distB="0" distL="0" distR="0">
            <wp:extent cx="3114675" cy="1607820"/>
            <wp:effectExtent l="19050" t="0" r="952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3114675" cy="1607820"/>
                    </a:xfrm>
                    <a:prstGeom prst="rect">
                      <a:avLst/>
                    </a:prstGeom>
                    <a:noFill/>
                    <a:ln w="9525">
                      <a:noFill/>
                      <a:miter lim="800000"/>
                      <a:headEnd/>
                      <a:tailEnd/>
                    </a:ln>
                  </pic:spPr>
                </pic:pic>
              </a:graphicData>
            </a:graphic>
          </wp:inline>
        </w:drawing>
      </w:r>
    </w:p>
    <w:p w:rsidR="00EF53F8" w:rsidRPr="00EF53F8" w:rsidRDefault="00EF53F8" w:rsidP="00EF53F8">
      <w:pPr>
        <w:autoSpaceDE w:val="0"/>
        <w:autoSpaceDN w:val="0"/>
        <w:bidi w:val="0"/>
        <w:adjustRightInd w:val="0"/>
        <w:spacing w:after="0" w:line="240" w:lineRule="auto"/>
        <w:jc w:val="both"/>
        <w:rPr>
          <w:rFonts w:cstheme="minorHAnsi"/>
          <w:sz w:val="28"/>
          <w:szCs w:val="28"/>
        </w:rPr>
      </w:pPr>
      <w:r w:rsidRPr="00EF53F8">
        <w:rPr>
          <w:rFonts w:cstheme="minorHAnsi"/>
          <w:sz w:val="28"/>
          <w:szCs w:val="28"/>
        </w:rPr>
        <w:t>Fig. 4.6 Lumping approach for finite difference equation in one-dimensional steady state flow with recharge</w:t>
      </w:r>
    </w:p>
    <w:p w:rsidR="00383C64" w:rsidRDefault="00383C64" w:rsidP="00383C64">
      <w:pPr>
        <w:autoSpaceDE w:val="0"/>
        <w:autoSpaceDN w:val="0"/>
        <w:bidi w:val="0"/>
        <w:adjustRightInd w:val="0"/>
        <w:spacing w:after="0" w:line="240" w:lineRule="auto"/>
        <w:jc w:val="both"/>
        <w:rPr>
          <w:rFonts w:cstheme="minorHAnsi"/>
          <w:sz w:val="28"/>
          <w:szCs w:val="28"/>
        </w:rPr>
      </w:pPr>
    </w:p>
    <w:p w:rsidR="004E5AE7" w:rsidRPr="00383C64" w:rsidRDefault="00383C64" w:rsidP="00383C64">
      <w:pPr>
        <w:autoSpaceDE w:val="0"/>
        <w:autoSpaceDN w:val="0"/>
        <w:bidi w:val="0"/>
        <w:adjustRightInd w:val="0"/>
        <w:spacing w:after="0" w:line="240" w:lineRule="auto"/>
        <w:jc w:val="both"/>
        <w:rPr>
          <w:rFonts w:cstheme="minorHAnsi"/>
          <w:sz w:val="28"/>
          <w:szCs w:val="28"/>
        </w:rPr>
      </w:pPr>
      <w:r w:rsidRPr="00383C64">
        <w:rPr>
          <w:rFonts w:cstheme="minorHAnsi"/>
          <w:sz w:val="28"/>
          <w:szCs w:val="28"/>
        </w:rPr>
        <w:t>From Darcy</w:t>
      </w:r>
      <w:r w:rsidRPr="00383C64">
        <w:rPr>
          <w:rFonts w:cstheme="minorHAnsi" w:hint="cs"/>
          <w:sz w:val="28"/>
          <w:szCs w:val="28"/>
        </w:rPr>
        <w:t>’</w:t>
      </w:r>
      <w:r w:rsidRPr="00383C64">
        <w:rPr>
          <w:rFonts w:cstheme="minorHAnsi"/>
          <w:sz w:val="28"/>
          <w:szCs w:val="28"/>
        </w:rPr>
        <w:t>s Law the flow from node -1 to node 0</w:t>
      </w:r>
      <w:r>
        <w:rPr>
          <w:rFonts w:cstheme="minorHAnsi"/>
          <w:sz w:val="28"/>
          <w:szCs w:val="28"/>
        </w:rPr>
        <w:t xml:space="preserve"> </w:t>
      </w:r>
      <w:r w:rsidRPr="00383C64">
        <w:rPr>
          <w:rFonts w:cstheme="minorHAnsi"/>
          <w:sz w:val="28"/>
          <w:szCs w:val="28"/>
        </w:rPr>
        <w:t>can be written as</w:t>
      </w:r>
    </w:p>
    <w:p w:rsidR="00EF53F8" w:rsidRDefault="00EF53F8" w:rsidP="00EF53F8">
      <w:pPr>
        <w:bidi w:val="0"/>
        <w:jc w:val="both"/>
        <w:rPr>
          <w:rFonts w:cstheme="minorHAnsi"/>
          <w:b/>
          <w:bCs/>
          <w:sz w:val="28"/>
          <w:szCs w:val="28"/>
        </w:rPr>
      </w:pPr>
    </w:p>
    <w:p w:rsidR="00EF53F8" w:rsidRDefault="00681561" w:rsidP="00EF53F8">
      <w:pPr>
        <w:bidi w:val="0"/>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-1,0</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(mK)</m:t>
            </m:r>
          </m:e>
          <m:sub>
            <m:r>
              <w:rPr>
                <w:rFonts w:ascii="Cambria Math" w:hAnsi="Cambria Math" w:cstheme="minorHAnsi"/>
                <w:sz w:val="28"/>
                <w:szCs w:val="28"/>
              </w:rPr>
              <m:t>-1,0</m:t>
            </m:r>
          </m:sub>
        </m:sSub>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0</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num>
          <m:den>
            <m:r>
              <w:rPr>
                <w:rFonts w:ascii="Cambria Math" w:hAnsi="Cambria Math" w:cstheme="minorHAnsi"/>
                <w:sz w:val="28"/>
                <w:szCs w:val="28"/>
              </w:rPr>
              <m:t>∆x</m:t>
            </m:r>
          </m:den>
        </m:f>
      </m:oMath>
      <w:r w:rsidR="00DF7C58" w:rsidRPr="00DF7C58">
        <w:rPr>
          <w:rFonts w:cstheme="minorHAnsi"/>
          <w:sz w:val="28"/>
          <w:szCs w:val="28"/>
        </w:rPr>
        <w:t xml:space="preserve"> </w:t>
      </w:r>
      <w:r w:rsidR="00DF7C58">
        <w:rPr>
          <w:rFonts w:cstheme="minorHAnsi"/>
          <w:sz w:val="28"/>
          <w:szCs w:val="28"/>
        </w:rPr>
        <w:t xml:space="preserve">   </w:t>
      </w:r>
      <w:r w:rsidR="008B6DF4">
        <w:rPr>
          <w:rFonts w:cstheme="minorHAnsi"/>
          <w:sz w:val="28"/>
          <w:szCs w:val="28"/>
        </w:rPr>
        <w:t xml:space="preserve">                                                                      (4.4)</w:t>
      </w:r>
    </w:p>
    <w:p w:rsidR="008B6DF4" w:rsidRDefault="008B6DF4" w:rsidP="008B6DF4">
      <w:pPr>
        <w:bidi w:val="0"/>
        <w:jc w:val="both"/>
        <w:rPr>
          <w:rFonts w:cstheme="minorHAnsi"/>
          <w:sz w:val="28"/>
          <w:szCs w:val="28"/>
        </w:rPr>
      </w:pPr>
      <w:r>
        <w:rPr>
          <w:rFonts w:cstheme="minorHAnsi"/>
          <w:sz w:val="28"/>
          <w:szCs w:val="28"/>
        </w:rPr>
        <w:t>Also</w:t>
      </w:r>
    </w:p>
    <w:p w:rsidR="008B6DF4" w:rsidRDefault="00681561" w:rsidP="00B32AA4">
      <w:pPr>
        <w:bidi w:val="0"/>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1,0</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(mK)</m:t>
            </m:r>
          </m:e>
          <m:sub>
            <m:r>
              <w:rPr>
                <w:rFonts w:ascii="Cambria Math" w:hAnsi="Cambria Math" w:cstheme="minorHAnsi"/>
                <w:sz w:val="28"/>
                <w:szCs w:val="28"/>
              </w:rPr>
              <m:t>1,0</m:t>
            </m:r>
          </m:sub>
        </m:sSub>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0</m:t>
                </m:r>
              </m:sub>
            </m:sSub>
          </m:num>
          <m:den>
            <m:r>
              <w:rPr>
                <w:rFonts w:ascii="Cambria Math" w:hAnsi="Cambria Math" w:cstheme="minorHAnsi"/>
                <w:sz w:val="28"/>
                <w:szCs w:val="28"/>
              </w:rPr>
              <m:t>∆x</m:t>
            </m:r>
          </m:den>
        </m:f>
      </m:oMath>
      <w:r w:rsidR="008B6DF4">
        <w:rPr>
          <w:rFonts w:cstheme="minorHAnsi"/>
          <w:sz w:val="28"/>
          <w:szCs w:val="28"/>
        </w:rPr>
        <w:t xml:space="preserve">                                                                                 (4.5)</w:t>
      </w:r>
    </w:p>
    <w:p w:rsidR="008B6DF4" w:rsidRDefault="008B6DF4" w:rsidP="008B6DF4">
      <w:pPr>
        <w:bidi w:val="0"/>
        <w:jc w:val="both"/>
        <w:rPr>
          <w:rFonts w:cstheme="minorHAnsi"/>
          <w:sz w:val="28"/>
          <w:szCs w:val="28"/>
        </w:rPr>
      </w:pPr>
    </w:p>
    <w:p w:rsidR="008B6DF4" w:rsidRDefault="008B6DF4" w:rsidP="008B6DF4">
      <w:pPr>
        <w:autoSpaceDE w:val="0"/>
        <w:autoSpaceDN w:val="0"/>
        <w:bidi w:val="0"/>
        <w:adjustRightInd w:val="0"/>
        <w:spacing w:after="0" w:line="240" w:lineRule="auto"/>
        <w:rPr>
          <w:rFonts w:cstheme="minorHAnsi"/>
          <w:sz w:val="28"/>
          <w:szCs w:val="28"/>
        </w:rPr>
      </w:pPr>
      <w:r w:rsidRPr="008B6DF4">
        <w:rPr>
          <w:rFonts w:cstheme="minorHAnsi"/>
          <w:sz w:val="28"/>
          <w:szCs w:val="28"/>
        </w:rPr>
        <w:t>From continuity, with the recharge intensity at node 0 written as q</w:t>
      </w:r>
      <w:r w:rsidRPr="008B6DF4">
        <w:rPr>
          <w:rFonts w:cstheme="minorHAnsi"/>
          <w:sz w:val="28"/>
          <w:szCs w:val="28"/>
          <w:vertAlign w:val="subscript"/>
        </w:rPr>
        <w:t>0</w:t>
      </w:r>
      <w:r w:rsidRPr="008B6DF4">
        <w:rPr>
          <w:rFonts w:cstheme="minorHAnsi"/>
          <w:sz w:val="28"/>
          <w:szCs w:val="28"/>
        </w:rPr>
        <w:t>,</w:t>
      </w:r>
      <w:r>
        <w:rPr>
          <w:rFonts w:cstheme="minorHAnsi"/>
          <w:sz w:val="28"/>
          <w:szCs w:val="28"/>
        </w:rPr>
        <w:t xml:space="preserve"> </w:t>
      </w:r>
    </w:p>
    <w:p w:rsidR="008B6DF4" w:rsidRDefault="008B6DF4" w:rsidP="008B6DF4">
      <w:pPr>
        <w:autoSpaceDE w:val="0"/>
        <w:autoSpaceDN w:val="0"/>
        <w:bidi w:val="0"/>
        <w:adjustRightInd w:val="0"/>
        <w:spacing w:after="0" w:line="240" w:lineRule="auto"/>
        <w:rPr>
          <w:rFonts w:cstheme="minorHAnsi"/>
          <w:sz w:val="28"/>
          <w:szCs w:val="28"/>
        </w:rPr>
      </w:pPr>
    </w:p>
    <w:p w:rsidR="008B6DF4" w:rsidRPr="008B6DF4" w:rsidRDefault="008B6DF4" w:rsidP="008B6DF4">
      <w:pPr>
        <w:autoSpaceDE w:val="0"/>
        <w:autoSpaceDN w:val="0"/>
        <w:bidi w:val="0"/>
        <w:adjustRightInd w:val="0"/>
        <w:spacing w:after="0" w:line="240" w:lineRule="auto"/>
        <w:rPr>
          <w:rFonts w:ascii="TimesNRMT" w:cs="TimesNRMT"/>
          <w:color w:val="292526"/>
          <w:sz w:val="18"/>
          <w:szCs w:val="18"/>
        </w:rPr>
      </w:pPr>
      <w:r>
        <w:rPr>
          <w:rFonts w:cstheme="minorHAnsi"/>
          <w:sz w:val="28"/>
          <w:szCs w:val="28"/>
        </w:rPr>
        <w:t xml:space="preserve">                                                    </w:t>
      </w:r>
    </w:p>
    <w:p w:rsidR="008B6DF4" w:rsidRDefault="00681561" w:rsidP="008B6DF4">
      <w:pPr>
        <w:bidi w:val="0"/>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-1,0</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0</m:t>
            </m:r>
          </m:sub>
        </m:sSub>
        <m:r>
          <w:rPr>
            <w:rFonts w:ascii="Cambria Math" w:hAnsi="Cambria Math" w:cstheme="minorHAnsi"/>
            <w:sz w:val="28"/>
            <w:szCs w:val="28"/>
          </w:rPr>
          <m:t>∆x=</m:t>
        </m:r>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1,0</m:t>
            </m:r>
          </m:sub>
        </m:sSub>
      </m:oMath>
      <w:r w:rsidR="00B32AA4">
        <w:rPr>
          <w:rFonts w:cstheme="minorHAnsi"/>
          <w:sz w:val="28"/>
          <w:szCs w:val="28"/>
        </w:rPr>
        <w:t xml:space="preserve">                                                                                     (4.6)</w:t>
      </w:r>
    </w:p>
    <w:p w:rsidR="00B32AA4" w:rsidRDefault="00B32AA4" w:rsidP="00B32AA4">
      <w:pPr>
        <w:bidi w:val="0"/>
        <w:jc w:val="both"/>
        <w:rPr>
          <w:rFonts w:cstheme="minorHAnsi"/>
          <w:sz w:val="28"/>
          <w:szCs w:val="28"/>
        </w:rPr>
      </w:pPr>
    </w:p>
    <w:p w:rsidR="00B32AA4" w:rsidRDefault="00B32AA4" w:rsidP="00B32AA4">
      <w:pPr>
        <w:bidi w:val="0"/>
        <w:jc w:val="both"/>
        <w:rPr>
          <w:rFonts w:cstheme="minorHAnsi"/>
          <w:sz w:val="28"/>
          <w:szCs w:val="28"/>
        </w:rPr>
      </w:pPr>
      <w:r w:rsidRPr="00B32AA4">
        <w:rPr>
          <w:rFonts w:cstheme="minorHAnsi"/>
          <w:sz w:val="28"/>
          <w:szCs w:val="28"/>
        </w:rPr>
        <w:t>Substituting Eqs (</w:t>
      </w:r>
      <w:r>
        <w:rPr>
          <w:rFonts w:cstheme="minorHAnsi"/>
          <w:sz w:val="28"/>
          <w:szCs w:val="28"/>
        </w:rPr>
        <w:t>4</w:t>
      </w:r>
      <w:r w:rsidRPr="00B32AA4">
        <w:rPr>
          <w:rFonts w:cstheme="minorHAnsi"/>
          <w:sz w:val="28"/>
          <w:szCs w:val="28"/>
        </w:rPr>
        <w:t>.</w:t>
      </w:r>
      <w:r>
        <w:rPr>
          <w:rFonts w:cstheme="minorHAnsi"/>
          <w:sz w:val="28"/>
          <w:szCs w:val="28"/>
        </w:rPr>
        <w:t>4</w:t>
      </w:r>
      <w:r w:rsidRPr="00B32AA4">
        <w:rPr>
          <w:rFonts w:cstheme="minorHAnsi"/>
          <w:sz w:val="28"/>
          <w:szCs w:val="28"/>
        </w:rPr>
        <w:t>)</w:t>
      </w:r>
      <w:r>
        <w:rPr>
          <w:rFonts w:cstheme="minorHAnsi"/>
          <w:sz w:val="28"/>
          <w:szCs w:val="28"/>
        </w:rPr>
        <w:t xml:space="preserve"> and (4.5)</w:t>
      </w:r>
      <w:r w:rsidRPr="00B32AA4">
        <w:rPr>
          <w:rFonts w:cstheme="minorHAnsi"/>
          <w:sz w:val="28"/>
          <w:szCs w:val="28"/>
        </w:rPr>
        <w:t xml:space="preserve"> in Eq. (</w:t>
      </w:r>
      <w:r>
        <w:rPr>
          <w:rFonts w:cstheme="minorHAnsi"/>
          <w:sz w:val="28"/>
          <w:szCs w:val="28"/>
        </w:rPr>
        <w:t>4</w:t>
      </w:r>
      <w:r w:rsidRPr="00B32AA4">
        <w:rPr>
          <w:rFonts w:cstheme="minorHAnsi"/>
          <w:sz w:val="28"/>
          <w:szCs w:val="28"/>
        </w:rPr>
        <w:t>. 6) and rearranging</w:t>
      </w:r>
    </w:p>
    <w:p w:rsidR="00B32AA4" w:rsidRDefault="00B32AA4" w:rsidP="00B32AA4">
      <w:pPr>
        <w:bidi w:val="0"/>
        <w:jc w:val="both"/>
        <w:rPr>
          <w:rFonts w:cstheme="minorHAnsi"/>
          <w:sz w:val="28"/>
          <w:szCs w:val="28"/>
        </w:rPr>
      </w:pPr>
    </w:p>
    <w:p w:rsidR="00B32AA4" w:rsidRDefault="00681561" w:rsidP="00804AB9">
      <w:pPr>
        <w:bidi w:val="0"/>
        <w:jc w:val="both"/>
        <w:rPr>
          <w:rFonts w:cstheme="minorHAnsi"/>
          <w:sz w:val="28"/>
          <w:szCs w:val="28"/>
        </w:rPr>
      </w:pPr>
      <m:oMath>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(mK)</m:t>
                </m:r>
              </m:e>
              <m:sub>
                <m:r>
                  <w:rPr>
                    <w:rFonts w:ascii="Cambria Math" w:hAnsi="Cambria Math" w:cstheme="minorHAnsi"/>
                    <w:sz w:val="28"/>
                    <w:szCs w:val="28"/>
                  </w:rPr>
                  <m:t>-1,0</m:t>
                </m:r>
              </m:sub>
            </m:sSub>
          </m:num>
          <m:den>
            <m:r>
              <w:rPr>
                <w:rFonts w:ascii="Cambria Math" w:hAnsi="Cambria Math" w:cstheme="minorHAnsi"/>
                <w:sz w:val="28"/>
                <w:szCs w:val="28"/>
              </w:rPr>
              <m:t>∆x</m:t>
            </m:r>
          </m:den>
        </m:f>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0</m:t>
                </m:r>
              </m:sub>
            </m:sSub>
          </m:num>
          <m:den>
            <m:r>
              <w:rPr>
                <w:rFonts w:ascii="Cambria Math" w:hAnsi="Cambria Math" w:cstheme="minorHAnsi"/>
                <w:sz w:val="28"/>
                <w:szCs w:val="28"/>
              </w:rPr>
              <m:t>∆x</m:t>
            </m:r>
          </m:den>
        </m:f>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(mK)</m:t>
                </m:r>
              </m:e>
              <m:sub>
                <m:r>
                  <w:rPr>
                    <w:rFonts w:ascii="Cambria Math" w:hAnsi="Cambria Math" w:cstheme="minorHAnsi"/>
                    <w:sz w:val="28"/>
                    <w:szCs w:val="28"/>
                  </w:rPr>
                  <m:t>1,0</m:t>
                </m:r>
              </m:sub>
            </m:sSub>
          </m:num>
          <m:den>
            <m:r>
              <w:rPr>
                <w:rFonts w:ascii="Cambria Math" w:hAnsi="Cambria Math" w:cstheme="minorHAnsi"/>
                <w:sz w:val="28"/>
                <w:szCs w:val="28"/>
              </w:rPr>
              <m:t>∆x</m:t>
            </m:r>
          </m:den>
        </m:f>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0</m:t>
                </m:r>
              </m:sub>
            </m:sSub>
          </m:num>
          <m:den>
            <m:r>
              <w:rPr>
                <w:rFonts w:ascii="Cambria Math" w:hAnsi="Cambria Math" w:cstheme="minorHAnsi"/>
                <w:sz w:val="28"/>
                <w:szCs w:val="28"/>
              </w:rPr>
              <m:t>∆x</m:t>
            </m:r>
          </m:den>
        </m:f>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0</m:t>
            </m:r>
          </m:sub>
        </m:sSub>
      </m:oMath>
      <w:r w:rsidR="00804AB9">
        <w:rPr>
          <w:rFonts w:cstheme="minorHAnsi"/>
          <w:sz w:val="28"/>
          <w:szCs w:val="28"/>
        </w:rPr>
        <w:t xml:space="preserve">                                                        (4.7)</w:t>
      </w:r>
    </w:p>
    <w:p w:rsidR="00804AB9" w:rsidRDefault="00804AB9" w:rsidP="00804AB9">
      <w:pPr>
        <w:bidi w:val="0"/>
        <w:jc w:val="both"/>
        <w:rPr>
          <w:rFonts w:cstheme="minorHAnsi"/>
          <w:sz w:val="28"/>
          <w:szCs w:val="28"/>
        </w:rPr>
      </w:pPr>
    </w:p>
    <w:p w:rsidR="00804AB9" w:rsidRDefault="00B44EBF" w:rsidP="00B44EBF">
      <w:pPr>
        <w:autoSpaceDE w:val="0"/>
        <w:autoSpaceDN w:val="0"/>
        <w:bidi w:val="0"/>
        <w:adjustRightInd w:val="0"/>
        <w:spacing w:after="0" w:line="240" w:lineRule="auto"/>
        <w:rPr>
          <w:rFonts w:cstheme="minorHAnsi"/>
          <w:sz w:val="28"/>
          <w:szCs w:val="28"/>
        </w:rPr>
      </w:pPr>
      <w:r w:rsidRPr="00B44EBF">
        <w:rPr>
          <w:rFonts w:cstheme="minorHAnsi"/>
          <w:sz w:val="28"/>
          <w:szCs w:val="28"/>
        </w:rPr>
        <w:t>An alternative derivation starts from the differential equation</w:t>
      </w:r>
    </w:p>
    <w:p w:rsidR="00B44EBF" w:rsidRDefault="00B44EBF" w:rsidP="00B44EBF">
      <w:pPr>
        <w:autoSpaceDE w:val="0"/>
        <w:autoSpaceDN w:val="0"/>
        <w:bidi w:val="0"/>
        <w:adjustRightInd w:val="0"/>
        <w:spacing w:after="0" w:line="240" w:lineRule="auto"/>
        <w:rPr>
          <w:rFonts w:cstheme="minorHAnsi"/>
          <w:sz w:val="28"/>
          <w:szCs w:val="28"/>
        </w:rPr>
      </w:pPr>
    </w:p>
    <w:p w:rsidR="00B44EBF" w:rsidRDefault="00681561" w:rsidP="00B93A9A">
      <w:pPr>
        <w:autoSpaceDE w:val="0"/>
        <w:autoSpaceDN w:val="0"/>
        <w:bidi w:val="0"/>
        <w:adjustRightInd w:val="0"/>
        <w:spacing w:after="0" w:line="240" w:lineRule="auto"/>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d</m:t>
            </m:r>
          </m:num>
          <m:den>
            <m:r>
              <w:rPr>
                <w:rFonts w:ascii="Cambria Math" w:hAnsi="Cambria Math" w:cstheme="minorHAnsi"/>
                <w:sz w:val="28"/>
                <w:szCs w:val="28"/>
              </w:rPr>
              <m:t>dx</m:t>
            </m:r>
          </m:den>
        </m:f>
        <m:d>
          <m:dPr>
            <m:ctrlPr>
              <w:rPr>
                <w:rFonts w:ascii="Cambria Math" w:hAnsi="Cambria Math" w:cstheme="minorHAnsi"/>
                <w:i/>
                <w:sz w:val="28"/>
                <w:szCs w:val="28"/>
              </w:rPr>
            </m:ctrlPr>
          </m:dPr>
          <m:e>
            <m:r>
              <w:rPr>
                <w:rFonts w:ascii="Cambria Math" w:hAnsi="Cambria Math" w:cstheme="minorHAnsi"/>
                <w:sz w:val="28"/>
                <w:szCs w:val="28"/>
              </w:rPr>
              <m:t>m</m:t>
            </m:r>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m:t>
                </m:r>
              </m:sub>
            </m:sSub>
            <m:f>
              <m:fPr>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dx</m:t>
                </m:r>
              </m:den>
            </m:f>
          </m:e>
        </m:d>
        <m:r>
          <w:rPr>
            <w:rFonts w:ascii="Cambria Math" w:hAnsi="Cambria Math" w:cstheme="minorHAnsi"/>
            <w:sz w:val="28"/>
            <w:szCs w:val="28"/>
          </w:rPr>
          <m:t>=-q(x)</m:t>
        </m:r>
      </m:oMath>
      <w:r w:rsidR="00B44EBF">
        <w:rPr>
          <w:rFonts w:cstheme="minorHAnsi"/>
          <w:sz w:val="28"/>
          <w:szCs w:val="28"/>
        </w:rPr>
        <w:t xml:space="preserve">                                                                                  (</w:t>
      </w:r>
      <w:r w:rsidR="00B93A9A">
        <w:rPr>
          <w:rFonts w:cstheme="minorHAnsi"/>
          <w:sz w:val="28"/>
          <w:szCs w:val="28"/>
        </w:rPr>
        <w:t>2</w:t>
      </w:r>
      <w:r w:rsidR="00B44EBF">
        <w:rPr>
          <w:rFonts w:cstheme="minorHAnsi"/>
          <w:sz w:val="28"/>
          <w:szCs w:val="28"/>
        </w:rPr>
        <w:t>.</w:t>
      </w:r>
      <w:r w:rsidR="00B93A9A">
        <w:rPr>
          <w:rFonts w:cstheme="minorHAnsi"/>
          <w:sz w:val="28"/>
          <w:szCs w:val="28"/>
        </w:rPr>
        <w:t>3</w:t>
      </w:r>
      <w:r w:rsidR="00B44EBF">
        <w:rPr>
          <w:rFonts w:cstheme="minorHAnsi"/>
          <w:sz w:val="28"/>
          <w:szCs w:val="28"/>
        </w:rPr>
        <w:t>)</w:t>
      </w:r>
    </w:p>
    <w:p w:rsidR="00B44EBF" w:rsidRDefault="00B44EBF" w:rsidP="00B44EBF">
      <w:pPr>
        <w:autoSpaceDE w:val="0"/>
        <w:autoSpaceDN w:val="0"/>
        <w:bidi w:val="0"/>
        <w:adjustRightInd w:val="0"/>
        <w:spacing w:after="0" w:line="240" w:lineRule="auto"/>
        <w:rPr>
          <w:rFonts w:cstheme="minorHAnsi"/>
          <w:sz w:val="28"/>
          <w:szCs w:val="28"/>
        </w:rPr>
      </w:pPr>
    </w:p>
    <w:p w:rsidR="00B44EBF" w:rsidRDefault="00B44EBF" w:rsidP="00B44EBF">
      <w:pPr>
        <w:autoSpaceDE w:val="0"/>
        <w:autoSpaceDN w:val="0"/>
        <w:bidi w:val="0"/>
        <w:adjustRightInd w:val="0"/>
        <w:spacing w:after="0" w:line="240" w:lineRule="auto"/>
        <w:rPr>
          <w:rFonts w:cstheme="minorHAnsi"/>
          <w:sz w:val="28"/>
          <w:szCs w:val="28"/>
        </w:rPr>
      </w:pPr>
    </w:p>
    <w:p w:rsidR="00B44EBF" w:rsidRDefault="00F27392" w:rsidP="00F27392">
      <w:pPr>
        <w:autoSpaceDE w:val="0"/>
        <w:autoSpaceDN w:val="0"/>
        <w:bidi w:val="0"/>
        <w:adjustRightInd w:val="0"/>
        <w:spacing w:after="0" w:line="240" w:lineRule="auto"/>
        <w:jc w:val="both"/>
        <w:rPr>
          <w:rFonts w:cstheme="minorHAnsi"/>
          <w:sz w:val="28"/>
          <w:szCs w:val="28"/>
        </w:rPr>
      </w:pPr>
      <w:r>
        <w:rPr>
          <w:rFonts w:cstheme="minorHAnsi"/>
          <w:sz w:val="28"/>
          <w:szCs w:val="28"/>
        </w:rPr>
        <w:lastRenderedPageBreak/>
        <w:t>The curve of Fig.</w:t>
      </w:r>
      <w:r w:rsidR="00B44EBF" w:rsidRPr="00F27392">
        <w:rPr>
          <w:rFonts w:cstheme="minorHAnsi"/>
          <w:sz w:val="28"/>
          <w:szCs w:val="28"/>
        </w:rPr>
        <w:t xml:space="preserve"> </w:t>
      </w:r>
      <w:r>
        <w:rPr>
          <w:rFonts w:cstheme="minorHAnsi"/>
          <w:sz w:val="28"/>
          <w:szCs w:val="28"/>
        </w:rPr>
        <w:t>4</w:t>
      </w:r>
      <w:r w:rsidR="00B44EBF" w:rsidRPr="00F27392">
        <w:rPr>
          <w:rFonts w:cstheme="minorHAnsi"/>
          <w:sz w:val="28"/>
          <w:szCs w:val="28"/>
        </w:rPr>
        <w:t>.</w:t>
      </w:r>
      <w:r>
        <w:rPr>
          <w:rFonts w:cstheme="minorHAnsi"/>
          <w:sz w:val="28"/>
          <w:szCs w:val="28"/>
        </w:rPr>
        <w:t>7</w:t>
      </w:r>
      <w:r w:rsidR="00B44EBF" w:rsidRPr="00F27392">
        <w:rPr>
          <w:rFonts w:cstheme="minorHAnsi"/>
          <w:sz w:val="28"/>
          <w:szCs w:val="28"/>
        </w:rPr>
        <w:t xml:space="preserve"> represents the variation of</w:t>
      </w:r>
      <w:r w:rsidR="004824BB">
        <w:rPr>
          <w:rFonts w:cstheme="minorHAnsi"/>
          <w:sz w:val="28"/>
          <w:szCs w:val="28"/>
        </w:rPr>
        <w:t xml:space="preserve"> groundwater head with the x co</w:t>
      </w:r>
      <w:r w:rsidR="00B44EBF" w:rsidRPr="00F27392">
        <w:rPr>
          <w:rFonts w:cstheme="minorHAnsi"/>
          <w:sz w:val="28"/>
          <w:szCs w:val="28"/>
        </w:rPr>
        <w:t>ordinate for part of the</w:t>
      </w:r>
      <w:r w:rsidRPr="00F27392">
        <w:rPr>
          <w:rFonts w:cstheme="minorHAnsi"/>
          <w:sz w:val="28"/>
          <w:szCs w:val="28"/>
        </w:rPr>
        <w:t xml:space="preserve"> </w:t>
      </w:r>
      <w:r w:rsidR="00B44EBF" w:rsidRPr="00F27392">
        <w:rPr>
          <w:rFonts w:cstheme="minorHAnsi"/>
          <w:sz w:val="28"/>
          <w:szCs w:val="28"/>
        </w:rPr>
        <w:t xml:space="preserve">aquifer. Three nodal points, a distance </w:t>
      </w:r>
      <w:r>
        <w:rPr>
          <w:rFonts w:cstheme="minorHAnsi"/>
          <w:sz w:val="28"/>
          <w:szCs w:val="28"/>
        </w:rPr>
        <w:t>∆</w:t>
      </w:r>
      <w:r w:rsidR="00B44EBF" w:rsidRPr="00F27392">
        <w:rPr>
          <w:rFonts w:cstheme="minorHAnsi"/>
          <w:sz w:val="28"/>
          <w:szCs w:val="28"/>
        </w:rPr>
        <w:t>x apart, are</w:t>
      </w:r>
      <w:r w:rsidRPr="00F27392">
        <w:rPr>
          <w:rFonts w:cstheme="minorHAnsi"/>
          <w:sz w:val="28"/>
          <w:szCs w:val="28"/>
        </w:rPr>
        <w:t xml:space="preserve"> </w:t>
      </w:r>
      <w:r w:rsidR="00B44EBF" w:rsidRPr="00F27392">
        <w:rPr>
          <w:rFonts w:cstheme="minorHAnsi"/>
          <w:sz w:val="28"/>
          <w:szCs w:val="28"/>
        </w:rPr>
        <w:t>defined as -1, 0 and 1; in addition the mid-points</w:t>
      </w:r>
      <w:r w:rsidRPr="00F27392">
        <w:rPr>
          <w:rFonts w:cstheme="minorHAnsi"/>
          <w:sz w:val="28"/>
          <w:szCs w:val="28"/>
        </w:rPr>
        <w:t xml:space="preserve"> </w:t>
      </w:r>
      <w:r w:rsidR="00B44EBF" w:rsidRPr="00F27392">
        <w:rPr>
          <w:rFonts w:cstheme="minorHAnsi"/>
          <w:sz w:val="28"/>
          <w:szCs w:val="28"/>
        </w:rPr>
        <w:t>between these nodes are defined as P and Q. Using the</w:t>
      </w:r>
      <w:r w:rsidRPr="00F27392">
        <w:rPr>
          <w:rFonts w:cstheme="minorHAnsi"/>
          <w:sz w:val="28"/>
          <w:szCs w:val="28"/>
        </w:rPr>
        <w:t xml:space="preserve"> </w:t>
      </w:r>
      <w:r w:rsidR="00B44EBF" w:rsidRPr="00F27392">
        <w:rPr>
          <w:rFonts w:cstheme="minorHAnsi"/>
          <w:sz w:val="28"/>
          <w:szCs w:val="28"/>
        </w:rPr>
        <w:t>simplest finite difference expression, the gradients of</w:t>
      </w:r>
      <w:r w:rsidRPr="00F27392">
        <w:rPr>
          <w:rFonts w:cstheme="minorHAnsi"/>
          <w:sz w:val="28"/>
          <w:szCs w:val="28"/>
        </w:rPr>
        <w:t xml:space="preserve"> </w:t>
      </w:r>
      <w:r w:rsidR="00B44EBF" w:rsidRPr="00F27392">
        <w:rPr>
          <w:rFonts w:cstheme="minorHAnsi"/>
          <w:sz w:val="28"/>
          <w:szCs w:val="28"/>
        </w:rPr>
        <w:t>the groundwater heads at locations P and Q can be</w:t>
      </w:r>
      <w:r w:rsidRPr="00F27392">
        <w:rPr>
          <w:rFonts w:cstheme="minorHAnsi"/>
          <w:sz w:val="28"/>
          <w:szCs w:val="28"/>
        </w:rPr>
        <w:t xml:space="preserve"> </w:t>
      </w:r>
      <w:r w:rsidR="00B44EBF" w:rsidRPr="00F27392">
        <w:rPr>
          <w:rFonts w:cstheme="minorHAnsi"/>
          <w:sz w:val="28"/>
          <w:szCs w:val="28"/>
        </w:rPr>
        <w:t>written as</w:t>
      </w:r>
    </w:p>
    <w:p w:rsidR="00F27392" w:rsidRDefault="00F27392" w:rsidP="00F27392">
      <w:pPr>
        <w:autoSpaceDE w:val="0"/>
        <w:autoSpaceDN w:val="0"/>
        <w:bidi w:val="0"/>
        <w:adjustRightInd w:val="0"/>
        <w:spacing w:after="0" w:line="240" w:lineRule="auto"/>
        <w:jc w:val="both"/>
        <w:rPr>
          <w:rFonts w:cstheme="minorHAnsi"/>
          <w:sz w:val="28"/>
          <w:szCs w:val="28"/>
        </w:rPr>
      </w:pPr>
    </w:p>
    <w:p w:rsidR="00F27392" w:rsidRDefault="00681561" w:rsidP="00B93A9A">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8"/>
                <w:szCs w:val="28"/>
              </w:rPr>
            </m:ctrlPr>
          </m:sSubPr>
          <m:e>
            <m:d>
              <m:dPr>
                <m:ctrlPr>
                  <w:rPr>
                    <w:rFonts w:ascii="Cambria Math" w:hAnsi="Cambria Math" w:cstheme="minorHAnsi"/>
                    <w:i/>
                    <w:sz w:val="28"/>
                    <w:szCs w:val="28"/>
                  </w:rPr>
                </m:ctrlPr>
              </m:dPr>
              <m:e>
                <m:f>
                  <m:fPr>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dx</m:t>
                    </m:r>
                  </m:den>
                </m:f>
              </m:e>
            </m:d>
          </m:e>
          <m:sub>
            <m:r>
              <w:rPr>
                <w:rFonts w:ascii="Cambria Math" w:hAnsi="Cambria Math" w:cstheme="minorHAnsi"/>
                <w:sz w:val="28"/>
                <w:szCs w:val="28"/>
              </w:rPr>
              <m:t>p</m:t>
            </m:r>
          </m:sub>
        </m:sSub>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0</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num>
          <m:den>
            <m:r>
              <w:rPr>
                <w:rFonts w:ascii="Cambria Math" w:hAnsi="Cambria Math" w:cstheme="minorHAnsi"/>
                <w:sz w:val="28"/>
                <w:szCs w:val="28"/>
              </w:rPr>
              <m:t>∆x</m:t>
            </m:r>
          </m:den>
        </m:f>
        <m:r>
          <w:rPr>
            <w:rFonts w:ascii="Cambria Math" w:hAnsi="Cambria Math" w:cstheme="minorHAnsi"/>
            <w:sz w:val="28"/>
            <w:szCs w:val="28"/>
          </w:rPr>
          <m:t xml:space="preserve">             </m:t>
        </m:r>
        <m:sSub>
          <m:sSubPr>
            <m:ctrlPr>
              <w:rPr>
                <w:rFonts w:ascii="Cambria Math" w:hAnsi="Cambria Math" w:cstheme="minorHAnsi"/>
                <w:i/>
                <w:sz w:val="28"/>
                <w:szCs w:val="28"/>
              </w:rPr>
            </m:ctrlPr>
          </m:sSubPr>
          <m:e>
            <m:d>
              <m:dPr>
                <m:ctrlPr>
                  <w:rPr>
                    <w:rFonts w:ascii="Cambria Math" w:hAnsi="Cambria Math" w:cstheme="minorHAnsi"/>
                    <w:i/>
                    <w:sz w:val="28"/>
                    <w:szCs w:val="28"/>
                  </w:rPr>
                </m:ctrlPr>
              </m:dPr>
              <m:e>
                <m:f>
                  <m:fPr>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dx</m:t>
                    </m:r>
                  </m:den>
                </m:f>
              </m:e>
            </m:d>
          </m:e>
          <m:sub>
            <m:r>
              <w:rPr>
                <w:rFonts w:ascii="Cambria Math" w:hAnsi="Cambria Math" w:cstheme="minorHAnsi"/>
                <w:sz w:val="28"/>
                <w:szCs w:val="28"/>
              </w:rPr>
              <m:t>Q</m:t>
            </m:r>
          </m:sub>
        </m:sSub>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0</m:t>
                </m:r>
              </m:sub>
            </m:sSub>
          </m:num>
          <m:den>
            <m:r>
              <w:rPr>
                <w:rFonts w:ascii="Cambria Math" w:hAnsi="Cambria Math" w:cstheme="minorHAnsi"/>
                <w:sz w:val="28"/>
                <w:szCs w:val="28"/>
              </w:rPr>
              <m:t>∆x</m:t>
            </m:r>
          </m:den>
        </m:f>
        <m:r>
          <w:rPr>
            <w:rFonts w:ascii="Cambria Math" w:hAnsi="Cambria Math" w:cstheme="minorHAnsi"/>
            <w:sz w:val="28"/>
            <w:szCs w:val="28"/>
          </w:rPr>
          <m:t xml:space="preserve"> </m:t>
        </m:r>
      </m:oMath>
      <w:r w:rsidR="00F27392">
        <w:rPr>
          <w:rFonts w:cstheme="minorHAnsi"/>
          <w:sz w:val="28"/>
          <w:szCs w:val="28"/>
        </w:rPr>
        <w:t xml:space="preserve">                                                      (4.</w:t>
      </w:r>
      <w:r w:rsidR="00B93A9A">
        <w:rPr>
          <w:rFonts w:cstheme="minorHAnsi"/>
          <w:sz w:val="28"/>
          <w:szCs w:val="28"/>
        </w:rPr>
        <w:t>8</w:t>
      </w:r>
      <w:r w:rsidR="00F27392">
        <w:rPr>
          <w:rFonts w:cstheme="minorHAnsi"/>
          <w:sz w:val="28"/>
          <w:szCs w:val="28"/>
        </w:rPr>
        <w:t>)</w:t>
      </w:r>
    </w:p>
    <w:p w:rsidR="00B93A9A" w:rsidRDefault="00B93A9A" w:rsidP="00B93A9A">
      <w:pPr>
        <w:autoSpaceDE w:val="0"/>
        <w:autoSpaceDN w:val="0"/>
        <w:bidi w:val="0"/>
        <w:adjustRightInd w:val="0"/>
        <w:spacing w:after="0" w:line="240" w:lineRule="auto"/>
        <w:jc w:val="both"/>
        <w:rPr>
          <w:rFonts w:cstheme="minorHAnsi"/>
          <w:sz w:val="28"/>
          <w:szCs w:val="28"/>
        </w:rPr>
      </w:pPr>
    </w:p>
    <w:p w:rsidR="00B93A9A" w:rsidRDefault="00B93A9A" w:rsidP="00B93A9A">
      <w:pPr>
        <w:autoSpaceDE w:val="0"/>
        <w:autoSpaceDN w:val="0"/>
        <w:bidi w:val="0"/>
        <w:adjustRightInd w:val="0"/>
        <w:spacing w:after="0" w:line="240" w:lineRule="auto"/>
        <w:jc w:val="both"/>
        <w:rPr>
          <w:rFonts w:cstheme="minorHAnsi"/>
          <w:sz w:val="28"/>
          <w:szCs w:val="28"/>
        </w:rPr>
      </w:pPr>
      <w:r w:rsidRPr="00B93A9A">
        <w:rPr>
          <w:rFonts w:cstheme="minorHAnsi"/>
          <w:sz w:val="28"/>
          <w:szCs w:val="28"/>
        </w:rPr>
        <w:t>In addition, using the same finite difference approximation, Eq. (2.3) becomes</w:t>
      </w:r>
    </w:p>
    <w:p w:rsidR="00B93A9A" w:rsidRDefault="00B93A9A" w:rsidP="00B93A9A">
      <w:pPr>
        <w:autoSpaceDE w:val="0"/>
        <w:autoSpaceDN w:val="0"/>
        <w:bidi w:val="0"/>
        <w:adjustRightInd w:val="0"/>
        <w:spacing w:after="0" w:line="240" w:lineRule="auto"/>
        <w:jc w:val="both"/>
        <w:rPr>
          <w:rFonts w:cstheme="minorHAnsi"/>
          <w:sz w:val="28"/>
          <w:szCs w:val="28"/>
        </w:rPr>
      </w:pPr>
    </w:p>
    <w:p w:rsidR="00B93A9A" w:rsidRDefault="00681561" w:rsidP="00B93A9A">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d</m:t>
            </m:r>
          </m:num>
          <m:den>
            <m:r>
              <w:rPr>
                <w:rFonts w:ascii="Cambria Math" w:hAnsi="Cambria Math" w:cstheme="minorHAnsi"/>
                <w:sz w:val="28"/>
                <w:szCs w:val="28"/>
              </w:rPr>
              <m:t>dx</m:t>
            </m:r>
          </m:den>
        </m:f>
        <m:d>
          <m:dPr>
            <m:ctrlPr>
              <w:rPr>
                <w:rFonts w:ascii="Cambria Math" w:hAnsi="Cambria Math" w:cstheme="minorHAnsi"/>
                <w:i/>
                <w:sz w:val="28"/>
                <w:szCs w:val="28"/>
              </w:rPr>
            </m:ctrlPr>
          </m:dPr>
          <m:e>
            <m:r>
              <w:rPr>
                <w:rFonts w:ascii="Cambria Math" w:hAnsi="Cambria Math" w:cstheme="minorHAnsi"/>
                <w:sz w:val="28"/>
                <w:szCs w:val="28"/>
              </w:rPr>
              <m:t>m</m:t>
            </m:r>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m:t>
                </m:r>
              </m:sub>
            </m:sSub>
            <m:f>
              <m:fPr>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dx</m:t>
                </m:r>
              </m:den>
            </m:f>
          </m:e>
        </m:d>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d>
                  <m:dPr>
                    <m:ctrlPr>
                      <w:rPr>
                        <w:rFonts w:ascii="Cambria Math" w:hAnsi="Cambria Math" w:cstheme="minorHAnsi"/>
                        <w:i/>
                        <w:sz w:val="28"/>
                        <w:szCs w:val="28"/>
                      </w:rPr>
                    </m:ctrlPr>
                  </m:dPr>
                  <m:e>
                    <m:r>
                      <w:rPr>
                        <w:rFonts w:ascii="Cambria Math" w:hAnsi="Cambria Math" w:cstheme="minorHAnsi"/>
                        <w:sz w:val="28"/>
                        <w:szCs w:val="28"/>
                      </w:rPr>
                      <m:t>mK</m:t>
                    </m:r>
                  </m:e>
                </m:d>
              </m:e>
              <m:sub>
                <m:r>
                  <w:rPr>
                    <w:rFonts w:ascii="Cambria Math" w:hAnsi="Cambria Math" w:cstheme="minorHAnsi"/>
                    <w:sz w:val="28"/>
                    <w:szCs w:val="28"/>
                  </w:rPr>
                  <m:t>0,1</m:t>
                </m:r>
              </m:sub>
            </m:sSub>
            <m:sSub>
              <m:sSubPr>
                <m:ctrlPr>
                  <w:rPr>
                    <w:rFonts w:ascii="Cambria Math" w:hAnsi="Cambria Math" w:cstheme="minorHAnsi"/>
                    <w:i/>
                    <w:sz w:val="28"/>
                    <w:szCs w:val="28"/>
                  </w:rPr>
                </m:ctrlPr>
              </m:sSubPr>
              <m:e>
                <m:d>
                  <m:dPr>
                    <m:ctrlPr>
                      <w:rPr>
                        <w:rFonts w:ascii="Cambria Math" w:hAnsi="Cambria Math" w:cstheme="minorHAnsi"/>
                        <w:i/>
                        <w:sz w:val="28"/>
                        <w:szCs w:val="28"/>
                      </w:rPr>
                    </m:ctrlPr>
                  </m:dPr>
                  <m:e>
                    <m:f>
                      <m:fPr>
                        <m:type m:val="lin"/>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dx</m:t>
                        </m:r>
                      </m:den>
                    </m:f>
                  </m:e>
                </m:d>
              </m:e>
              <m:sub>
                <m:r>
                  <w:rPr>
                    <w:rFonts w:ascii="Cambria Math" w:hAnsi="Cambria Math" w:cstheme="minorHAnsi"/>
                    <w:sz w:val="28"/>
                    <w:szCs w:val="28"/>
                  </w:rPr>
                  <m:t>Q</m:t>
                </m:r>
              </m:sub>
            </m:sSub>
            <m:r>
              <w:rPr>
                <w:rFonts w:ascii="Cambria Math" w:hAnsi="Cambria Math" w:cstheme="minorHAnsi"/>
                <w:sz w:val="28"/>
                <w:szCs w:val="28"/>
              </w:rPr>
              <m:t>-</m:t>
            </m:r>
            <m:sSub>
              <m:sSubPr>
                <m:ctrlPr>
                  <w:rPr>
                    <w:rFonts w:ascii="Cambria Math" w:hAnsi="Cambria Math" w:cstheme="minorHAnsi"/>
                    <w:i/>
                    <w:sz w:val="28"/>
                    <w:szCs w:val="28"/>
                  </w:rPr>
                </m:ctrlPr>
              </m:sSubPr>
              <m:e>
                <m:d>
                  <m:dPr>
                    <m:ctrlPr>
                      <w:rPr>
                        <w:rFonts w:ascii="Cambria Math" w:hAnsi="Cambria Math" w:cstheme="minorHAnsi"/>
                        <w:i/>
                        <w:sz w:val="28"/>
                        <w:szCs w:val="28"/>
                      </w:rPr>
                    </m:ctrlPr>
                  </m:dPr>
                  <m:e>
                    <m:r>
                      <w:rPr>
                        <w:rFonts w:ascii="Cambria Math" w:hAnsi="Cambria Math" w:cstheme="minorHAnsi"/>
                        <w:sz w:val="28"/>
                        <w:szCs w:val="28"/>
                      </w:rPr>
                      <m:t>mK</m:t>
                    </m:r>
                  </m:e>
                </m:d>
              </m:e>
              <m:sub>
                <m:r>
                  <w:rPr>
                    <w:rFonts w:ascii="Cambria Math" w:hAnsi="Cambria Math" w:cstheme="minorHAnsi"/>
                    <w:sz w:val="28"/>
                    <w:szCs w:val="28"/>
                  </w:rPr>
                  <m:t>-1,0</m:t>
                </m:r>
              </m:sub>
            </m:sSub>
            <m:sSub>
              <m:sSubPr>
                <m:ctrlPr>
                  <w:rPr>
                    <w:rFonts w:ascii="Cambria Math" w:hAnsi="Cambria Math" w:cstheme="minorHAnsi"/>
                    <w:i/>
                    <w:sz w:val="28"/>
                    <w:szCs w:val="28"/>
                  </w:rPr>
                </m:ctrlPr>
              </m:sSubPr>
              <m:e>
                <m:d>
                  <m:dPr>
                    <m:ctrlPr>
                      <w:rPr>
                        <w:rFonts w:ascii="Cambria Math" w:hAnsi="Cambria Math" w:cstheme="minorHAnsi"/>
                        <w:i/>
                        <w:sz w:val="28"/>
                        <w:szCs w:val="28"/>
                      </w:rPr>
                    </m:ctrlPr>
                  </m:dPr>
                  <m:e>
                    <m:f>
                      <m:fPr>
                        <m:type m:val="lin"/>
                        <m:ctrlPr>
                          <w:rPr>
                            <w:rFonts w:ascii="Cambria Math" w:hAnsi="Cambria Math" w:cstheme="minorHAnsi"/>
                            <w:i/>
                            <w:sz w:val="28"/>
                            <w:szCs w:val="28"/>
                          </w:rPr>
                        </m:ctrlPr>
                      </m:fPr>
                      <m:num>
                        <m:r>
                          <w:rPr>
                            <w:rFonts w:ascii="Cambria Math" w:hAnsi="Cambria Math" w:cstheme="minorHAnsi"/>
                            <w:sz w:val="28"/>
                            <w:szCs w:val="28"/>
                          </w:rPr>
                          <m:t>dh</m:t>
                        </m:r>
                      </m:num>
                      <m:den>
                        <m:r>
                          <w:rPr>
                            <w:rFonts w:ascii="Cambria Math" w:hAnsi="Cambria Math" w:cstheme="minorHAnsi"/>
                            <w:sz w:val="28"/>
                            <w:szCs w:val="28"/>
                          </w:rPr>
                          <m:t>dx</m:t>
                        </m:r>
                      </m:den>
                    </m:f>
                  </m:e>
                </m:d>
              </m:e>
              <m:sub>
                <m:r>
                  <w:rPr>
                    <w:rFonts w:ascii="Cambria Math" w:hAnsi="Cambria Math" w:cstheme="minorHAnsi"/>
                    <w:sz w:val="28"/>
                    <w:szCs w:val="28"/>
                  </w:rPr>
                  <m:t>P</m:t>
                </m:r>
              </m:sub>
            </m:sSub>
          </m:num>
          <m:den>
            <m:r>
              <w:rPr>
                <w:rFonts w:ascii="Cambria Math" w:hAnsi="Cambria Math" w:cstheme="minorHAnsi"/>
                <w:sz w:val="28"/>
                <w:szCs w:val="28"/>
              </w:rPr>
              <m:t>∆x</m:t>
            </m:r>
          </m:den>
        </m:f>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q</m:t>
            </m:r>
          </m:e>
          <m:sub>
            <m:r>
              <w:rPr>
                <w:rFonts w:ascii="Cambria Math" w:hAnsi="Cambria Math" w:cstheme="minorHAnsi"/>
                <w:sz w:val="28"/>
                <w:szCs w:val="28"/>
              </w:rPr>
              <m:t>0</m:t>
            </m:r>
          </m:sub>
        </m:sSub>
      </m:oMath>
      <w:r w:rsidR="00B93A9A">
        <w:rPr>
          <w:rFonts w:cstheme="minorHAnsi"/>
          <w:sz w:val="28"/>
          <w:szCs w:val="28"/>
        </w:rPr>
        <w:t xml:space="preserve">                </w:t>
      </w:r>
      <w:r w:rsidR="004824BB">
        <w:rPr>
          <w:rFonts w:cstheme="minorHAnsi"/>
          <w:sz w:val="28"/>
          <w:szCs w:val="28"/>
        </w:rPr>
        <w:t xml:space="preserve">         </w:t>
      </w:r>
      <w:r w:rsidR="00B93A9A">
        <w:rPr>
          <w:rFonts w:cstheme="minorHAnsi"/>
          <w:sz w:val="28"/>
          <w:szCs w:val="28"/>
        </w:rPr>
        <w:t>(4.9)</w:t>
      </w:r>
    </w:p>
    <w:p w:rsidR="004824BB" w:rsidRDefault="004824BB" w:rsidP="004824BB">
      <w:pPr>
        <w:autoSpaceDE w:val="0"/>
        <w:autoSpaceDN w:val="0"/>
        <w:bidi w:val="0"/>
        <w:adjustRightInd w:val="0"/>
        <w:spacing w:after="0" w:line="240" w:lineRule="auto"/>
        <w:jc w:val="both"/>
        <w:rPr>
          <w:rFonts w:cstheme="minorHAnsi"/>
          <w:sz w:val="28"/>
          <w:szCs w:val="28"/>
        </w:rPr>
      </w:pPr>
    </w:p>
    <w:p w:rsidR="004824BB" w:rsidRDefault="004824BB" w:rsidP="004824BB">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3114675" cy="2391410"/>
            <wp:effectExtent l="19050" t="0" r="952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3114675" cy="2391410"/>
                    </a:xfrm>
                    <a:prstGeom prst="rect">
                      <a:avLst/>
                    </a:prstGeom>
                    <a:noFill/>
                    <a:ln w="9525">
                      <a:noFill/>
                      <a:miter lim="800000"/>
                      <a:headEnd/>
                      <a:tailEnd/>
                    </a:ln>
                  </pic:spPr>
                </pic:pic>
              </a:graphicData>
            </a:graphic>
          </wp:inline>
        </w:drawing>
      </w:r>
    </w:p>
    <w:p w:rsidR="004824BB" w:rsidRDefault="004824BB" w:rsidP="004824BB">
      <w:pPr>
        <w:autoSpaceDE w:val="0"/>
        <w:autoSpaceDN w:val="0"/>
        <w:bidi w:val="0"/>
        <w:adjustRightInd w:val="0"/>
        <w:spacing w:after="0" w:line="240" w:lineRule="auto"/>
        <w:jc w:val="both"/>
        <w:rPr>
          <w:rFonts w:cstheme="minorHAnsi"/>
          <w:sz w:val="28"/>
          <w:szCs w:val="28"/>
        </w:rPr>
      </w:pPr>
      <w:r w:rsidRPr="004824BB">
        <w:rPr>
          <w:rFonts w:cstheme="minorHAnsi"/>
          <w:sz w:val="28"/>
          <w:szCs w:val="28"/>
        </w:rPr>
        <w:t xml:space="preserve">Fig.  4.7 Derivation of finite difference equations. </w:t>
      </w:r>
    </w:p>
    <w:p w:rsidR="004824BB" w:rsidRDefault="004824BB" w:rsidP="004824BB">
      <w:pPr>
        <w:autoSpaceDE w:val="0"/>
        <w:autoSpaceDN w:val="0"/>
        <w:bidi w:val="0"/>
        <w:adjustRightInd w:val="0"/>
        <w:spacing w:after="0" w:line="240" w:lineRule="auto"/>
        <w:jc w:val="both"/>
        <w:rPr>
          <w:rFonts w:cstheme="minorHAnsi"/>
          <w:sz w:val="28"/>
          <w:szCs w:val="28"/>
        </w:rPr>
      </w:pPr>
    </w:p>
    <w:p w:rsidR="004824BB" w:rsidRDefault="004824BB" w:rsidP="004824BB">
      <w:pPr>
        <w:autoSpaceDE w:val="0"/>
        <w:autoSpaceDN w:val="0"/>
        <w:bidi w:val="0"/>
        <w:adjustRightInd w:val="0"/>
        <w:spacing w:after="0" w:line="240" w:lineRule="auto"/>
        <w:jc w:val="both"/>
        <w:rPr>
          <w:rFonts w:cstheme="minorHAnsi"/>
          <w:sz w:val="28"/>
          <w:szCs w:val="28"/>
        </w:rPr>
      </w:pPr>
      <w:r w:rsidRPr="004824BB">
        <w:rPr>
          <w:rFonts w:cstheme="minorHAnsi"/>
          <w:sz w:val="28"/>
          <w:szCs w:val="28"/>
        </w:rPr>
        <w:t>Note</w:t>
      </w:r>
      <w:r>
        <w:rPr>
          <w:rFonts w:cstheme="minorHAnsi"/>
          <w:sz w:val="28"/>
          <w:szCs w:val="28"/>
        </w:rPr>
        <w:t>:</w:t>
      </w:r>
      <w:r w:rsidRPr="004824BB">
        <w:rPr>
          <w:rFonts w:cstheme="minorHAnsi"/>
          <w:sz w:val="28"/>
          <w:szCs w:val="28"/>
        </w:rPr>
        <w:t xml:space="preserve"> that the products of the saturated thickness and horizontal hydraulic conductivity are defined at the mid-points between nodes</w:t>
      </w: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3F3FE2" w:rsidRDefault="003F3FE2" w:rsidP="003F3FE2">
      <w:pPr>
        <w:autoSpaceDE w:val="0"/>
        <w:autoSpaceDN w:val="0"/>
        <w:bidi w:val="0"/>
        <w:adjustRightInd w:val="0"/>
        <w:spacing w:after="0" w:line="240" w:lineRule="auto"/>
        <w:jc w:val="both"/>
        <w:rPr>
          <w:rFonts w:cstheme="minorHAnsi"/>
          <w:sz w:val="28"/>
          <w:szCs w:val="28"/>
        </w:rPr>
      </w:pPr>
    </w:p>
    <w:p w:rsidR="003F3FE2" w:rsidRDefault="003F3FE2" w:rsidP="003F3FE2">
      <w:pPr>
        <w:autoSpaceDE w:val="0"/>
        <w:autoSpaceDN w:val="0"/>
        <w:bidi w:val="0"/>
        <w:adjustRightInd w:val="0"/>
        <w:spacing w:after="0" w:line="240" w:lineRule="auto"/>
        <w:jc w:val="both"/>
        <w:rPr>
          <w:rFonts w:cstheme="minorHAnsi"/>
          <w:sz w:val="28"/>
          <w:szCs w:val="28"/>
        </w:rPr>
      </w:pPr>
    </w:p>
    <w:p w:rsidR="003F3FE2" w:rsidRDefault="003F3FE2" w:rsidP="003F3FE2">
      <w:pPr>
        <w:pStyle w:val="ListParagraph"/>
        <w:numPr>
          <w:ilvl w:val="2"/>
          <w:numId w:val="20"/>
        </w:numPr>
        <w:bidi w:val="0"/>
        <w:ind w:left="709"/>
        <w:jc w:val="both"/>
        <w:rPr>
          <w:rFonts w:cstheme="minorHAnsi"/>
          <w:b/>
          <w:bCs/>
          <w:sz w:val="28"/>
          <w:szCs w:val="28"/>
        </w:rPr>
      </w:pPr>
      <w:r w:rsidRPr="003F3FE2">
        <w:rPr>
          <w:rFonts w:cstheme="minorHAnsi"/>
          <w:b/>
          <w:bCs/>
          <w:sz w:val="28"/>
          <w:szCs w:val="28"/>
        </w:rPr>
        <w:lastRenderedPageBreak/>
        <w:t>Example of finite difference solution of one dimensional flow with varying saturated depth and varying recharge</w:t>
      </w:r>
    </w:p>
    <w:p w:rsidR="003F3FE2" w:rsidRDefault="00E849E8" w:rsidP="00E849E8">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E849E8">
        <w:rPr>
          <w:rFonts w:cstheme="minorHAnsi"/>
          <w:sz w:val="28"/>
          <w:szCs w:val="28"/>
        </w:rPr>
        <w:t xml:space="preserve"> </w:t>
      </w:r>
      <w:r>
        <w:rPr>
          <w:rFonts w:cstheme="minorHAnsi"/>
          <w:sz w:val="28"/>
          <w:szCs w:val="28"/>
        </w:rPr>
        <w:t>4</w:t>
      </w:r>
      <w:r w:rsidRPr="00E849E8">
        <w:rPr>
          <w:rFonts w:cstheme="minorHAnsi"/>
          <w:sz w:val="28"/>
          <w:szCs w:val="28"/>
        </w:rPr>
        <w:t>.</w:t>
      </w:r>
      <w:r>
        <w:rPr>
          <w:rFonts w:cstheme="minorHAnsi"/>
          <w:sz w:val="28"/>
          <w:szCs w:val="28"/>
        </w:rPr>
        <w:t>8</w:t>
      </w:r>
      <w:r w:rsidRPr="00E849E8">
        <w:rPr>
          <w:rFonts w:cstheme="minorHAnsi"/>
          <w:sz w:val="28"/>
          <w:szCs w:val="28"/>
        </w:rPr>
        <w:t xml:space="preserve"> is introduced to illustrate the versatility of the finite difference approach. Details of the problem are shown in Figure </w:t>
      </w:r>
      <w:r>
        <w:rPr>
          <w:rFonts w:cstheme="minorHAnsi"/>
          <w:sz w:val="28"/>
          <w:szCs w:val="28"/>
        </w:rPr>
        <w:t>4</w:t>
      </w:r>
      <w:r w:rsidRPr="00E849E8">
        <w:rPr>
          <w:rFonts w:cstheme="minorHAnsi"/>
          <w:sz w:val="28"/>
          <w:szCs w:val="28"/>
        </w:rPr>
        <w:t>.</w:t>
      </w:r>
      <w:r>
        <w:rPr>
          <w:rFonts w:cstheme="minorHAnsi"/>
          <w:sz w:val="28"/>
          <w:szCs w:val="28"/>
        </w:rPr>
        <w:t>8</w:t>
      </w:r>
      <w:r w:rsidRPr="00E849E8">
        <w:rPr>
          <w:rFonts w:cstheme="minorHAnsi"/>
          <w:sz w:val="28"/>
          <w:szCs w:val="28"/>
        </w:rPr>
        <w:t>a, the aquifer is 4.0 km in length, with no inflow or outflow on the left-hand boundary but with a large deep lake having a water surface elevation H to the right. The thickness decreases linearly from 20.0m adjacent to the lake to 10.0m at the no-flow boundary while the recharge increases linearly from 0.5mm/d at the lake to 1.0mm/d at the no-flow boundary. The horizontal hydraulic conductivity is 30.0 m/d everywhere.</w:t>
      </w: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3074670" cy="4431030"/>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3074670" cy="4431030"/>
                    </a:xfrm>
                    <a:prstGeom prst="rect">
                      <a:avLst/>
                    </a:prstGeom>
                    <a:noFill/>
                    <a:ln w="9525">
                      <a:noFill/>
                      <a:miter lim="800000"/>
                      <a:headEnd/>
                      <a:tailEnd/>
                    </a:ln>
                  </pic:spPr>
                </pic:pic>
              </a:graphicData>
            </a:graphic>
          </wp:inline>
        </w:drawing>
      </w:r>
    </w:p>
    <w:p w:rsidR="00E849E8" w:rsidRDefault="00E849E8" w:rsidP="00E849E8">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E849E8">
        <w:rPr>
          <w:rFonts w:cstheme="minorHAnsi"/>
          <w:sz w:val="28"/>
          <w:szCs w:val="28"/>
        </w:rPr>
        <w:t xml:space="preserve"> </w:t>
      </w:r>
      <w:r>
        <w:rPr>
          <w:rFonts w:cstheme="minorHAnsi"/>
          <w:sz w:val="28"/>
          <w:szCs w:val="28"/>
        </w:rPr>
        <w:t>4</w:t>
      </w:r>
      <w:r w:rsidRPr="00E849E8">
        <w:rPr>
          <w:rFonts w:cstheme="minorHAnsi"/>
          <w:sz w:val="28"/>
          <w:szCs w:val="28"/>
        </w:rPr>
        <w:t>.</w:t>
      </w:r>
      <w:r>
        <w:rPr>
          <w:rFonts w:cstheme="minorHAnsi"/>
          <w:sz w:val="28"/>
          <w:szCs w:val="28"/>
        </w:rPr>
        <w:t>8</w:t>
      </w:r>
      <w:r w:rsidRPr="00E849E8">
        <w:rPr>
          <w:rFonts w:cstheme="minorHAnsi"/>
          <w:sz w:val="28"/>
          <w:szCs w:val="28"/>
        </w:rPr>
        <w:t xml:space="preserve"> </w:t>
      </w:r>
      <w:r>
        <w:rPr>
          <w:rFonts w:cstheme="minorHAnsi"/>
          <w:sz w:val="28"/>
          <w:szCs w:val="28"/>
        </w:rPr>
        <w:t>F</w:t>
      </w:r>
      <w:r w:rsidRPr="00E849E8">
        <w:rPr>
          <w:rFonts w:cstheme="minorHAnsi"/>
          <w:sz w:val="28"/>
          <w:szCs w:val="28"/>
        </w:rPr>
        <w:t>inite difference solution of one dimensional flow with varying saturated depth and varying recharge: (a) description of the problem, (b) values of (</w:t>
      </w:r>
      <w:r w:rsidRPr="00E849E8">
        <w:rPr>
          <w:rFonts w:cstheme="minorHAnsi"/>
          <w:i/>
          <w:iCs/>
          <w:sz w:val="28"/>
          <w:szCs w:val="28"/>
        </w:rPr>
        <w:t>Km</w:t>
      </w:r>
      <w:r w:rsidRPr="00E849E8">
        <w:rPr>
          <w:rFonts w:cstheme="minorHAnsi"/>
          <w:sz w:val="28"/>
          <w:szCs w:val="28"/>
        </w:rPr>
        <w:t>) between nodal points, (c) values of recharge at nodal points, (d) calculated groundwater heads</w:t>
      </w:r>
      <w:r>
        <w:rPr>
          <w:rFonts w:cstheme="minorHAnsi"/>
          <w:sz w:val="28"/>
          <w:szCs w:val="28"/>
        </w:rPr>
        <w:t>.</w:t>
      </w: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E849E8" w:rsidP="00E849E8">
      <w:pPr>
        <w:autoSpaceDE w:val="0"/>
        <w:autoSpaceDN w:val="0"/>
        <w:bidi w:val="0"/>
        <w:adjustRightInd w:val="0"/>
        <w:spacing w:after="0" w:line="240" w:lineRule="auto"/>
        <w:jc w:val="both"/>
        <w:rPr>
          <w:rFonts w:cstheme="minorHAnsi"/>
          <w:sz w:val="28"/>
          <w:szCs w:val="28"/>
        </w:rPr>
      </w:pPr>
    </w:p>
    <w:p w:rsidR="00E849E8" w:rsidRDefault="00681561" w:rsidP="00E849E8">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4"/>
                <w:szCs w:val="24"/>
              </w:rPr>
            </m:ctrlPr>
          </m:sSubPr>
          <m:e>
            <m:d>
              <m:dPr>
                <m:ctrlPr>
                  <w:rPr>
                    <w:rFonts w:ascii="Cambria Math" w:hAnsi="Cambria Math" w:cstheme="minorHAnsi"/>
                    <w:i/>
                    <w:sz w:val="24"/>
                    <w:szCs w:val="24"/>
                  </w:rPr>
                </m:ctrlPr>
              </m:dPr>
              <m:e>
                <m:r>
                  <w:rPr>
                    <w:rFonts w:ascii="Cambria Math" w:hAnsi="Cambria Math" w:cstheme="minorHAnsi"/>
                    <w:sz w:val="24"/>
                    <w:szCs w:val="24"/>
                  </w:rPr>
                  <m:t>mK</m:t>
                </m:r>
              </m:e>
            </m:d>
          </m:e>
          <m:sub>
            <m:r>
              <w:rPr>
                <w:rFonts w:ascii="Cambria Math" w:hAnsi="Cambria Math" w:cstheme="minorHAnsi"/>
                <w:sz w:val="24"/>
                <w:szCs w:val="24"/>
              </w:rPr>
              <m:t>-1,0</m:t>
            </m:r>
          </m:sub>
        </m:sSub>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-1</m:t>
            </m:r>
          </m:sub>
        </m:sSub>
        <m:r>
          <w:rPr>
            <w:rFonts w:ascii="Cambria Math" w:hAnsi="Cambria Math" w:cstheme="minorHAnsi"/>
            <w:sz w:val="24"/>
            <w:szCs w:val="24"/>
          </w:rPr>
          <m:t>-</m:t>
        </m:r>
        <m:d>
          <m:dPr>
            <m:begChr m:val="["/>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d>
                  <m:dPr>
                    <m:ctrlPr>
                      <w:rPr>
                        <w:rFonts w:ascii="Cambria Math" w:hAnsi="Cambria Math" w:cstheme="minorHAnsi"/>
                        <w:i/>
                        <w:sz w:val="24"/>
                        <w:szCs w:val="24"/>
                      </w:rPr>
                    </m:ctrlPr>
                  </m:dPr>
                  <m:e>
                    <m:r>
                      <w:rPr>
                        <w:rFonts w:ascii="Cambria Math" w:hAnsi="Cambria Math" w:cstheme="minorHAnsi"/>
                        <w:sz w:val="24"/>
                        <w:szCs w:val="24"/>
                      </w:rPr>
                      <m:t>mK</m:t>
                    </m:r>
                  </m:e>
                </m:d>
              </m:e>
              <m:sub>
                <m:r>
                  <w:rPr>
                    <w:rFonts w:ascii="Cambria Math" w:hAnsi="Cambria Math" w:cstheme="minorHAnsi"/>
                    <w:sz w:val="24"/>
                    <w:szCs w:val="24"/>
                  </w:rPr>
                  <m:t>-1,0</m:t>
                </m:r>
              </m:sub>
            </m:sSub>
            <m:r>
              <w:rPr>
                <w:rFonts w:ascii="Cambria Math" w:hAnsi="Cambria Math" w:cstheme="minorHAnsi"/>
                <w:sz w:val="24"/>
                <w:szCs w:val="24"/>
              </w:rPr>
              <m:t>+</m:t>
            </m:r>
            <m:sSub>
              <m:sSubPr>
                <m:ctrlPr>
                  <w:rPr>
                    <w:rFonts w:ascii="Cambria Math" w:hAnsi="Cambria Math" w:cstheme="minorHAnsi"/>
                    <w:i/>
                    <w:sz w:val="24"/>
                    <w:szCs w:val="24"/>
                  </w:rPr>
                </m:ctrlPr>
              </m:sSubPr>
              <m:e>
                <m:d>
                  <m:dPr>
                    <m:ctrlPr>
                      <w:rPr>
                        <w:rFonts w:ascii="Cambria Math" w:hAnsi="Cambria Math" w:cstheme="minorHAnsi"/>
                        <w:i/>
                        <w:sz w:val="24"/>
                        <w:szCs w:val="24"/>
                      </w:rPr>
                    </m:ctrlPr>
                  </m:dPr>
                  <m:e>
                    <m:r>
                      <w:rPr>
                        <w:rFonts w:ascii="Cambria Math" w:hAnsi="Cambria Math" w:cstheme="minorHAnsi"/>
                        <w:sz w:val="24"/>
                        <w:szCs w:val="24"/>
                      </w:rPr>
                      <m:t>mK</m:t>
                    </m:r>
                  </m:e>
                </m:d>
              </m:e>
              <m:sub>
                <m:r>
                  <w:rPr>
                    <w:rFonts w:ascii="Cambria Math" w:hAnsi="Cambria Math" w:cstheme="minorHAnsi"/>
                    <w:sz w:val="24"/>
                    <w:szCs w:val="24"/>
                  </w:rPr>
                  <m:t>0,1</m:t>
                </m:r>
              </m:sub>
            </m:sSub>
          </m:e>
        </m:d>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0</m:t>
            </m:r>
          </m:sub>
        </m:sSub>
        <m:r>
          <w:rPr>
            <w:rFonts w:ascii="Cambria Math" w:hAnsi="Cambria Math" w:cstheme="minorHAnsi"/>
            <w:sz w:val="24"/>
            <w:szCs w:val="24"/>
          </w:rPr>
          <m:t>+</m:t>
        </m:r>
        <m:sSub>
          <m:sSubPr>
            <m:ctrlPr>
              <w:rPr>
                <w:rFonts w:ascii="Cambria Math" w:hAnsi="Cambria Math" w:cstheme="minorHAnsi"/>
                <w:i/>
                <w:sz w:val="24"/>
                <w:szCs w:val="24"/>
              </w:rPr>
            </m:ctrlPr>
          </m:sSubPr>
          <m:e>
            <m:d>
              <m:dPr>
                <m:ctrlPr>
                  <w:rPr>
                    <w:rFonts w:ascii="Cambria Math" w:hAnsi="Cambria Math" w:cstheme="minorHAnsi"/>
                    <w:i/>
                    <w:sz w:val="24"/>
                    <w:szCs w:val="24"/>
                  </w:rPr>
                </m:ctrlPr>
              </m:dPr>
              <m:e>
                <m:r>
                  <w:rPr>
                    <w:rFonts w:ascii="Cambria Math" w:hAnsi="Cambria Math" w:cstheme="minorHAnsi"/>
                    <w:sz w:val="24"/>
                    <w:szCs w:val="24"/>
                  </w:rPr>
                  <m:t>mK</m:t>
                </m:r>
              </m:e>
            </m:d>
          </m:e>
          <m:sub>
            <m:r>
              <w:rPr>
                <w:rFonts w:ascii="Cambria Math" w:hAnsi="Cambria Math" w:cstheme="minorHAnsi"/>
                <w:sz w:val="24"/>
                <w:szCs w:val="24"/>
              </w:rPr>
              <m:t>0,1</m:t>
            </m:r>
          </m:sub>
        </m:sSub>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1</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0</m:t>
            </m:r>
          </m:sub>
        </m:sSub>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2</m:t>
            </m:r>
          </m:sup>
        </m:sSup>
      </m:oMath>
      <w:r w:rsidR="00EE1F3B">
        <w:rPr>
          <w:rFonts w:cstheme="minorHAnsi"/>
          <w:sz w:val="24"/>
          <w:szCs w:val="24"/>
        </w:rPr>
        <w:t xml:space="preserve">                    </w:t>
      </w:r>
      <w:r w:rsidR="00EE1F3B" w:rsidRPr="00EE1F3B">
        <w:rPr>
          <w:rFonts w:cstheme="minorHAnsi"/>
          <w:sz w:val="28"/>
          <w:szCs w:val="28"/>
        </w:rPr>
        <w:t>(4.10)</w:t>
      </w:r>
    </w:p>
    <w:p w:rsidR="00EE1F3B" w:rsidRDefault="00EE1F3B" w:rsidP="00EE1F3B">
      <w:pPr>
        <w:autoSpaceDE w:val="0"/>
        <w:autoSpaceDN w:val="0"/>
        <w:bidi w:val="0"/>
        <w:adjustRightInd w:val="0"/>
        <w:spacing w:after="0" w:line="240" w:lineRule="auto"/>
        <w:jc w:val="both"/>
        <w:rPr>
          <w:rFonts w:cstheme="minorHAnsi"/>
          <w:sz w:val="28"/>
          <w:szCs w:val="28"/>
        </w:rPr>
      </w:pPr>
    </w:p>
    <w:p w:rsidR="00EE1F3B" w:rsidRDefault="00EE1F3B" w:rsidP="003A44E0">
      <w:pPr>
        <w:autoSpaceDE w:val="0"/>
        <w:autoSpaceDN w:val="0"/>
        <w:bidi w:val="0"/>
        <w:adjustRightInd w:val="0"/>
        <w:spacing w:after="0" w:line="240" w:lineRule="auto"/>
        <w:jc w:val="both"/>
        <w:rPr>
          <w:rFonts w:cstheme="minorHAnsi"/>
          <w:sz w:val="28"/>
          <w:szCs w:val="28"/>
        </w:rPr>
      </w:pPr>
      <w:r w:rsidRPr="00EE1F3B">
        <w:rPr>
          <w:rFonts w:cstheme="minorHAnsi"/>
          <w:sz w:val="28"/>
          <w:szCs w:val="28"/>
        </w:rPr>
        <w:t xml:space="preserve">The aquifer is divided into four mesh intervals, consequently </w:t>
      </w:r>
      <w:r>
        <w:rPr>
          <w:rFonts w:cstheme="minorHAnsi"/>
          <w:sz w:val="28"/>
          <w:szCs w:val="28"/>
        </w:rPr>
        <w:t>∆</w:t>
      </w:r>
      <w:r w:rsidRPr="00EE1F3B">
        <w:rPr>
          <w:rFonts w:cstheme="minorHAnsi"/>
          <w:sz w:val="28"/>
          <w:szCs w:val="28"/>
        </w:rPr>
        <w:t>x = 1000</w:t>
      </w:r>
      <w:r w:rsidR="003A44E0">
        <w:rPr>
          <w:rFonts w:cstheme="minorHAnsi"/>
          <w:sz w:val="28"/>
          <w:szCs w:val="28"/>
        </w:rPr>
        <w:t xml:space="preserve"> </w:t>
      </w:r>
      <w:r w:rsidRPr="00EE1F3B">
        <w:rPr>
          <w:rFonts w:cstheme="minorHAnsi"/>
          <w:sz w:val="28"/>
          <w:szCs w:val="28"/>
        </w:rPr>
        <w:t xml:space="preserve">m; there are four unknown heads </w:t>
      </w:r>
      <w:r w:rsidRPr="0037112C">
        <w:rPr>
          <w:rFonts w:cstheme="minorHAnsi"/>
          <w:i/>
          <w:iCs/>
          <w:sz w:val="28"/>
          <w:szCs w:val="28"/>
        </w:rPr>
        <w:t>h</w:t>
      </w:r>
      <w:r w:rsidRPr="0037112C">
        <w:rPr>
          <w:rFonts w:cstheme="minorHAnsi"/>
          <w:i/>
          <w:iCs/>
          <w:sz w:val="28"/>
          <w:szCs w:val="28"/>
          <w:vertAlign w:val="subscript"/>
        </w:rPr>
        <w:t>A</w:t>
      </w:r>
      <w:r w:rsidRPr="0037112C">
        <w:rPr>
          <w:rFonts w:cstheme="minorHAnsi"/>
          <w:i/>
          <w:iCs/>
          <w:sz w:val="28"/>
          <w:szCs w:val="28"/>
        </w:rPr>
        <w:t>, h</w:t>
      </w:r>
      <w:r w:rsidRPr="0037112C">
        <w:rPr>
          <w:rFonts w:cstheme="minorHAnsi"/>
          <w:i/>
          <w:iCs/>
          <w:sz w:val="28"/>
          <w:szCs w:val="28"/>
          <w:vertAlign w:val="subscript"/>
        </w:rPr>
        <w:t>B</w:t>
      </w:r>
      <w:r w:rsidRPr="0037112C">
        <w:rPr>
          <w:rFonts w:cstheme="minorHAnsi"/>
          <w:i/>
          <w:iCs/>
          <w:sz w:val="28"/>
          <w:szCs w:val="28"/>
        </w:rPr>
        <w:t>, h</w:t>
      </w:r>
      <w:r w:rsidRPr="0037112C">
        <w:rPr>
          <w:rFonts w:cstheme="minorHAnsi"/>
          <w:i/>
          <w:iCs/>
          <w:sz w:val="28"/>
          <w:szCs w:val="28"/>
          <w:vertAlign w:val="subscript"/>
        </w:rPr>
        <w:t>C</w:t>
      </w:r>
      <w:r w:rsidRPr="00EE1F3B">
        <w:rPr>
          <w:rFonts w:cstheme="minorHAnsi"/>
          <w:sz w:val="28"/>
          <w:szCs w:val="28"/>
        </w:rPr>
        <w:t xml:space="preserve"> and </w:t>
      </w:r>
      <w:r w:rsidRPr="0037112C">
        <w:rPr>
          <w:rFonts w:cstheme="minorHAnsi"/>
          <w:i/>
          <w:iCs/>
          <w:sz w:val="28"/>
          <w:szCs w:val="28"/>
        </w:rPr>
        <w:t>h</w:t>
      </w:r>
      <w:r w:rsidRPr="0037112C">
        <w:rPr>
          <w:rFonts w:cstheme="minorHAnsi"/>
          <w:i/>
          <w:iCs/>
          <w:sz w:val="28"/>
          <w:szCs w:val="28"/>
          <w:vertAlign w:val="subscript"/>
        </w:rPr>
        <w:t>D</w:t>
      </w:r>
      <w:r w:rsidRPr="00EE1F3B">
        <w:rPr>
          <w:rFonts w:cstheme="minorHAnsi"/>
          <w:sz w:val="28"/>
          <w:szCs w:val="28"/>
        </w:rPr>
        <w:t>. Since the product (Km) is required between nodes, th</w:t>
      </w:r>
      <w:r w:rsidR="003A44E0">
        <w:rPr>
          <w:rFonts w:cstheme="minorHAnsi"/>
          <w:sz w:val="28"/>
          <w:szCs w:val="28"/>
        </w:rPr>
        <w:t>e values are presented in Fig.</w:t>
      </w:r>
      <w:r w:rsidRPr="00EE1F3B">
        <w:rPr>
          <w:rFonts w:cstheme="minorHAnsi"/>
          <w:sz w:val="28"/>
          <w:szCs w:val="28"/>
        </w:rPr>
        <w:t xml:space="preserve"> </w:t>
      </w:r>
      <w:r w:rsidR="003A44E0">
        <w:rPr>
          <w:rFonts w:cstheme="minorHAnsi"/>
          <w:sz w:val="28"/>
          <w:szCs w:val="28"/>
        </w:rPr>
        <w:t>4</w:t>
      </w:r>
      <w:r w:rsidRPr="00EE1F3B">
        <w:rPr>
          <w:rFonts w:cstheme="minorHAnsi"/>
          <w:sz w:val="28"/>
          <w:szCs w:val="28"/>
        </w:rPr>
        <w:t>.</w:t>
      </w:r>
      <w:r w:rsidR="003A44E0">
        <w:rPr>
          <w:rFonts w:cstheme="minorHAnsi"/>
          <w:sz w:val="28"/>
          <w:szCs w:val="28"/>
        </w:rPr>
        <w:t>8b, and Fig.</w:t>
      </w:r>
      <w:r w:rsidRPr="00EE1F3B">
        <w:rPr>
          <w:rFonts w:cstheme="minorHAnsi"/>
          <w:sz w:val="28"/>
          <w:szCs w:val="28"/>
        </w:rPr>
        <w:t xml:space="preserve"> </w:t>
      </w:r>
      <w:r w:rsidR="003A44E0">
        <w:rPr>
          <w:rFonts w:cstheme="minorHAnsi"/>
          <w:sz w:val="28"/>
          <w:szCs w:val="28"/>
        </w:rPr>
        <w:t>4</w:t>
      </w:r>
      <w:r w:rsidRPr="00EE1F3B">
        <w:rPr>
          <w:rFonts w:cstheme="minorHAnsi"/>
          <w:sz w:val="28"/>
          <w:szCs w:val="28"/>
        </w:rPr>
        <w:t>.</w:t>
      </w:r>
      <w:r w:rsidR="003A44E0">
        <w:rPr>
          <w:rFonts w:cstheme="minorHAnsi"/>
          <w:sz w:val="28"/>
          <w:szCs w:val="28"/>
        </w:rPr>
        <w:t>8</w:t>
      </w:r>
      <w:r w:rsidRPr="00EE1F3B">
        <w:rPr>
          <w:rFonts w:cstheme="minorHAnsi"/>
          <w:sz w:val="28"/>
          <w:szCs w:val="28"/>
        </w:rPr>
        <w:t>c lists values of the recharge at nodal points.</w:t>
      </w:r>
    </w:p>
    <w:p w:rsidR="0037112C" w:rsidRDefault="0037112C" w:rsidP="0037112C">
      <w:pPr>
        <w:autoSpaceDE w:val="0"/>
        <w:autoSpaceDN w:val="0"/>
        <w:bidi w:val="0"/>
        <w:adjustRightInd w:val="0"/>
        <w:spacing w:after="0" w:line="240" w:lineRule="auto"/>
        <w:jc w:val="both"/>
        <w:rPr>
          <w:rFonts w:cstheme="minorHAnsi"/>
          <w:sz w:val="28"/>
          <w:szCs w:val="28"/>
        </w:rPr>
      </w:pPr>
    </w:p>
    <w:p w:rsidR="0037112C" w:rsidRDefault="0037112C" w:rsidP="00DD6B1D">
      <w:pPr>
        <w:autoSpaceDE w:val="0"/>
        <w:autoSpaceDN w:val="0"/>
        <w:bidi w:val="0"/>
        <w:adjustRightInd w:val="0"/>
        <w:spacing w:after="0" w:line="240" w:lineRule="auto"/>
        <w:jc w:val="both"/>
        <w:rPr>
          <w:rFonts w:cstheme="minorHAnsi"/>
          <w:sz w:val="28"/>
          <w:szCs w:val="28"/>
        </w:rPr>
      </w:pPr>
      <w:r w:rsidRPr="0037112C">
        <w:rPr>
          <w:rFonts w:cstheme="minorHAnsi"/>
          <w:sz w:val="28"/>
          <w:szCs w:val="28"/>
        </w:rPr>
        <w:t>When Eq. (</w:t>
      </w:r>
      <w:r w:rsidR="00DD6B1D">
        <w:rPr>
          <w:rFonts w:cstheme="minorHAnsi"/>
          <w:sz w:val="28"/>
          <w:szCs w:val="28"/>
        </w:rPr>
        <w:t>4</w:t>
      </w:r>
      <w:r w:rsidRPr="0037112C">
        <w:rPr>
          <w:rFonts w:cstheme="minorHAnsi"/>
          <w:sz w:val="28"/>
          <w:szCs w:val="28"/>
        </w:rPr>
        <w:t>.</w:t>
      </w:r>
      <w:r w:rsidR="00DD6B1D">
        <w:rPr>
          <w:rFonts w:cstheme="minorHAnsi"/>
          <w:sz w:val="28"/>
          <w:szCs w:val="28"/>
        </w:rPr>
        <w:t>10</w:t>
      </w:r>
      <w:r w:rsidRPr="0037112C">
        <w:rPr>
          <w:rFonts w:cstheme="minorHAnsi"/>
          <w:sz w:val="28"/>
          <w:szCs w:val="28"/>
        </w:rPr>
        <w:t>) is written with h</w:t>
      </w:r>
      <w:r w:rsidRPr="00DD6B1D">
        <w:rPr>
          <w:rFonts w:cstheme="minorHAnsi"/>
          <w:sz w:val="28"/>
          <w:szCs w:val="28"/>
          <w:vertAlign w:val="subscript"/>
        </w:rPr>
        <w:t>0</w:t>
      </w:r>
      <w:r w:rsidRPr="0037112C">
        <w:rPr>
          <w:rFonts w:cstheme="minorHAnsi"/>
          <w:sz w:val="28"/>
          <w:szCs w:val="28"/>
        </w:rPr>
        <w:t xml:space="preserve"> equal in turn </w:t>
      </w:r>
      <w:r w:rsidR="00DD6B1D" w:rsidRPr="0037112C">
        <w:rPr>
          <w:rFonts w:cstheme="minorHAnsi"/>
          <w:i/>
          <w:iCs/>
          <w:sz w:val="28"/>
          <w:szCs w:val="28"/>
        </w:rPr>
        <w:t>h</w:t>
      </w:r>
      <w:r w:rsidR="00DD6B1D" w:rsidRPr="0037112C">
        <w:rPr>
          <w:rFonts w:cstheme="minorHAnsi"/>
          <w:i/>
          <w:iCs/>
          <w:sz w:val="28"/>
          <w:szCs w:val="28"/>
          <w:vertAlign w:val="subscript"/>
        </w:rPr>
        <w:t>A</w:t>
      </w:r>
      <w:r w:rsidR="00DD6B1D" w:rsidRPr="0037112C">
        <w:rPr>
          <w:rFonts w:cstheme="minorHAnsi"/>
          <w:i/>
          <w:iCs/>
          <w:sz w:val="28"/>
          <w:szCs w:val="28"/>
        </w:rPr>
        <w:t>, h</w:t>
      </w:r>
      <w:r w:rsidR="00DD6B1D" w:rsidRPr="0037112C">
        <w:rPr>
          <w:rFonts w:cstheme="minorHAnsi"/>
          <w:i/>
          <w:iCs/>
          <w:sz w:val="28"/>
          <w:szCs w:val="28"/>
          <w:vertAlign w:val="subscript"/>
        </w:rPr>
        <w:t>B</w:t>
      </w:r>
      <w:r w:rsidR="00DD6B1D" w:rsidRPr="0037112C">
        <w:rPr>
          <w:rFonts w:cstheme="minorHAnsi"/>
          <w:i/>
          <w:iCs/>
          <w:sz w:val="28"/>
          <w:szCs w:val="28"/>
        </w:rPr>
        <w:t>, h</w:t>
      </w:r>
      <w:r w:rsidR="00DD6B1D" w:rsidRPr="0037112C">
        <w:rPr>
          <w:rFonts w:cstheme="minorHAnsi"/>
          <w:i/>
          <w:iCs/>
          <w:sz w:val="28"/>
          <w:szCs w:val="28"/>
          <w:vertAlign w:val="subscript"/>
        </w:rPr>
        <w:t>C</w:t>
      </w:r>
      <w:r w:rsidR="00DD6B1D" w:rsidRPr="00EE1F3B">
        <w:rPr>
          <w:rFonts w:cstheme="minorHAnsi"/>
          <w:sz w:val="28"/>
          <w:szCs w:val="28"/>
        </w:rPr>
        <w:t xml:space="preserve"> and </w:t>
      </w:r>
      <w:r w:rsidR="00DD6B1D" w:rsidRPr="0037112C">
        <w:rPr>
          <w:rFonts w:cstheme="minorHAnsi"/>
          <w:i/>
          <w:iCs/>
          <w:sz w:val="28"/>
          <w:szCs w:val="28"/>
        </w:rPr>
        <w:t>h</w:t>
      </w:r>
      <w:r w:rsidR="00DD6B1D" w:rsidRPr="0037112C">
        <w:rPr>
          <w:rFonts w:cstheme="minorHAnsi"/>
          <w:i/>
          <w:iCs/>
          <w:sz w:val="28"/>
          <w:szCs w:val="28"/>
          <w:vertAlign w:val="subscript"/>
        </w:rPr>
        <w:t>D</w:t>
      </w:r>
      <w:r w:rsidRPr="0037112C">
        <w:rPr>
          <w:rFonts w:cstheme="minorHAnsi"/>
          <w:sz w:val="28"/>
          <w:szCs w:val="28"/>
        </w:rPr>
        <w:t>, the following four equations are derived:</w:t>
      </w:r>
    </w:p>
    <w:p w:rsidR="00DD6B1D" w:rsidRDefault="00DD6B1D" w:rsidP="00DD6B1D">
      <w:pPr>
        <w:autoSpaceDE w:val="0"/>
        <w:autoSpaceDN w:val="0"/>
        <w:bidi w:val="0"/>
        <w:adjustRightInd w:val="0"/>
        <w:spacing w:after="0" w:line="240" w:lineRule="auto"/>
        <w:jc w:val="both"/>
        <w:rPr>
          <w:rFonts w:cstheme="minorHAnsi"/>
          <w:sz w:val="28"/>
          <w:szCs w:val="28"/>
        </w:rPr>
      </w:pPr>
    </w:p>
    <w:p w:rsidR="00DD6B1D" w:rsidRPr="00DD6B1D" w:rsidRDefault="00DD6B1D" w:rsidP="00DD6B1D">
      <w:pPr>
        <w:autoSpaceDE w:val="0"/>
        <w:autoSpaceDN w:val="0"/>
        <w:bidi w:val="0"/>
        <w:adjustRightInd w:val="0"/>
        <w:spacing w:after="0" w:line="240" w:lineRule="auto"/>
        <w:jc w:val="both"/>
        <w:rPr>
          <w:rFonts w:cstheme="minorHAnsi"/>
          <w:sz w:val="24"/>
          <w:szCs w:val="24"/>
        </w:rPr>
      </w:pPr>
      <m:oMath>
        <m:r>
          <w:rPr>
            <w:rFonts w:ascii="Cambria Math" w:hAnsi="Cambria Math" w:cstheme="minorHAnsi"/>
            <w:sz w:val="24"/>
            <w:szCs w:val="24"/>
          </w:rPr>
          <m:t>562.5H-1050</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A</m:t>
            </m:r>
          </m:sub>
        </m:sSub>
        <m:r>
          <w:rPr>
            <w:rFonts w:ascii="Cambria Math" w:hAnsi="Cambria Math" w:cstheme="minorHAnsi"/>
            <w:sz w:val="24"/>
            <w:szCs w:val="24"/>
          </w:rPr>
          <m:t>+487.5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B</m:t>
            </m:r>
          </m:sub>
        </m:sSub>
        <m:r>
          <w:rPr>
            <w:rFonts w:ascii="Cambria Math" w:hAnsi="Cambria Math" w:cstheme="minorHAnsi"/>
            <w:sz w:val="24"/>
            <w:szCs w:val="24"/>
          </w:rPr>
          <m:t>=-625</m:t>
        </m:r>
      </m:oMath>
      <w:r w:rsidRPr="00DD6B1D">
        <w:rPr>
          <w:rFonts w:cstheme="minorHAnsi"/>
          <w:sz w:val="24"/>
          <w:szCs w:val="24"/>
        </w:rPr>
        <w:t xml:space="preserve"> </w:t>
      </w:r>
    </w:p>
    <w:p w:rsidR="00DD6B1D" w:rsidRPr="00DD6B1D" w:rsidRDefault="00DD6B1D" w:rsidP="00DD6B1D">
      <w:pPr>
        <w:autoSpaceDE w:val="0"/>
        <w:autoSpaceDN w:val="0"/>
        <w:bidi w:val="0"/>
        <w:adjustRightInd w:val="0"/>
        <w:spacing w:after="0" w:line="240" w:lineRule="auto"/>
        <w:jc w:val="both"/>
        <w:rPr>
          <w:rFonts w:cstheme="minorHAnsi"/>
          <w:sz w:val="24"/>
          <w:szCs w:val="24"/>
        </w:rPr>
      </w:pPr>
      <m:oMath>
        <m:r>
          <w:rPr>
            <w:rFonts w:ascii="Cambria Math" w:hAnsi="Cambria Math" w:cstheme="minorHAnsi"/>
            <w:sz w:val="24"/>
            <w:szCs w:val="24"/>
          </w:rPr>
          <m:t>487.5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A</m:t>
            </m:r>
          </m:sub>
        </m:sSub>
        <m:r>
          <w:rPr>
            <w:rFonts w:ascii="Cambria Math" w:hAnsi="Cambria Math" w:cstheme="minorHAnsi"/>
            <w:sz w:val="24"/>
            <w:szCs w:val="24"/>
          </w:rPr>
          <m:t>-900</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B</m:t>
            </m:r>
          </m:sub>
        </m:sSub>
        <m:r>
          <w:rPr>
            <w:rFonts w:ascii="Cambria Math" w:hAnsi="Cambria Math" w:cstheme="minorHAnsi"/>
            <w:sz w:val="24"/>
            <w:szCs w:val="24"/>
          </w:rPr>
          <m:t>+412.5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C</m:t>
            </m:r>
          </m:sub>
        </m:sSub>
        <m:r>
          <w:rPr>
            <w:rFonts w:ascii="Cambria Math" w:hAnsi="Cambria Math" w:cstheme="minorHAnsi"/>
            <w:sz w:val="24"/>
            <w:szCs w:val="24"/>
          </w:rPr>
          <m:t>=-750</m:t>
        </m:r>
      </m:oMath>
      <w:r w:rsidRPr="00DD6B1D">
        <w:rPr>
          <w:rFonts w:cstheme="minorHAnsi"/>
          <w:sz w:val="24"/>
          <w:szCs w:val="24"/>
        </w:rPr>
        <w:t xml:space="preserve"> </w:t>
      </w:r>
    </w:p>
    <w:p w:rsidR="00DD6B1D" w:rsidRPr="00DD6B1D" w:rsidRDefault="00DD6B1D" w:rsidP="00DD6B1D">
      <w:pPr>
        <w:autoSpaceDE w:val="0"/>
        <w:autoSpaceDN w:val="0"/>
        <w:bidi w:val="0"/>
        <w:adjustRightInd w:val="0"/>
        <w:spacing w:after="0" w:line="240" w:lineRule="auto"/>
        <w:jc w:val="both"/>
        <w:rPr>
          <w:rFonts w:cstheme="minorHAnsi"/>
          <w:sz w:val="24"/>
          <w:szCs w:val="24"/>
        </w:rPr>
      </w:pPr>
      <m:oMath>
        <m:r>
          <w:rPr>
            <w:rFonts w:ascii="Cambria Math" w:hAnsi="Cambria Math" w:cstheme="minorHAnsi"/>
            <w:sz w:val="24"/>
            <w:szCs w:val="24"/>
          </w:rPr>
          <m:t>412.5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B</m:t>
            </m:r>
          </m:sub>
        </m:sSub>
        <m:r>
          <w:rPr>
            <w:rFonts w:ascii="Cambria Math" w:hAnsi="Cambria Math" w:cstheme="minorHAnsi"/>
            <w:sz w:val="24"/>
            <w:szCs w:val="24"/>
          </w:rPr>
          <m:t>-750</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C</m:t>
            </m:r>
          </m:sub>
        </m:sSub>
        <m:r>
          <w:rPr>
            <w:rFonts w:ascii="Cambria Math" w:hAnsi="Cambria Math" w:cstheme="minorHAnsi"/>
            <w:sz w:val="24"/>
            <w:szCs w:val="24"/>
          </w:rPr>
          <m:t>+337.5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D</m:t>
            </m:r>
          </m:sub>
        </m:sSub>
        <m:r>
          <w:rPr>
            <w:rFonts w:ascii="Cambria Math" w:hAnsi="Cambria Math" w:cstheme="minorHAnsi"/>
            <w:sz w:val="24"/>
            <w:szCs w:val="24"/>
          </w:rPr>
          <m:t>=-875</m:t>
        </m:r>
      </m:oMath>
      <w:r w:rsidRPr="00DD6B1D">
        <w:rPr>
          <w:rFonts w:cstheme="minorHAnsi"/>
          <w:sz w:val="24"/>
          <w:szCs w:val="24"/>
        </w:rPr>
        <w:t xml:space="preserve"> </w:t>
      </w:r>
    </w:p>
    <w:p w:rsidR="00DD6B1D" w:rsidRPr="00DD6B1D" w:rsidRDefault="00DD6B1D" w:rsidP="00DD6B1D">
      <w:pPr>
        <w:autoSpaceDE w:val="0"/>
        <w:autoSpaceDN w:val="0"/>
        <w:bidi w:val="0"/>
        <w:adjustRightInd w:val="0"/>
        <w:spacing w:after="0" w:line="240" w:lineRule="auto"/>
        <w:jc w:val="both"/>
        <w:rPr>
          <w:rFonts w:cstheme="minorHAnsi"/>
          <w:sz w:val="24"/>
          <w:szCs w:val="24"/>
        </w:rPr>
      </w:pPr>
      <m:oMath>
        <m:r>
          <w:rPr>
            <w:rFonts w:ascii="Cambria Math" w:hAnsi="Cambria Math" w:cstheme="minorHAnsi"/>
            <w:sz w:val="24"/>
            <w:szCs w:val="24"/>
          </w:rPr>
          <m:t>337.5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C</m:t>
            </m:r>
          </m:sub>
        </m:sSub>
        <m:r>
          <w:rPr>
            <w:rFonts w:ascii="Cambria Math" w:hAnsi="Cambria Math" w:cstheme="minorHAnsi"/>
            <w:sz w:val="24"/>
            <w:szCs w:val="24"/>
          </w:rPr>
          <m:t>-675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D</m:t>
            </m:r>
          </m:sub>
        </m:sSub>
        <m:r>
          <w:rPr>
            <w:rFonts w:ascii="Cambria Math" w:hAnsi="Cambria Math" w:cstheme="minorHAnsi"/>
            <w:sz w:val="24"/>
            <w:szCs w:val="24"/>
          </w:rPr>
          <m:t>+337.5</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C</m:t>
            </m:r>
          </m:sub>
        </m:sSub>
        <m:r>
          <w:rPr>
            <w:rFonts w:ascii="Cambria Math" w:hAnsi="Cambria Math" w:cstheme="minorHAnsi"/>
            <w:sz w:val="24"/>
            <w:szCs w:val="24"/>
          </w:rPr>
          <m:t>=-1000</m:t>
        </m:r>
      </m:oMath>
      <w:r w:rsidRPr="00DD6B1D">
        <w:rPr>
          <w:rFonts w:cstheme="minorHAnsi"/>
          <w:sz w:val="24"/>
          <w:szCs w:val="24"/>
        </w:rPr>
        <w:t xml:space="preserve"> </w:t>
      </w:r>
    </w:p>
    <w:p w:rsidR="00DD6B1D" w:rsidRDefault="00DD6B1D" w:rsidP="00DD6B1D">
      <w:pPr>
        <w:autoSpaceDE w:val="0"/>
        <w:autoSpaceDN w:val="0"/>
        <w:bidi w:val="0"/>
        <w:adjustRightInd w:val="0"/>
        <w:spacing w:after="0" w:line="240" w:lineRule="auto"/>
        <w:jc w:val="both"/>
        <w:rPr>
          <w:rFonts w:cstheme="minorHAnsi"/>
          <w:sz w:val="28"/>
          <w:szCs w:val="28"/>
        </w:rPr>
      </w:pPr>
      <w:r>
        <w:rPr>
          <w:rFonts w:cstheme="minorHAnsi"/>
          <w:sz w:val="28"/>
          <w:szCs w:val="28"/>
        </w:rPr>
        <w:t xml:space="preserve"> </w:t>
      </w:r>
    </w:p>
    <w:p w:rsidR="00DD6B1D" w:rsidRDefault="00CE52FE" w:rsidP="00CE52FE">
      <w:pPr>
        <w:autoSpaceDE w:val="0"/>
        <w:autoSpaceDN w:val="0"/>
        <w:bidi w:val="0"/>
        <w:adjustRightInd w:val="0"/>
        <w:spacing w:after="0" w:line="240" w:lineRule="auto"/>
        <w:jc w:val="both"/>
        <w:rPr>
          <w:rFonts w:cstheme="minorHAnsi"/>
          <w:sz w:val="28"/>
          <w:szCs w:val="28"/>
        </w:rPr>
      </w:pPr>
      <w:r w:rsidRPr="00CE52FE">
        <w:rPr>
          <w:rFonts w:cstheme="minorHAnsi"/>
          <w:sz w:val="28"/>
          <w:szCs w:val="28"/>
        </w:rPr>
        <w:t>For the fourth equation when h</w:t>
      </w:r>
      <w:r w:rsidRPr="00CE52FE">
        <w:rPr>
          <w:rFonts w:cstheme="minorHAnsi"/>
          <w:sz w:val="28"/>
          <w:szCs w:val="28"/>
          <w:vertAlign w:val="subscript"/>
        </w:rPr>
        <w:t>0</w:t>
      </w:r>
      <w:r w:rsidRPr="00CE52FE">
        <w:rPr>
          <w:rFonts w:cstheme="minorHAnsi"/>
          <w:sz w:val="28"/>
          <w:szCs w:val="28"/>
        </w:rPr>
        <w:t xml:space="preserve"> = h</w:t>
      </w:r>
      <w:r w:rsidRPr="00CE52FE">
        <w:rPr>
          <w:rFonts w:cstheme="minorHAnsi"/>
          <w:sz w:val="28"/>
          <w:szCs w:val="28"/>
          <w:vertAlign w:val="subscript"/>
        </w:rPr>
        <w:t>D</w:t>
      </w:r>
      <w:r w:rsidRPr="00CE52FE">
        <w:rPr>
          <w:rFonts w:cstheme="minorHAnsi"/>
          <w:sz w:val="28"/>
          <w:szCs w:val="28"/>
        </w:rPr>
        <w:t xml:space="preserve"> there is no node to the left of h</w:t>
      </w:r>
      <w:r w:rsidRPr="00CE52FE">
        <w:rPr>
          <w:rFonts w:cstheme="minorHAnsi"/>
          <w:sz w:val="28"/>
          <w:szCs w:val="28"/>
          <w:vertAlign w:val="subscript"/>
        </w:rPr>
        <w:t>D</w:t>
      </w:r>
      <w:r w:rsidRPr="00CE52FE">
        <w:rPr>
          <w:rFonts w:cstheme="minorHAnsi"/>
          <w:sz w:val="28"/>
          <w:szCs w:val="28"/>
        </w:rPr>
        <w:t>. However, a no-flow boundary condition applies at D; this can be represented by introducing a fictitious node to the left of D such that the groundwater head h</w:t>
      </w:r>
      <w:r w:rsidRPr="00CE52FE">
        <w:rPr>
          <w:rFonts w:cstheme="minorHAnsi"/>
          <w:sz w:val="28"/>
          <w:szCs w:val="28"/>
          <w:vertAlign w:val="subscript"/>
        </w:rPr>
        <w:t>-1</w:t>
      </w:r>
      <w:r w:rsidRPr="00CE52FE">
        <w:rPr>
          <w:rFonts w:cstheme="minorHAnsi"/>
          <w:sz w:val="28"/>
          <w:szCs w:val="28"/>
        </w:rPr>
        <w:t xml:space="preserve"> is equal to h</w:t>
      </w:r>
      <w:r w:rsidRPr="00CE52FE">
        <w:rPr>
          <w:rFonts w:cstheme="minorHAnsi"/>
          <w:sz w:val="28"/>
          <w:szCs w:val="28"/>
          <w:vertAlign w:val="subscript"/>
        </w:rPr>
        <w:t>C</w:t>
      </w:r>
      <w:r w:rsidRPr="00CE52FE">
        <w:rPr>
          <w:rFonts w:cstheme="minorHAnsi"/>
          <w:sz w:val="28"/>
          <w:szCs w:val="28"/>
        </w:rPr>
        <w:t>.</w:t>
      </w:r>
    </w:p>
    <w:p w:rsidR="00CE52FE" w:rsidRDefault="00CE52FE" w:rsidP="00CE52FE">
      <w:pPr>
        <w:autoSpaceDE w:val="0"/>
        <w:autoSpaceDN w:val="0"/>
        <w:bidi w:val="0"/>
        <w:adjustRightInd w:val="0"/>
        <w:spacing w:after="0" w:line="240" w:lineRule="auto"/>
        <w:jc w:val="both"/>
        <w:rPr>
          <w:rFonts w:cstheme="minorHAnsi"/>
          <w:sz w:val="28"/>
          <w:szCs w:val="28"/>
        </w:rPr>
      </w:pPr>
    </w:p>
    <w:p w:rsidR="00CE52FE" w:rsidRPr="00CE52FE" w:rsidRDefault="00CE52FE" w:rsidP="00CE52FE">
      <w:pPr>
        <w:autoSpaceDE w:val="0"/>
        <w:autoSpaceDN w:val="0"/>
        <w:bidi w:val="0"/>
        <w:adjustRightInd w:val="0"/>
        <w:spacing w:after="0" w:line="240" w:lineRule="auto"/>
        <w:jc w:val="both"/>
        <w:rPr>
          <w:rFonts w:cstheme="minorHAnsi"/>
          <w:sz w:val="28"/>
          <w:szCs w:val="28"/>
        </w:rPr>
      </w:pPr>
      <w:r w:rsidRPr="00CE52FE">
        <w:rPr>
          <w:rFonts w:cstheme="minorHAnsi"/>
          <w:sz w:val="28"/>
          <w:szCs w:val="28"/>
        </w:rPr>
        <w:t>There are four equations with four unknowns. These equations lead to a tridiagonal matrix; the four unknown heads are</w:t>
      </w:r>
    </w:p>
    <w:p w:rsidR="00CE52FE" w:rsidRDefault="00CE52FE" w:rsidP="00CE52FE">
      <w:pPr>
        <w:autoSpaceDE w:val="0"/>
        <w:autoSpaceDN w:val="0"/>
        <w:bidi w:val="0"/>
        <w:adjustRightInd w:val="0"/>
        <w:spacing w:after="0" w:line="240" w:lineRule="auto"/>
        <w:jc w:val="both"/>
        <w:rPr>
          <w:rFonts w:cstheme="minorHAnsi"/>
          <w:sz w:val="28"/>
          <w:szCs w:val="28"/>
        </w:rPr>
      </w:pPr>
    </w:p>
    <w:p w:rsidR="00CE52FE" w:rsidRPr="00CE52FE" w:rsidRDefault="00CE52FE" w:rsidP="00CE52FE">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3266761" cy="957851"/>
            <wp:effectExtent l="1905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3265747" cy="957554"/>
                    </a:xfrm>
                    <a:prstGeom prst="rect">
                      <a:avLst/>
                    </a:prstGeom>
                    <a:noFill/>
                    <a:ln w="9525">
                      <a:noFill/>
                      <a:miter lim="800000"/>
                      <a:headEnd/>
                      <a:tailEnd/>
                    </a:ln>
                  </pic:spPr>
                </pic:pic>
              </a:graphicData>
            </a:graphic>
          </wp:inline>
        </w:drawing>
      </w:r>
    </w:p>
    <w:p w:rsidR="00DD6B1D" w:rsidRDefault="00DD6B1D" w:rsidP="00CE52FE">
      <w:pPr>
        <w:autoSpaceDE w:val="0"/>
        <w:autoSpaceDN w:val="0"/>
        <w:bidi w:val="0"/>
        <w:adjustRightInd w:val="0"/>
        <w:spacing w:after="0" w:line="240" w:lineRule="auto"/>
        <w:jc w:val="both"/>
        <w:rPr>
          <w:rFonts w:cstheme="minorHAnsi"/>
          <w:sz w:val="28"/>
          <w:szCs w:val="28"/>
        </w:rPr>
      </w:pPr>
    </w:p>
    <w:p w:rsidR="00CE52FE" w:rsidRPr="00DD6B1D" w:rsidRDefault="00CE52FE" w:rsidP="00CE52FE">
      <w:pPr>
        <w:autoSpaceDE w:val="0"/>
        <w:autoSpaceDN w:val="0"/>
        <w:bidi w:val="0"/>
        <w:adjustRightInd w:val="0"/>
        <w:spacing w:after="0" w:line="240" w:lineRule="auto"/>
        <w:jc w:val="both"/>
        <w:rPr>
          <w:rFonts w:cstheme="minorHAnsi"/>
          <w:sz w:val="28"/>
          <w:szCs w:val="28"/>
        </w:rPr>
      </w:pPr>
    </w:p>
    <w:p w:rsidR="00DD6B1D" w:rsidRDefault="0041054E" w:rsidP="0041054E">
      <w:pPr>
        <w:pStyle w:val="ListParagraph"/>
        <w:numPr>
          <w:ilvl w:val="2"/>
          <w:numId w:val="20"/>
        </w:numPr>
        <w:bidi w:val="0"/>
        <w:ind w:left="709"/>
        <w:jc w:val="both"/>
        <w:rPr>
          <w:rFonts w:cstheme="minorHAnsi"/>
          <w:b/>
          <w:bCs/>
          <w:sz w:val="28"/>
          <w:szCs w:val="28"/>
        </w:rPr>
      </w:pPr>
      <w:r>
        <w:rPr>
          <w:rFonts w:cstheme="minorHAnsi"/>
          <w:b/>
          <w:bCs/>
          <w:sz w:val="28"/>
          <w:szCs w:val="28"/>
        </w:rPr>
        <w:t>F</w:t>
      </w:r>
      <w:r w:rsidR="00CE52FE" w:rsidRPr="003F3FE2">
        <w:rPr>
          <w:rFonts w:cstheme="minorHAnsi"/>
          <w:b/>
          <w:bCs/>
          <w:sz w:val="28"/>
          <w:szCs w:val="28"/>
        </w:rPr>
        <w:t xml:space="preserve">inite difference solution of </w:t>
      </w:r>
      <w:r>
        <w:rPr>
          <w:rFonts w:cstheme="minorHAnsi"/>
          <w:b/>
          <w:bCs/>
          <w:sz w:val="28"/>
          <w:szCs w:val="28"/>
        </w:rPr>
        <w:t>radial</w:t>
      </w:r>
      <w:r w:rsidR="00CE52FE" w:rsidRPr="003F3FE2">
        <w:rPr>
          <w:rFonts w:cstheme="minorHAnsi"/>
          <w:b/>
          <w:bCs/>
          <w:sz w:val="28"/>
          <w:szCs w:val="28"/>
        </w:rPr>
        <w:t xml:space="preserve"> flow</w:t>
      </w:r>
    </w:p>
    <w:p w:rsidR="0041054E" w:rsidRDefault="0041054E" w:rsidP="0041054E">
      <w:pPr>
        <w:autoSpaceDE w:val="0"/>
        <w:autoSpaceDN w:val="0"/>
        <w:bidi w:val="0"/>
        <w:adjustRightInd w:val="0"/>
        <w:spacing w:after="0" w:line="240" w:lineRule="auto"/>
        <w:jc w:val="both"/>
        <w:rPr>
          <w:rFonts w:cstheme="minorHAnsi"/>
          <w:sz w:val="28"/>
          <w:szCs w:val="28"/>
        </w:rPr>
      </w:pPr>
      <w:r w:rsidRPr="0041054E">
        <w:rPr>
          <w:rFonts w:cstheme="minorHAnsi"/>
          <w:sz w:val="28"/>
          <w:szCs w:val="28"/>
        </w:rPr>
        <w:t>The governing equation for steady-state radial flow through an aquifer in terms of drawdown</w:t>
      </w:r>
    </w:p>
    <w:p w:rsidR="0041054E" w:rsidRDefault="0041054E" w:rsidP="0041054E">
      <w:pPr>
        <w:autoSpaceDE w:val="0"/>
        <w:autoSpaceDN w:val="0"/>
        <w:bidi w:val="0"/>
        <w:adjustRightInd w:val="0"/>
        <w:spacing w:after="0" w:line="240" w:lineRule="auto"/>
        <w:jc w:val="both"/>
        <w:rPr>
          <w:rFonts w:cstheme="minorHAnsi"/>
          <w:sz w:val="28"/>
          <w:szCs w:val="28"/>
        </w:rPr>
      </w:pPr>
    </w:p>
    <w:p w:rsidR="0041054E" w:rsidRDefault="00681561" w:rsidP="0041054E">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r</m:t>
            </m:r>
          </m:den>
        </m:f>
        <m:f>
          <m:fPr>
            <m:ctrlPr>
              <w:rPr>
                <w:rFonts w:ascii="Cambria Math" w:hAnsi="Cambria Math" w:cstheme="minorHAnsi"/>
                <w:i/>
                <w:sz w:val="28"/>
                <w:szCs w:val="28"/>
              </w:rPr>
            </m:ctrlPr>
          </m:fPr>
          <m:num>
            <m:r>
              <w:rPr>
                <w:rFonts w:ascii="Cambria Math" w:hAnsi="Cambria Math" w:cstheme="minorHAnsi"/>
                <w:sz w:val="28"/>
                <w:szCs w:val="28"/>
              </w:rPr>
              <m:t>d</m:t>
            </m:r>
          </m:num>
          <m:den>
            <m:r>
              <w:rPr>
                <w:rFonts w:ascii="Cambria Math" w:hAnsi="Cambria Math" w:cstheme="minorHAnsi"/>
                <w:sz w:val="28"/>
                <w:szCs w:val="28"/>
              </w:rPr>
              <m:t>dr</m:t>
            </m:r>
          </m:den>
        </m:f>
        <m:d>
          <m:dPr>
            <m:ctrlPr>
              <w:rPr>
                <w:rFonts w:ascii="Cambria Math" w:hAnsi="Cambria Math" w:cstheme="minorHAnsi"/>
                <w:i/>
                <w:sz w:val="28"/>
                <w:szCs w:val="28"/>
              </w:rPr>
            </m:ctrlPr>
          </m:dPr>
          <m:e>
            <m:r>
              <w:rPr>
                <w:rFonts w:ascii="Cambria Math" w:hAnsi="Cambria Math" w:cstheme="minorHAnsi"/>
                <w:sz w:val="28"/>
                <w:szCs w:val="28"/>
              </w:rPr>
              <m:t>m</m:t>
            </m:r>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r</m:t>
                </m:r>
              </m:sub>
            </m:sSub>
            <m:r>
              <w:rPr>
                <w:rFonts w:ascii="Cambria Math" w:hAnsi="Cambria Math" w:cstheme="minorHAnsi"/>
                <w:sz w:val="28"/>
                <w:szCs w:val="28"/>
              </w:rPr>
              <m:t>r</m:t>
            </m:r>
            <m:f>
              <m:fPr>
                <m:ctrlPr>
                  <w:rPr>
                    <w:rFonts w:ascii="Cambria Math" w:hAnsi="Cambria Math" w:cstheme="minorHAnsi"/>
                    <w:i/>
                    <w:sz w:val="28"/>
                    <w:szCs w:val="28"/>
                  </w:rPr>
                </m:ctrlPr>
              </m:fPr>
              <m:num>
                <m:r>
                  <w:rPr>
                    <w:rFonts w:ascii="Cambria Math" w:hAnsi="Cambria Math" w:cstheme="minorHAnsi"/>
                    <w:sz w:val="28"/>
                    <w:szCs w:val="28"/>
                  </w:rPr>
                  <m:t>ds</m:t>
                </m:r>
              </m:num>
              <m:den>
                <m:r>
                  <w:rPr>
                    <w:rFonts w:ascii="Cambria Math" w:hAnsi="Cambria Math" w:cstheme="minorHAnsi"/>
                    <w:sz w:val="28"/>
                    <w:szCs w:val="28"/>
                  </w:rPr>
                  <m:t>dr</m:t>
                </m:r>
              </m:den>
            </m:f>
          </m:e>
        </m:d>
        <m:r>
          <w:rPr>
            <w:rFonts w:ascii="Cambria Math" w:hAnsi="Cambria Math" w:cstheme="minorHAnsi"/>
            <w:sz w:val="28"/>
            <w:szCs w:val="28"/>
          </w:rPr>
          <m:t>=q</m:t>
        </m:r>
      </m:oMath>
      <w:r w:rsidR="0041054E">
        <w:rPr>
          <w:rFonts w:cstheme="minorHAnsi"/>
          <w:sz w:val="28"/>
          <w:szCs w:val="28"/>
        </w:rPr>
        <w:t xml:space="preserve"> </w:t>
      </w:r>
      <w:r w:rsidR="003142DC">
        <w:rPr>
          <w:rFonts w:cstheme="minorHAnsi"/>
          <w:sz w:val="28"/>
          <w:szCs w:val="28"/>
        </w:rPr>
        <w:t xml:space="preserve">                                                                                    (4.11)</w:t>
      </w:r>
    </w:p>
    <w:p w:rsidR="003142DC" w:rsidRDefault="003142DC" w:rsidP="003142DC">
      <w:pPr>
        <w:autoSpaceDE w:val="0"/>
        <w:autoSpaceDN w:val="0"/>
        <w:bidi w:val="0"/>
        <w:adjustRightInd w:val="0"/>
        <w:spacing w:after="0" w:line="240" w:lineRule="auto"/>
        <w:jc w:val="both"/>
        <w:rPr>
          <w:rFonts w:cstheme="minorHAnsi"/>
          <w:sz w:val="28"/>
          <w:szCs w:val="28"/>
        </w:rPr>
      </w:pPr>
    </w:p>
    <w:p w:rsidR="003142DC" w:rsidRDefault="003142DC" w:rsidP="003142DC">
      <w:pPr>
        <w:autoSpaceDE w:val="0"/>
        <w:autoSpaceDN w:val="0"/>
        <w:bidi w:val="0"/>
        <w:adjustRightInd w:val="0"/>
        <w:spacing w:after="0" w:line="240" w:lineRule="auto"/>
        <w:jc w:val="both"/>
        <w:rPr>
          <w:rFonts w:cstheme="minorHAnsi"/>
          <w:sz w:val="28"/>
          <w:szCs w:val="28"/>
        </w:rPr>
      </w:pPr>
      <w:r w:rsidRPr="003142DC">
        <w:rPr>
          <w:rFonts w:cstheme="minorHAnsi"/>
          <w:sz w:val="28"/>
          <w:szCs w:val="28"/>
        </w:rPr>
        <w:t xml:space="preserve">It is helpful to use a logarithmic variable in the radial </w:t>
      </w:r>
      <w:r>
        <w:rPr>
          <w:rFonts w:cstheme="minorHAnsi"/>
          <w:sz w:val="28"/>
          <w:szCs w:val="28"/>
        </w:rPr>
        <w:t>direction (see Fig.</w:t>
      </w:r>
      <w:r w:rsidRPr="003142DC">
        <w:rPr>
          <w:rFonts w:cstheme="minorHAnsi"/>
          <w:sz w:val="28"/>
          <w:szCs w:val="28"/>
        </w:rPr>
        <w:t xml:space="preserve"> </w:t>
      </w:r>
      <w:r>
        <w:rPr>
          <w:rFonts w:cstheme="minorHAnsi"/>
          <w:sz w:val="28"/>
          <w:szCs w:val="28"/>
        </w:rPr>
        <w:t>4</w:t>
      </w:r>
      <w:r w:rsidRPr="003142DC">
        <w:rPr>
          <w:rFonts w:cstheme="minorHAnsi"/>
          <w:sz w:val="28"/>
          <w:szCs w:val="28"/>
        </w:rPr>
        <w:t>.</w:t>
      </w:r>
      <w:r>
        <w:rPr>
          <w:rFonts w:cstheme="minorHAnsi"/>
          <w:sz w:val="28"/>
          <w:szCs w:val="28"/>
        </w:rPr>
        <w:t>9</w:t>
      </w:r>
      <w:r w:rsidRPr="003142DC">
        <w:rPr>
          <w:rFonts w:cstheme="minorHAnsi"/>
          <w:sz w:val="28"/>
          <w:szCs w:val="28"/>
        </w:rPr>
        <w:t>b),</w:t>
      </w:r>
    </w:p>
    <w:p w:rsidR="003142DC" w:rsidRDefault="003142DC" w:rsidP="003142DC">
      <w:pPr>
        <w:autoSpaceDE w:val="0"/>
        <w:autoSpaceDN w:val="0"/>
        <w:bidi w:val="0"/>
        <w:adjustRightInd w:val="0"/>
        <w:spacing w:after="0" w:line="240" w:lineRule="auto"/>
        <w:jc w:val="both"/>
        <w:rPr>
          <w:rFonts w:cstheme="minorHAnsi"/>
          <w:sz w:val="28"/>
          <w:szCs w:val="28"/>
        </w:rPr>
      </w:pPr>
    </w:p>
    <w:p w:rsidR="003142DC" w:rsidRDefault="003142DC" w:rsidP="003142DC">
      <w:pPr>
        <w:autoSpaceDE w:val="0"/>
        <w:autoSpaceDN w:val="0"/>
        <w:bidi w:val="0"/>
        <w:adjustRightInd w:val="0"/>
        <w:spacing w:after="0" w:line="240" w:lineRule="auto"/>
        <w:jc w:val="both"/>
        <w:rPr>
          <w:rFonts w:cstheme="minorHAnsi"/>
          <w:sz w:val="28"/>
          <w:szCs w:val="28"/>
        </w:rPr>
      </w:pPr>
      <m:oMath>
        <m:r>
          <w:rPr>
            <w:rFonts w:ascii="Cambria Math" w:hAnsi="Cambria Math" w:cstheme="minorHAnsi"/>
            <w:sz w:val="28"/>
            <w:szCs w:val="28"/>
          </w:rPr>
          <m:t>a=</m:t>
        </m:r>
        <m:func>
          <m:funcPr>
            <m:ctrlPr>
              <w:rPr>
                <w:rFonts w:ascii="Cambria Math" w:hAnsi="Cambria Math" w:cstheme="minorHAnsi"/>
                <w:i/>
                <w:sz w:val="28"/>
                <w:szCs w:val="28"/>
              </w:rPr>
            </m:ctrlPr>
          </m:funcPr>
          <m:fName>
            <m:r>
              <m:rPr>
                <m:sty m:val="p"/>
              </m:rPr>
              <w:rPr>
                <w:rFonts w:ascii="Cambria Math" w:hAnsi="Cambria Math" w:cstheme="minorHAnsi"/>
                <w:sz w:val="28"/>
                <w:szCs w:val="28"/>
              </w:rPr>
              <m:t>ln</m:t>
            </m:r>
          </m:fName>
          <m:e>
            <m:r>
              <w:rPr>
                <w:rFonts w:ascii="Cambria Math" w:hAnsi="Cambria Math" w:cstheme="minorHAnsi"/>
                <w:sz w:val="28"/>
                <w:szCs w:val="28"/>
              </w:rPr>
              <m:t>r</m:t>
            </m:r>
          </m:e>
        </m:func>
      </m:oMath>
      <w:r>
        <w:rPr>
          <w:rFonts w:cstheme="minorHAnsi"/>
          <w:sz w:val="28"/>
          <w:szCs w:val="28"/>
        </w:rPr>
        <w:t xml:space="preserve">                                                                                                         (4.12)</w:t>
      </w:r>
    </w:p>
    <w:p w:rsidR="003142DC" w:rsidRDefault="003142DC" w:rsidP="003142DC">
      <w:pPr>
        <w:autoSpaceDE w:val="0"/>
        <w:autoSpaceDN w:val="0"/>
        <w:bidi w:val="0"/>
        <w:adjustRightInd w:val="0"/>
        <w:spacing w:after="0" w:line="240" w:lineRule="auto"/>
        <w:jc w:val="both"/>
        <w:rPr>
          <w:rFonts w:cstheme="minorHAnsi"/>
          <w:sz w:val="28"/>
          <w:szCs w:val="28"/>
        </w:rPr>
      </w:pPr>
      <w:r>
        <w:rPr>
          <w:rFonts w:cstheme="minorHAnsi"/>
          <w:sz w:val="28"/>
          <w:szCs w:val="28"/>
        </w:rPr>
        <w:lastRenderedPageBreak/>
        <w:t xml:space="preserve">Eq. </w:t>
      </w:r>
      <w:r w:rsidRPr="003142DC">
        <w:rPr>
          <w:rFonts w:cstheme="minorHAnsi"/>
          <w:sz w:val="28"/>
          <w:szCs w:val="28"/>
        </w:rPr>
        <w:t>(</w:t>
      </w:r>
      <w:r>
        <w:rPr>
          <w:rFonts w:cstheme="minorHAnsi"/>
          <w:sz w:val="28"/>
          <w:szCs w:val="28"/>
        </w:rPr>
        <w:t>4</w:t>
      </w:r>
      <w:r w:rsidRPr="003142DC">
        <w:rPr>
          <w:rFonts w:cstheme="minorHAnsi"/>
          <w:sz w:val="28"/>
          <w:szCs w:val="28"/>
        </w:rPr>
        <w:t>.</w:t>
      </w:r>
      <w:r>
        <w:rPr>
          <w:rFonts w:cstheme="minorHAnsi"/>
          <w:sz w:val="28"/>
          <w:szCs w:val="28"/>
        </w:rPr>
        <w:t>1</w:t>
      </w:r>
      <w:r w:rsidRPr="003142DC">
        <w:rPr>
          <w:rFonts w:cstheme="minorHAnsi"/>
          <w:sz w:val="28"/>
          <w:szCs w:val="28"/>
        </w:rPr>
        <w:t>1) can be rewritten as</w:t>
      </w:r>
    </w:p>
    <w:p w:rsidR="003142DC" w:rsidRDefault="003142DC" w:rsidP="003142DC">
      <w:pPr>
        <w:autoSpaceDE w:val="0"/>
        <w:autoSpaceDN w:val="0"/>
        <w:bidi w:val="0"/>
        <w:adjustRightInd w:val="0"/>
        <w:spacing w:after="0" w:line="240" w:lineRule="auto"/>
        <w:jc w:val="both"/>
        <w:rPr>
          <w:rFonts w:cstheme="minorHAnsi"/>
          <w:sz w:val="28"/>
          <w:szCs w:val="28"/>
        </w:rPr>
      </w:pPr>
    </w:p>
    <w:p w:rsidR="003142DC" w:rsidRDefault="00681561" w:rsidP="003142DC">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∂a</m:t>
            </m:r>
          </m:den>
        </m:f>
        <m:d>
          <m:dPr>
            <m:ctrlPr>
              <w:rPr>
                <w:rFonts w:ascii="Cambria Math" w:hAnsi="Cambria Math" w:cstheme="minorHAnsi"/>
                <w:i/>
                <w:sz w:val="28"/>
                <w:szCs w:val="28"/>
              </w:rPr>
            </m:ctrlPr>
          </m:dPr>
          <m:e>
            <m:r>
              <w:rPr>
                <w:rFonts w:ascii="Cambria Math" w:hAnsi="Cambria Math" w:cstheme="minorHAnsi"/>
                <w:sz w:val="28"/>
                <w:szCs w:val="28"/>
              </w:rPr>
              <m:t>m</m:t>
            </m:r>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r</m:t>
                </m:r>
              </m:sub>
            </m:sSub>
            <m:f>
              <m:fPr>
                <m:ctrlPr>
                  <w:rPr>
                    <w:rFonts w:ascii="Cambria Math" w:hAnsi="Cambria Math" w:cstheme="minorHAnsi"/>
                    <w:i/>
                    <w:sz w:val="28"/>
                    <w:szCs w:val="28"/>
                  </w:rPr>
                </m:ctrlPr>
              </m:fPr>
              <m:num>
                <m:r>
                  <w:rPr>
                    <w:rFonts w:ascii="Cambria Math" w:hAnsi="Cambria Math" w:cstheme="minorHAnsi"/>
                    <w:sz w:val="28"/>
                    <w:szCs w:val="28"/>
                  </w:rPr>
                  <m:t>∂s</m:t>
                </m:r>
              </m:num>
              <m:den>
                <m:r>
                  <w:rPr>
                    <w:rFonts w:ascii="Cambria Math" w:hAnsi="Cambria Math" w:cstheme="minorHAnsi"/>
                    <w:sz w:val="28"/>
                    <w:szCs w:val="28"/>
                  </w:rPr>
                  <m:t>∂a</m:t>
                </m:r>
              </m:den>
            </m:f>
          </m:e>
        </m:d>
        <m:r>
          <w:rPr>
            <w:rFonts w:ascii="Cambria Math" w:hAnsi="Cambria Math" w:cstheme="minorHAnsi"/>
            <w:sz w:val="28"/>
            <w:szCs w:val="28"/>
          </w:rPr>
          <m:t>=q</m:t>
        </m:r>
        <m:sSup>
          <m:sSupPr>
            <m:ctrlPr>
              <w:rPr>
                <w:rFonts w:ascii="Cambria Math" w:hAnsi="Cambria Math" w:cstheme="minorHAnsi"/>
                <w:i/>
                <w:sz w:val="28"/>
                <w:szCs w:val="28"/>
              </w:rPr>
            </m:ctrlPr>
          </m:sSupPr>
          <m:e>
            <m:r>
              <w:rPr>
                <w:rFonts w:ascii="Cambria Math" w:hAnsi="Cambria Math" w:cstheme="minorHAnsi"/>
                <w:sz w:val="28"/>
                <w:szCs w:val="28"/>
              </w:rPr>
              <m:t>r</m:t>
            </m:r>
          </m:e>
          <m:sup>
            <m:r>
              <w:rPr>
                <w:rFonts w:ascii="Cambria Math" w:hAnsi="Cambria Math" w:cstheme="minorHAnsi"/>
                <w:sz w:val="28"/>
                <w:szCs w:val="28"/>
              </w:rPr>
              <m:t>2</m:t>
            </m:r>
          </m:sup>
        </m:sSup>
      </m:oMath>
      <w:r w:rsidR="003142DC">
        <w:rPr>
          <w:rFonts w:cstheme="minorHAnsi"/>
          <w:sz w:val="28"/>
          <w:szCs w:val="28"/>
        </w:rPr>
        <w:t xml:space="preserve">                                                                                     (4.13)</w:t>
      </w:r>
    </w:p>
    <w:p w:rsidR="003142DC" w:rsidRDefault="003142DC" w:rsidP="003142DC">
      <w:pPr>
        <w:autoSpaceDE w:val="0"/>
        <w:autoSpaceDN w:val="0"/>
        <w:bidi w:val="0"/>
        <w:adjustRightInd w:val="0"/>
        <w:spacing w:after="0" w:line="240" w:lineRule="auto"/>
        <w:jc w:val="both"/>
        <w:rPr>
          <w:rFonts w:cstheme="minorHAnsi"/>
          <w:sz w:val="28"/>
          <w:szCs w:val="28"/>
        </w:rPr>
      </w:pPr>
    </w:p>
    <w:p w:rsidR="003142DC" w:rsidRDefault="003142DC" w:rsidP="003142DC">
      <w:pPr>
        <w:autoSpaceDE w:val="0"/>
        <w:autoSpaceDN w:val="0"/>
        <w:bidi w:val="0"/>
        <w:adjustRightInd w:val="0"/>
        <w:spacing w:after="0" w:line="240" w:lineRule="auto"/>
        <w:jc w:val="both"/>
        <w:rPr>
          <w:rFonts w:cstheme="minorHAnsi"/>
          <w:sz w:val="28"/>
          <w:szCs w:val="28"/>
        </w:rPr>
      </w:pPr>
      <w:r>
        <w:rPr>
          <w:rFonts w:cstheme="minorHAnsi"/>
          <w:noProof/>
          <w:sz w:val="28"/>
          <w:szCs w:val="28"/>
        </w:rPr>
        <w:drawing>
          <wp:inline distT="0" distB="0" distL="0" distR="0">
            <wp:extent cx="3195320" cy="6200140"/>
            <wp:effectExtent l="19050" t="0" r="508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3195320" cy="6200140"/>
                    </a:xfrm>
                    <a:prstGeom prst="rect">
                      <a:avLst/>
                    </a:prstGeom>
                    <a:noFill/>
                    <a:ln w="9525">
                      <a:noFill/>
                      <a:miter lim="800000"/>
                      <a:headEnd/>
                      <a:tailEnd/>
                    </a:ln>
                  </pic:spPr>
                </pic:pic>
              </a:graphicData>
            </a:graphic>
          </wp:inline>
        </w:drawing>
      </w:r>
    </w:p>
    <w:p w:rsidR="003142DC" w:rsidRDefault="003142DC" w:rsidP="003142DC">
      <w:pPr>
        <w:autoSpaceDE w:val="0"/>
        <w:autoSpaceDN w:val="0"/>
        <w:bidi w:val="0"/>
        <w:adjustRightInd w:val="0"/>
        <w:spacing w:after="0" w:line="240" w:lineRule="auto"/>
        <w:jc w:val="both"/>
        <w:rPr>
          <w:rFonts w:cstheme="minorHAnsi"/>
          <w:sz w:val="28"/>
          <w:szCs w:val="28"/>
        </w:rPr>
      </w:pPr>
    </w:p>
    <w:p w:rsidR="003142DC" w:rsidRDefault="009D309A" w:rsidP="009D309A">
      <w:pPr>
        <w:autoSpaceDE w:val="0"/>
        <w:autoSpaceDN w:val="0"/>
        <w:bidi w:val="0"/>
        <w:adjustRightInd w:val="0"/>
        <w:spacing w:after="0" w:line="240" w:lineRule="auto"/>
        <w:jc w:val="both"/>
        <w:rPr>
          <w:rFonts w:cstheme="minorHAnsi"/>
          <w:sz w:val="28"/>
          <w:szCs w:val="28"/>
        </w:rPr>
      </w:pPr>
      <w:r>
        <w:rPr>
          <w:rFonts w:cstheme="minorHAnsi"/>
          <w:sz w:val="28"/>
          <w:szCs w:val="28"/>
        </w:rPr>
        <w:t>Fig.</w:t>
      </w:r>
      <w:r w:rsidRPr="009D309A">
        <w:rPr>
          <w:rFonts w:cstheme="minorHAnsi"/>
          <w:sz w:val="28"/>
          <w:szCs w:val="28"/>
        </w:rPr>
        <w:t xml:space="preserve"> </w:t>
      </w:r>
      <w:r>
        <w:rPr>
          <w:rFonts w:cstheme="minorHAnsi"/>
          <w:sz w:val="28"/>
          <w:szCs w:val="28"/>
        </w:rPr>
        <w:t>4</w:t>
      </w:r>
      <w:r w:rsidRPr="009D309A">
        <w:rPr>
          <w:rFonts w:cstheme="minorHAnsi"/>
          <w:sz w:val="28"/>
          <w:szCs w:val="28"/>
        </w:rPr>
        <w:t>.</w:t>
      </w:r>
      <w:r>
        <w:rPr>
          <w:rFonts w:cstheme="minorHAnsi"/>
          <w:sz w:val="28"/>
          <w:szCs w:val="28"/>
        </w:rPr>
        <w:t>9</w:t>
      </w:r>
      <w:r w:rsidRPr="009D309A">
        <w:rPr>
          <w:rFonts w:cstheme="minorHAnsi"/>
          <w:sz w:val="28"/>
          <w:szCs w:val="28"/>
        </w:rPr>
        <w:t xml:space="preserve"> Finite difference mesh arrangements: (a) radial flow in plan, (b) logarithmic mesh spacing for radial flow, (c) vertical section in x-z plane</w:t>
      </w:r>
    </w:p>
    <w:p w:rsidR="009D309A" w:rsidRDefault="009D309A" w:rsidP="009D309A">
      <w:pPr>
        <w:autoSpaceDE w:val="0"/>
        <w:autoSpaceDN w:val="0"/>
        <w:bidi w:val="0"/>
        <w:adjustRightInd w:val="0"/>
        <w:spacing w:after="0" w:line="240" w:lineRule="auto"/>
        <w:jc w:val="both"/>
        <w:rPr>
          <w:rFonts w:cstheme="minorHAnsi"/>
          <w:sz w:val="28"/>
          <w:szCs w:val="28"/>
        </w:rPr>
      </w:pPr>
    </w:p>
    <w:p w:rsidR="009D309A" w:rsidRDefault="009D309A" w:rsidP="009D309A">
      <w:pPr>
        <w:autoSpaceDE w:val="0"/>
        <w:autoSpaceDN w:val="0"/>
        <w:bidi w:val="0"/>
        <w:adjustRightInd w:val="0"/>
        <w:spacing w:after="0" w:line="240" w:lineRule="auto"/>
        <w:jc w:val="both"/>
        <w:rPr>
          <w:rFonts w:cstheme="minorHAnsi"/>
          <w:sz w:val="28"/>
          <w:szCs w:val="28"/>
        </w:rPr>
      </w:pPr>
    </w:p>
    <w:p w:rsidR="009D309A" w:rsidRDefault="009D309A" w:rsidP="009D309A">
      <w:pPr>
        <w:autoSpaceDE w:val="0"/>
        <w:autoSpaceDN w:val="0"/>
        <w:bidi w:val="0"/>
        <w:adjustRightInd w:val="0"/>
        <w:spacing w:after="0" w:line="240" w:lineRule="auto"/>
        <w:jc w:val="both"/>
        <w:rPr>
          <w:rFonts w:cstheme="minorHAnsi"/>
          <w:sz w:val="28"/>
          <w:szCs w:val="28"/>
        </w:rPr>
      </w:pPr>
    </w:p>
    <w:p w:rsidR="009D309A" w:rsidRDefault="009D309A" w:rsidP="009D309A">
      <w:pPr>
        <w:autoSpaceDE w:val="0"/>
        <w:autoSpaceDN w:val="0"/>
        <w:bidi w:val="0"/>
        <w:adjustRightInd w:val="0"/>
        <w:spacing w:after="0" w:line="240" w:lineRule="auto"/>
        <w:jc w:val="both"/>
        <w:rPr>
          <w:rFonts w:cstheme="minorHAnsi"/>
          <w:sz w:val="28"/>
          <w:szCs w:val="28"/>
        </w:rPr>
      </w:pPr>
    </w:p>
    <w:p w:rsidR="009D309A" w:rsidRDefault="009D309A" w:rsidP="00892F53">
      <w:pPr>
        <w:autoSpaceDE w:val="0"/>
        <w:autoSpaceDN w:val="0"/>
        <w:bidi w:val="0"/>
        <w:adjustRightInd w:val="0"/>
        <w:spacing w:after="0" w:line="240" w:lineRule="auto"/>
        <w:jc w:val="both"/>
        <w:rPr>
          <w:rFonts w:cstheme="minorHAnsi"/>
          <w:sz w:val="28"/>
          <w:szCs w:val="28"/>
        </w:rPr>
      </w:pPr>
      <w:r w:rsidRPr="009D309A">
        <w:rPr>
          <w:rFonts w:cstheme="minorHAnsi"/>
          <w:sz w:val="28"/>
          <w:szCs w:val="28"/>
        </w:rPr>
        <w:lastRenderedPageBreak/>
        <w:t xml:space="preserve">This equation can be expressed in finite difference form with the radial co-ordinate divided into a mesh which increases logarithmically so that the increment </w:t>
      </w:r>
      <w:r>
        <w:rPr>
          <w:rFonts w:cstheme="minorHAnsi"/>
          <w:sz w:val="28"/>
          <w:szCs w:val="28"/>
        </w:rPr>
        <w:t>∆</w:t>
      </w:r>
      <w:r w:rsidRPr="009D309A">
        <w:rPr>
          <w:rFonts w:cstheme="minorHAnsi"/>
          <w:sz w:val="28"/>
          <w:szCs w:val="28"/>
        </w:rPr>
        <w:t>a is constant</w:t>
      </w:r>
      <w:r>
        <w:rPr>
          <w:rFonts w:cstheme="minorHAnsi"/>
          <w:sz w:val="28"/>
          <w:szCs w:val="28"/>
        </w:rPr>
        <w:t xml:space="preserve">. </w:t>
      </w:r>
      <w:r w:rsidRPr="009D309A">
        <w:rPr>
          <w:rFonts w:cstheme="minorHAnsi"/>
          <w:sz w:val="28"/>
          <w:szCs w:val="28"/>
        </w:rPr>
        <w:t>The differential equation can be written in backward difference finite difference form</w:t>
      </w:r>
      <w:r>
        <w:rPr>
          <w:rFonts w:cstheme="minorHAnsi"/>
          <w:sz w:val="28"/>
          <w:szCs w:val="28"/>
        </w:rPr>
        <w:t>.</w:t>
      </w:r>
    </w:p>
    <w:p w:rsidR="00892F53" w:rsidRDefault="00892F53" w:rsidP="00892F53">
      <w:pPr>
        <w:autoSpaceDE w:val="0"/>
        <w:autoSpaceDN w:val="0"/>
        <w:bidi w:val="0"/>
        <w:adjustRightInd w:val="0"/>
        <w:spacing w:after="0" w:line="240" w:lineRule="auto"/>
        <w:jc w:val="both"/>
        <w:rPr>
          <w:rFonts w:cstheme="minorHAnsi"/>
          <w:sz w:val="28"/>
          <w:szCs w:val="28"/>
        </w:rPr>
      </w:pPr>
    </w:p>
    <w:p w:rsidR="00892F53" w:rsidRDefault="00681561" w:rsidP="00892F53">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∆a</m:t>
            </m:r>
          </m:den>
        </m:f>
        <m:d>
          <m:dPr>
            <m:begChr m:val="{"/>
            <m:endChr m:val="}"/>
            <m:ctrlPr>
              <w:rPr>
                <w:rFonts w:ascii="Cambria Math" w:hAnsi="Cambria Math" w:cstheme="minorHAnsi"/>
                <w:i/>
                <w:sz w:val="28"/>
                <w:szCs w:val="28"/>
              </w:rPr>
            </m:ctrlPr>
          </m:dPr>
          <m:e>
            <m:r>
              <w:rPr>
                <w:rFonts w:ascii="Cambria Math" w:hAnsi="Cambria Math" w:cstheme="minorHAnsi"/>
                <w:sz w:val="28"/>
                <w:szCs w:val="28"/>
              </w:rPr>
              <m:t>m</m:t>
            </m:r>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r,n-1</m:t>
                </m:r>
              </m:sub>
            </m:sSub>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n-1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n</m:t>
                    </m:r>
                  </m:sub>
                </m:sSub>
              </m:num>
              <m:den>
                <m:r>
                  <w:rPr>
                    <w:rFonts w:ascii="Cambria Math" w:hAnsi="Cambria Math" w:cstheme="minorHAnsi"/>
                    <w:sz w:val="28"/>
                    <w:szCs w:val="28"/>
                  </w:rPr>
                  <m:t>∆a</m:t>
                </m:r>
              </m:den>
            </m:f>
            <m:r>
              <w:rPr>
                <w:rFonts w:ascii="Cambria Math" w:hAnsi="Cambria Math" w:cstheme="minorHAnsi"/>
                <w:sz w:val="28"/>
                <w:szCs w:val="28"/>
              </w:rPr>
              <m:t>-m</m:t>
            </m:r>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r,n</m:t>
                </m:r>
              </m:sub>
            </m:sSub>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n</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m:t>
                    </m:r>
                  </m:e>
                  <m:sub>
                    <m:r>
                      <w:rPr>
                        <w:rFonts w:ascii="Cambria Math" w:hAnsi="Cambria Math" w:cstheme="minorHAnsi"/>
                        <w:sz w:val="28"/>
                        <w:szCs w:val="28"/>
                      </w:rPr>
                      <m:t>n+1</m:t>
                    </m:r>
                  </m:sub>
                </m:sSub>
              </m:num>
              <m:den>
                <m:r>
                  <w:rPr>
                    <w:rFonts w:ascii="Cambria Math" w:hAnsi="Cambria Math" w:cstheme="minorHAnsi"/>
                    <w:sz w:val="28"/>
                    <w:szCs w:val="28"/>
                  </w:rPr>
                  <m:t>∆a</m:t>
                </m:r>
              </m:den>
            </m:f>
          </m:e>
        </m:d>
        <m:r>
          <w:rPr>
            <w:rFonts w:ascii="Cambria Math" w:hAnsi="Cambria Math" w:cstheme="minorHAnsi"/>
            <w:sz w:val="28"/>
            <w:szCs w:val="28"/>
          </w:rPr>
          <m:t>=q</m:t>
        </m:r>
        <m:sSubSup>
          <m:sSubSupPr>
            <m:ctrlPr>
              <w:rPr>
                <w:rFonts w:ascii="Cambria Math" w:hAnsi="Cambria Math" w:cstheme="minorHAnsi"/>
                <w:i/>
                <w:sz w:val="28"/>
                <w:szCs w:val="28"/>
              </w:rPr>
            </m:ctrlPr>
          </m:sSubSupPr>
          <m:e>
            <m:r>
              <w:rPr>
                <w:rFonts w:ascii="Cambria Math" w:hAnsi="Cambria Math" w:cstheme="minorHAnsi"/>
                <w:sz w:val="28"/>
                <w:szCs w:val="28"/>
              </w:rPr>
              <m:t>r</m:t>
            </m:r>
          </m:e>
          <m:sub>
            <m:r>
              <w:rPr>
                <w:rFonts w:ascii="Cambria Math" w:hAnsi="Cambria Math" w:cstheme="minorHAnsi"/>
                <w:sz w:val="28"/>
                <w:szCs w:val="28"/>
              </w:rPr>
              <m:t>n</m:t>
            </m:r>
          </m:sub>
          <m:sup>
            <m:r>
              <w:rPr>
                <w:rFonts w:ascii="Cambria Math" w:hAnsi="Cambria Math" w:cstheme="minorHAnsi"/>
                <w:sz w:val="28"/>
                <w:szCs w:val="28"/>
              </w:rPr>
              <m:t>2</m:t>
            </m:r>
          </m:sup>
        </m:sSubSup>
      </m:oMath>
      <w:r w:rsidR="00892F53">
        <w:rPr>
          <w:rFonts w:cstheme="minorHAnsi"/>
          <w:sz w:val="28"/>
          <w:szCs w:val="28"/>
        </w:rPr>
        <w:t xml:space="preserve">                                         (4.14)</w:t>
      </w:r>
    </w:p>
    <w:p w:rsidR="00892F53" w:rsidRDefault="00892F53" w:rsidP="00892F53">
      <w:pPr>
        <w:autoSpaceDE w:val="0"/>
        <w:autoSpaceDN w:val="0"/>
        <w:bidi w:val="0"/>
        <w:adjustRightInd w:val="0"/>
        <w:spacing w:after="0" w:line="240" w:lineRule="auto"/>
        <w:jc w:val="both"/>
        <w:rPr>
          <w:rFonts w:cstheme="minorHAnsi"/>
          <w:sz w:val="28"/>
          <w:szCs w:val="28"/>
        </w:rPr>
      </w:pPr>
    </w:p>
    <w:p w:rsidR="00892F53" w:rsidRPr="00892F53" w:rsidRDefault="00892F53" w:rsidP="00892F53">
      <w:pPr>
        <w:autoSpaceDE w:val="0"/>
        <w:autoSpaceDN w:val="0"/>
        <w:bidi w:val="0"/>
        <w:adjustRightInd w:val="0"/>
        <w:spacing w:after="0" w:line="240" w:lineRule="auto"/>
        <w:rPr>
          <w:rFonts w:cstheme="minorHAnsi"/>
          <w:sz w:val="28"/>
          <w:szCs w:val="28"/>
        </w:rPr>
      </w:pPr>
      <w:r w:rsidRPr="00892F53">
        <w:rPr>
          <w:rFonts w:cstheme="minorHAnsi"/>
          <w:sz w:val="28"/>
          <w:szCs w:val="28"/>
        </w:rPr>
        <w:t xml:space="preserve">Where </w:t>
      </w:r>
    </w:p>
    <w:p w:rsidR="00892F53" w:rsidRPr="009D309A" w:rsidRDefault="00681561" w:rsidP="00892F53">
      <w:pPr>
        <w:autoSpaceDE w:val="0"/>
        <w:autoSpaceDN w:val="0"/>
        <w:bidi w:val="0"/>
        <w:adjustRightInd w:val="0"/>
        <w:spacing w:after="0" w:line="240" w:lineRule="auto"/>
        <w:jc w:val="both"/>
        <w:rPr>
          <w:rFonts w:cstheme="minorHAns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r,n-1</m:t>
            </m:r>
          </m:sub>
        </m:sSub>
      </m:oMath>
      <w:r w:rsidR="00892F53" w:rsidRPr="00892F53">
        <w:rPr>
          <w:rFonts w:cstheme="minorHAnsi"/>
          <w:sz w:val="28"/>
          <w:szCs w:val="28"/>
        </w:rPr>
        <w:t xml:space="preserve"> refers to the hydraulic conductivity between</w:t>
      </w:r>
      <w:r w:rsidR="00892F53">
        <w:rPr>
          <w:rFonts w:cstheme="minorHAnsi"/>
          <w:sz w:val="28"/>
          <w:szCs w:val="28"/>
        </w:rPr>
        <w:t xml:space="preserve"> </w:t>
      </w:r>
      <w:r w:rsidR="00892F53" w:rsidRPr="00892F53">
        <w:rPr>
          <w:rFonts w:cstheme="minorHAnsi"/>
          <w:sz w:val="28"/>
          <w:szCs w:val="28"/>
        </w:rPr>
        <w:t xml:space="preserve">nodes n - 1 and n, </w:t>
      </w:r>
      <m:oMath>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r,n</m:t>
            </m:r>
          </m:sub>
        </m:sSub>
      </m:oMath>
      <w:r w:rsidR="00892F53" w:rsidRPr="00892F53">
        <w:rPr>
          <w:rFonts w:cstheme="minorHAnsi"/>
          <w:sz w:val="28"/>
          <w:szCs w:val="28"/>
        </w:rPr>
        <w:t xml:space="preserve"> refers to the hydraulic conductivity</w:t>
      </w:r>
      <w:r w:rsidR="00892F53">
        <w:rPr>
          <w:rFonts w:cstheme="minorHAnsi"/>
          <w:sz w:val="28"/>
          <w:szCs w:val="28"/>
        </w:rPr>
        <w:t xml:space="preserve"> </w:t>
      </w:r>
      <w:r w:rsidR="00892F53" w:rsidRPr="00892F53">
        <w:rPr>
          <w:rFonts w:cstheme="minorHAnsi"/>
          <w:sz w:val="28"/>
          <w:szCs w:val="28"/>
        </w:rPr>
        <w:t>between nodes</w:t>
      </w:r>
      <w:r w:rsidR="00892F53">
        <w:rPr>
          <w:rFonts w:ascii="TimesNRMT" w:cs="TimesNRMT"/>
          <w:color w:val="292526"/>
          <w:sz w:val="18"/>
          <w:szCs w:val="18"/>
        </w:rPr>
        <w:t xml:space="preserve"> </w:t>
      </w:r>
      <w:r w:rsidR="00892F53" w:rsidRPr="00892F53">
        <w:rPr>
          <w:rFonts w:cstheme="minorHAnsi"/>
          <w:sz w:val="28"/>
          <w:szCs w:val="28"/>
        </w:rPr>
        <w:t>n and n + 1</w:t>
      </w:r>
    </w:p>
    <w:p w:rsidR="0041054E" w:rsidRDefault="0041054E" w:rsidP="009D309A">
      <w:pPr>
        <w:autoSpaceDE w:val="0"/>
        <w:autoSpaceDN w:val="0"/>
        <w:bidi w:val="0"/>
        <w:adjustRightInd w:val="0"/>
        <w:spacing w:after="0" w:line="240" w:lineRule="auto"/>
        <w:jc w:val="both"/>
        <w:rPr>
          <w:rFonts w:cstheme="minorHAnsi"/>
          <w:sz w:val="28"/>
          <w:szCs w:val="28"/>
        </w:rPr>
      </w:pPr>
    </w:p>
    <w:p w:rsidR="00DD6B1D" w:rsidRDefault="00346ACA" w:rsidP="00270B01">
      <w:pPr>
        <w:autoSpaceDE w:val="0"/>
        <w:autoSpaceDN w:val="0"/>
        <w:bidi w:val="0"/>
        <w:adjustRightInd w:val="0"/>
        <w:spacing w:after="0" w:line="240" w:lineRule="auto"/>
        <w:jc w:val="both"/>
        <w:rPr>
          <w:rFonts w:cstheme="minorHAnsi"/>
          <w:sz w:val="28"/>
          <w:szCs w:val="28"/>
        </w:rPr>
      </w:pPr>
      <w:r w:rsidRPr="00346ACA">
        <w:rPr>
          <w:rFonts w:cstheme="minorHAnsi"/>
          <w:sz w:val="28"/>
          <w:szCs w:val="28"/>
        </w:rPr>
        <w:t>This leads to a set of simultaneous equations which can be solved using a Gaussian elimination technique</w:t>
      </w:r>
    </w:p>
    <w:p w:rsidR="0062594E" w:rsidRDefault="0062594E" w:rsidP="0062594E">
      <w:pPr>
        <w:autoSpaceDE w:val="0"/>
        <w:autoSpaceDN w:val="0"/>
        <w:bidi w:val="0"/>
        <w:adjustRightInd w:val="0"/>
        <w:spacing w:after="0" w:line="240" w:lineRule="auto"/>
        <w:jc w:val="both"/>
        <w:rPr>
          <w:rFonts w:cstheme="minorHAnsi"/>
          <w:sz w:val="28"/>
          <w:szCs w:val="28"/>
        </w:rPr>
      </w:pPr>
    </w:p>
    <w:p w:rsidR="0062594E" w:rsidRDefault="0062594E" w:rsidP="0062594E">
      <w:pPr>
        <w:autoSpaceDE w:val="0"/>
        <w:autoSpaceDN w:val="0"/>
        <w:bidi w:val="0"/>
        <w:adjustRightInd w:val="0"/>
        <w:spacing w:after="0" w:line="240" w:lineRule="auto"/>
        <w:jc w:val="both"/>
        <w:rPr>
          <w:rFonts w:cstheme="minorHAnsi"/>
          <w:sz w:val="28"/>
          <w:szCs w:val="28"/>
        </w:rPr>
      </w:pPr>
    </w:p>
    <w:p w:rsidR="0062594E" w:rsidRDefault="0062594E" w:rsidP="0062594E">
      <w:pPr>
        <w:pStyle w:val="ListParagraph"/>
        <w:numPr>
          <w:ilvl w:val="2"/>
          <w:numId w:val="20"/>
        </w:numPr>
        <w:bidi w:val="0"/>
        <w:ind w:left="709"/>
        <w:jc w:val="both"/>
        <w:rPr>
          <w:rFonts w:cstheme="minorHAnsi"/>
          <w:b/>
          <w:bCs/>
          <w:sz w:val="28"/>
          <w:szCs w:val="28"/>
        </w:rPr>
      </w:pPr>
      <w:r>
        <w:rPr>
          <w:rFonts w:cstheme="minorHAnsi"/>
          <w:b/>
          <w:bCs/>
          <w:sz w:val="28"/>
          <w:szCs w:val="28"/>
        </w:rPr>
        <w:t>F</w:t>
      </w:r>
      <w:r w:rsidRPr="003F3FE2">
        <w:rPr>
          <w:rFonts w:cstheme="minorHAnsi"/>
          <w:b/>
          <w:bCs/>
          <w:sz w:val="28"/>
          <w:szCs w:val="28"/>
        </w:rPr>
        <w:t xml:space="preserve">inite difference solution </w:t>
      </w:r>
      <w:r>
        <w:rPr>
          <w:rFonts w:cstheme="minorHAnsi"/>
          <w:b/>
          <w:bCs/>
          <w:sz w:val="28"/>
          <w:szCs w:val="28"/>
        </w:rPr>
        <w:t>of v</w:t>
      </w:r>
      <w:r w:rsidRPr="0062594E">
        <w:rPr>
          <w:rFonts w:cstheme="minorHAnsi"/>
          <w:b/>
          <w:bCs/>
          <w:sz w:val="28"/>
          <w:szCs w:val="28"/>
        </w:rPr>
        <w:t>ertical section</w:t>
      </w:r>
    </w:p>
    <w:p w:rsidR="00134EF5" w:rsidRDefault="00134EF5" w:rsidP="00134EF5">
      <w:pPr>
        <w:bidi w:val="0"/>
        <w:ind w:left="-11"/>
        <w:jc w:val="both"/>
        <w:rPr>
          <w:rFonts w:cstheme="minorHAnsi"/>
          <w:sz w:val="28"/>
          <w:szCs w:val="28"/>
        </w:rPr>
      </w:pPr>
      <w:r w:rsidRPr="00134EF5">
        <w:rPr>
          <w:rFonts w:cstheme="minorHAnsi"/>
          <w:sz w:val="28"/>
          <w:szCs w:val="28"/>
        </w:rPr>
        <w:t>The differential equation in the x-z plane</w:t>
      </w:r>
    </w:p>
    <w:p w:rsidR="00134EF5" w:rsidRDefault="00134EF5" w:rsidP="00B75D51">
      <w:pPr>
        <w:bidi w:val="0"/>
        <w:ind w:left="-11"/>
        <w:jc w:val="both"/>
        <w:rPr>
          <w:rFonts w:cstheme="minorHAnsi"/>
          <w:sz w:val="28"/>
          <w:szCs w:val="28"/>
        </w:rPr>
      </w:pPr>
      <w:r w:rsidRPr="00134EF5">
        <w:rPr>
          <w:rFonts w:cstheme="minorHAnsi"/>
          <w:sz w:val="28"/>
          <w:szCs w:val="28"/>
        </w:rPr>
        <w:t xml:space="preserve"> </w:t>
      </w:r>
      <m:oMath>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∂x</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∂x</m:t>
                </m:r>
              </m:den>
            </m:f>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m:t>
            </m:r>
          </m:num>
          <m:den>
            <m:r>
              <w:rPr>
                <w:rFonts w:ascii="Cambria Math" w:hAnsi="Cambria Math" w:cstheme="minorHAnsi"/>
                <w:sz w:val="28"/>
                <w:szCs w:val="28"/>
              </w:rPr>
              <m:t>∂z</m:t>
            </m:r>
          </m:den>
        </m:f>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z</m:t>
                </m:r>
              </m:sub>
            </m:sSub>
            <m:f>
              <m:fPr>
                <m:ctrlPr>
                  <w:rPr>
                    <w:rFonts w:ascii="Cambria Math" w:hAnsi="Cambria Math" w:cstheme="minorHAnsi"/>
                    <w:i/>
                    <w:sz w:val="28"/>
                    <w:szCs w:val="28"/>
                  </w:rPr>
                </m:ctrlPr>
              </m:fPr>
              <m:num>
                <m:r>
                  <w:rPr>
                    <w:rFonts w:ascii="Cambria Math" w:hAnsi="Cambria Math" w:cstheme="minorHAnsi"/>
                    <w:sz w:val="28"/>
                    <w:szCs w:val="28"/>
                  </w:rPr>
                  <m:t>∂h</m:t>
                </m:r>
              </m:num>
              <m:den>
                <m:r>
                  <w:rPr>
                    <w:rFonts w:ascii="Cambria Math" w:hAnsi="Cambria Math" w:cstheme="minorHAnsi"/>
                    <w:sz w:val="28"/>
                    <w:szCs w:val="28"/>
                  </w:rPr>
                  <m:t>∂z</m:t>
                </m:r>
              </m:den>
            </m:f>
          </m:e>
        </m:d>
        <m:r>
          <w:rPr>
            <w:rFonts w:ascii="Cambria Math" w:hAnsi="Cambria Math" w:cstheme="minorHAnsi"/>
            <w:sz w:val="28"/>
            <w:szCs w:val="28"/>
          </w:rPr>
          <m:t>=0</m:t>
        </m:r>
      </m:oMath>
      <w:r w:rsidR="00B75D51">
        <w:rPr>
          <w:rFonts w:cstheme="minorHAnsi"/>
          <w:sz w:val="28"/>
          <w:szCs w:val="28"/>
        </w:rPr>
        <w:t xml:space="preserve">                                                                     (4.15)</w:t>
      </w:r>
    </w:p>
    <w:p w:rsidR="00B75D51" w:rsidRDefault="00B75D51" w:rsidP="00B75D51">
      <w:pPr>
        <w:bidi w:val="0"/>
        <w:ind w:left="-11"/>
        <w:jc w:val="both"/>
        <w:rPr>
          <w:rFonts w:cstheme="minorHAnsi"/>
          <w:sz w:val="28"/>
          <w:szCs w:val="28"/>
        </w:rPr>
      </w:pPr>
    </w:p>
    <w:p w:rsidR="00B75D51" w:rsidRDefault="00B75D51" w:rsidP="00B75D51">
      <w:pPr>
        <w:autoSpaceDE w:val="0"/>
        <w:autoSpaceDN w:val="0"/>
        <w:bidi w:val="0"/>
        <w:adjustRightInd w:val="0"/>
        <w:spacing w:after="0" w:line="240" w:lineRule="auto"/>
        <w:jc w:val="both"/>
        <w:rPr>
          <w:rFonts w:cstheme="minorHAnsi"/>
          <w:sz w:val="28"/>
          <w:szCs w:val="28"/>
        </w:rPr>
      </w:pPr>
      <w:r w:rsidRPr="00B75D51">
        <w:rPr>
          <w:rFonts w:cstheme="minorHAnsi"/>
          <w:sz w:val="28"/>
          <w:szCs w:val="28"/>
        </w:rPr>
        <w:t xml:space="preserve">This equation is written in finite difference form for the </w:t>
      </w:r>
      <w:r>
        <w:rPr>
          <w:rFonts w:cstheme="minorHAnsi"/>
          <w:sz w:val="28"/>
          <w:szCs w:val="28"/>
        </w:rPr>
        <w:t>two-dimensional mesh of Fig. 4.9</w:t>
      </w:r>
      <w:r w:rsidRPr="00B75D51">
        <w:rPr>
          <w:rFonts w:cstheme="minorHAnsi"/>
          <w:sz w:val="28"/>
          <w:szCs w:val="28"/>
        </w:rPr>
        <w:t>c. Note that nodes are numbered in the x and z directions by I and j, with K</w:t>
      </w:r>
      <w:r w:rsidRPr="00B75D51">
        <w:rPr>
          <w:rFonts w:cstheme="minorHAnsi"/>
          <w:sz w:val="28"/>
          <w:szCs w:val="28"/>
          <w:vertAlign w:val="subscript"/>
        </w:rPr>
        <w:t xml:space="preserve">x,i,j </w:t>
      </w:r>
      <w:r w:rsidRPr="00B75D51">
        <w:rPr>
          <w:rFonts w:cstheme="minorHAnsi"/>
          <w:sz w:val="28"/>
          <w:szCs w:val="28"/>
        </w:rPr>
        <w:t>and K</w:t>
      </w:r>
      <w:r w:rsidRPr="00B75D51">
        <w:rPr>
          <w:rFonts w:cstheme="minorHAnsi"/>
          <w:sz w:val="28"/>
          <w:szCs w:val="28"/>
          <w:vertAlign w:val="subscript"/>
        </w:rPr>
        <w:t>z,i,j</w:t>
      </w:r>
      <w:r w:rsidRPr="00B75D51">
        <w:rPr>
          <w:rFonts w:cstheme="minorHAnsi"/>
          <w:sz w:val="28"/>
          <w:szCs w:val="28"/>
        </w:rPr>
        <w:t xml:space="preserve"> to the right and below</w:t>
      </w:r>
      <w:r>
        <w:rPr>
          <w:rFonts w:cstheme="minorHAnsi"/>
          <w:sz w:val="28"/>
          <w:szCs w:val="28"/>
        </w:rPr>
        <w:t xml:space="preserve"> </w:t>
      </w:r>
      <w:r w:rsidRPr="00B75D51">
        <w:rPr>
          <w:rFonts w:cstheme="minorHAnsi"/>
          <w:sz w:val="28"/>
          <w:szCs w:val="28"/>
        </w:rPr>
        <w:t>node i, j</w:t>
      </w:r>
    </w:p>
    <w:p w:rsidR="0055682C" w:rsidRDefault="0055682C" w:rsidP="0055682C">
      <w:pPr>
        <w:autoSpaceDE w:val="0"/>
        <w:autoSpaceDN w:val="0"/>
        <w:bidi w:val="0"/>
        <w:adjustRightInd w:val="0"/>
        <w:spacing w:after="0" w:line="240" w:lineRule="auto"/>
        <w:jc w:val="both"/>
        <w:rPr>
          <w:rFonts w:cstheme="minorHAnsi"/>
          <w:sz w:val="28"/>
          <w:szCs w:val="28"/>
        </w:rPr>
      </w:pPr>
    </w:p>
    <w:p w:rsidR="0055682C" w:rsidRDefault="00681561" w:rsidP="00270B01">
      <w:pPr>
        <w:autoSpaceDE w:val="0"/>
        <w:autoSpaceDN w:val="0"/>
        <w:bidi w:val="0"/>
        <w:adjustRightInd w:val="0"/>
        <w:spacing w:after="0" w:line="240" w:lineRule="auto"/>
        <w:jc w:val="bot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2</m:t>
            </m:r>
          </m:num>
          <m:den>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i+1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i-1</m:t>
                </m:r>
              </m:sub>
            </m:sSub>
          </m:den>
        </m:f>
        <m:d>
          <m:dPr>
            <m:begChr m:val="["/>
            <m:endChr m:val="]"/>
            <m:ctrlPr>
              <w:rPr>
                <w:rFonts w:ascii="Cambria Math" w:hAnsi="Cambria Math" w:cstheme="minorHAnsi"/>
                <w:i/>
                <w:sz w:val="28"/>
                <w:szCs w:val="28"/>
              </w:rPr>
            </m:ctrlPr>
          </m:dPr>
          <m:e>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x,i-1,j</m:t>
                    </m:r>
                  </m:sub>
                </m:sSub>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i-1,j</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i,j</m:t>
                        </m:r>
                      </m:sub>
                    </m:sSub>
                  </m:e>
                </m:d>
              </m:num>
              <m:den>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i</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i-1</m:t>
                    </m:r>
                  </m:sub>
                </m:sSub>
              </m:den>
            </m:f>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x,i,j</m:t>
                    </m:r>
                  </m:sub>
                </m:sSub>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i+1,j</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i,j</m:t>
                        </m:r>
                      </m:sub>
                    </m:sSub>
                  </m:e>
                </m:d>
              </m:num>
              <m:den>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i+1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i</m:t>
                    </m:r>
                  </m:sub>
                </m:sSub>
              </m:den>
            </m:f>
          </m:e>
        </m:d>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2</m:t>
            </m:r>
          </m:num>
          <m:den>
            <m:sSub>
              <m:sSubPr>
                <m:ctrlPr>
                  <w:rPr>
                    <w:rFonts w:ascii="Cambria Math" w:hAnsi="Cambria Math" w:cstheme="minorHAnsi"/>
                    <w:i/>
                    <w:sz w:val="28"/>
                    <w:szCs w:val="28"/>
                  </w:rPr>
                </m:ctrlPr>
              </m:sSubPr>
              <m:e>
                <m:r>
                  <w:rPr>
                    <w:rFonts w:ascii="Cambria Math" w:hAnsi="Cambria Math" w:cstheme="minorHAnsi"/>
                    <w:sz w:val="28"/>
                    <w:szCs w:val="28"/>
                  </w:rPr>
                  <m:t>z</m:t>
                </m:r>
              </m:e>
              <m:sub>
                <m:r>
                  <w:rPr>
                    <w:rFonts w:ascii="Cambria Math" w:hAnsi="Cambria Math" w:cstheme="minorHAnsi"/>
                    <w:sz w:val="28"/>
                    <w:szCs w:val="28"/>
                  </w:rPr>
                  <m:t>i+1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z</m:t>
                </m:r>
              </m:e>
              <m:sub>
                <m:r>
                  <w:rPr>
                    <w:rFonts w:ascii="Cambria Math" w:hAnsi="Cambria Math" w:cstheme="minorHAnsi"/>
                    <w:sz w:val="28"/>
                    <w:szCs w:val="28"/>
                  </w:rPr>
                  <m:t>i-1</m:t>
                </m:r>
              </m:sub>
            </m:sSub>
          </m:den>
        </m:f>
        <m:d>
          <m:dPr>
            <m:begChr m:val="["/>
            <m:endChr m:val="]"/>
            <m:ctrlPr>
              <w:rPr>
                <w:rFonts w:ascii="Cambria Math" w:hAnsi="Cambria Math" w:cstheme="minorHAnsi"/>
                <w:i/>
                <w:sz w:val="28"/>
                <w:szCs w:val="28"/>
              </w:rPr>
            </m:ctrlPr>
          </m:dPr>
          <m:e>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z,i,j-1</m:t>
                    </m:r>
                  </m:sub>
                </m:sSub>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i,j-1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i,j</m:t>
                        </m:r>
                      </m:sub>
                    </m:sSub>
                  </m:e>
                </m:d>
              </m:num>
              <m:den>
                <m:sSub>
                  <m:sSubPr>
                    <m:ctrlPr>
                      <w:rPr>
                        <w:rFonts w:ascii="Cambria Math" w:hAnsi="Cambria Math" w:cstheme="minorHAnsi"/>
                        <w:i/>
                        <w:sz w:val="28"/>
                        <w:szCs w:val="28"/>
                      </w:rPr>
                    </m:ctrlPr>
                  </m:sSubPr>
                  <m:e>
                    <m:r>
                      <w:rPr>
                        <w:rFonts w:ascii="Cambria Math" w:hAnsi="Cambria Math" w:cstheme="minorHAnsi"/>
                        <w:sz w:val="28"/>
                        <w:szCs w:val="28"/>
                      </w:rPr>
                      <m:t>z</m:t>
                    </m:r>
                  </m:e>
                  <m:sub>
                    <m:r>
                      <w:rPr>
                        <w:rFonts w:ascii="Cambria Math" w:hAnsi="Cambria Math" w:cstheme="minorHAnsi"/>
                        <w:sz w:val="28"/>
                        <w:szCs w:val="28"/>
                      </w:rPr>
                      <m:t>i</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z</m:t>
                    </m:r>
                  </m:e>
                  <m:sub>
                    <m:r>
                      <w:rPr>
                        <w:rFonts w:ascii="Cambria Math" w:hAnsi="Cambria Math" w:cstheme="minorHAnsi"/>
                        <w:sz w:val="28"/>
                        <w:szCs w:val="28"/>
                      </w:rPr>
                      <m:t>i-1</m:t>
                    </m:r>
                  </m:sub>
                </m:sSub>
              </m:den>
            </m:f>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z,i,j</m:t>
                    </m:r>
                  </m:sub>
                </m:sSub>
                <m:d>
                  <m:dPr>
                    <m:ctrlPr>
                      <w:rPr>
                        <w:rFonts w:ascii="Cambria Math" w:hAnsi="Cambria Math" w:cstheme="minorHAnsi"/>
                        <w:i/>
                        <w:sz w:val="28"/>
                        <w:szCs w:val="28"/>
                      </w:rPr>
                    </m:ctrlPr>
                  </m:dPr>
                  <m:e>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i,j+1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i,j</m:t>
                        </m:r>
                      </m:sub>
                    </m:sSub>
                  </m:e>
                </m:d>
              </m:num>
              <m:den>
                <m:sSub>
                  <m:sSubPr>
                    <m:ctrlPr>
                      <w:rPr>
                        <w:rFonts w:ascii="Cambria Math" w:hAnsi="Cambria Math" w:cstheme="minorHAnsi"/>
                        <w:i/>
                        <w:sz w:val="28"/>
                        <w:szCs w:val="28"/>
                      </w:rPr>
                    </m:ctrlPr>
                  </m:sSubPr>
                  <m:e>
                    <m:r>
                      <w:rPr>
                        <w:rFonts w:ascii="Cambria Math" w:hAnsi="Cambria Math" w:cstheme="minorHAnsi"/>
                        <w:sz w:val="28"/>
                        <w:szCs w:val="28"/>
                      </w:rPr>
                      <m:t>z</m:t>
                    </m:r>
                  </m:e>
                  <m:sub>
                    <m:r>
                      <w:rPr>
                        <w:rFonts w:ascii="Cambria Math" w:hAnsi="Cambria Math" w:cstheme="minorHAnsi"/>
                        <w:sz w:val="28"/>
                        <w:szCs w:val="28"/>
                      </w:rPr>
                      <m:t>i+1</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z</m:t>
                    </m:r>
                  </m:e>
                  <m:sub>
                    <m:r>
                      <w:rPr>
                        <w:rFonts w:ascii="Cambria Math" w:hAnsi="Cambria Math" w:cstheme="minorHAnsi"/>
                        <w:sz w:val="28"/>
                        <w:szCs w:val="28"/>
                      </w:rPr>
                      <m:t>i</m:t>
                    </m:r>
                  </m:sub>
                </m:sSub>
              </m:den>
            </m:f>
          </m:e>
        </m:d>
        <m:r>
          <w:rPr>
            <w:rFonts w:ascii="Cambria Math" w:hAnsi="Cambria Math" w:cstheme="minorHAnsi"/>
            <w:sz w:val="28"/>
            <w:szCs w:val="28"/>
          </w:rPr>
          <m:t>=0</m:t>
        </m:r>
      </m:oMath>
      <w:r w:rsidR="00270B01">
        <w:rPr>
          <w:rFonts w:cstheme="minorHAnsi"/>
          <w:sz w:val="28"/>
          <w:szCs w:val="28"/>
        </w:rPr>
        <w:t xml:space="preserve">          </w:t>
      </w:r>
      <w:r w:rsidR="00F379A0">
        <w:rPr>
          <w:rFonts w:cstheme="minorHAnsi"/>
          <w:sz w:val="28"/>
          <w:szCs w:val="28"/>
        </w:rPr>
        <w:t xml:space="preserve">           </w:t>
      </w:r>
      <w:r w:rsidR="00270B01">
        <w:rPr>
          <w:rFonts w:cstheme="minorHAnsi"/>
          <w:sz w:val="28"/>
          <w:szCs w:val="28"/>
        </w:rPr>
        <w:t xml:space="preserve">            </w:t>
      </w:r>
      <w:r w:rsidR="00F379A0">
        <w:rPr>
          <w:rFonts w:cstheme="minorHAnsi"/>
          <w:sz w:val="28"/>
          <w:szCs w:val="28"/>
        </w:rPr>
        <w:t xml:space="preserve"> (4.16)</w:t>
      </w:r>
    </w:p>
    <w:p w:rsidR="00270B01" w:rsidRDefault="00270B01" w:rsidP="00270B01">
      <w:pPr>
        <w:autoSpaceDE w:val="0"/>
        <w:autoSpaceDN w:val="0"/>
        <w:bidi w:val="0"/>
        <w:adjustRightInd w:val="0"/>
        <w:spacing w:after="0" w:line="240" w:lineRule="auto"/>
        <w:jc w:val="both"/>
        <w:rPr>
          <w:rFonts w:cstheme="minorHAnsi"/>
          <w:sz w:val="28"/>
          <w:szCs w:val="28"/>
        </w:rPr>
      </w:pPr>
    </w:p>
    <w:p w:rsidR="00F379A0" w:rsidRDefault="00F379A0" w:rsidP="00F379A0">
      <w:pPr>
        <w:autoSpaceDE w:val="0"/>
        <w:autoSpaceDN w:val="0"/>
        <w:bidi w:val="0"/>
        <w:adjustRightInd w:val="0"/>
        <w:spacing w:after="0" w:line="240" w:lineRule="auto"/>
        <w:jc w:val="both"/>
        <w:rPr>
          <w:rFonts w:cstheme="minorHAnsi"/>
          <w:sz w:val="28"/>
          <w:szCs w:val="28"/>
        </w:rPr>
      </w:pPr>
    </w:p>
    <w:p w:rsidR="00F379A0" w:rsidRDefault="00F379A0" w:rsidP="00F379A0">
      <w:pPr>
        <w:autoSpaceDE w:val="0"/>
        <w:autoSpaceDN w:val="0"/>
        <w:bidi w:val="0"/>
        <w:adjustRightInd w:val="0"/>
        <w:spacing w:after="0" w:line="240" w:lineRule="auto"/>
        <w:jc w:val="both"/>
        <w:rPr>
          <w:rFonts w:cstheme="minorHAnsi"/>
          <w:sz w:val="28"/>
          <w:szCs w:val="28"/>
        </w:rPr>
      </w:pPr>
    </w:p>
    <w:p w:rsidR="000D078B" w:rsidRDefault="000D078B" w:rsidP="000D078B">
      <w:pPr>
        <w:autoSpaceDE w:val="0"/>
        <w:autoSpaceDN w:val="0"/>
        <w:bidi w:val="0"/>
        <w:adjustRightInd w:val="0"/>
        <w:spacing w:after="0" w:line="240" w:lineRule="auto"/>
        <w:jc w:val="both"/>
        <w:rPr>
          <w:rFonts w:cstheme="minorHAnsi"/>
          <w:sz w:val="28"/>
          <w:szCs w:val="28"/>
        </w:rPr>
      </w:pPr>
    </w:p>
    <w:p w:rsidR="000D078B" w:rsidRDefault="000D078B" w:rsidP="000D078B">
      <w:pPr>
        <w:autoSpaceDE w:val="0"/>
        <w:autoSpaceDN w:val="0"/>
        <w:bidi w:val="0"/>
        <w:adjustRightInd w:val="0"/>
        <w:spacing w:after="0" w:line="240" w:lineRule="auto"/>
        <w:jc w:val="both"/>
        <w:rPr>
          <w:rFonts w:cstheme="minorHAnsi"/>
          <w:sz w:val="28"/>
          <w:szCs w:val="28"/>
        </w:rPr>
      </w:pPr>
    </w:p>
    <w:p w:rsidR="000D078B" w:rsidRDefault="000D078B" w:rsidP="000D078B">
      <w:pPr>
        <w:autoSpaceDE w:val="0"/>
        <w:autoSpaceDN w:val="0"/>
        <w:bidi w:val="0"/>
        <w:adjustRightInd w:val="0"/>
        <w:spacing w:after="0" w:line="240" w:lineRule="auto"/>
        <w:jc w:val="both"/>
        <w:rPr>
          <w:rFonts w:cstheme="minorHAnsi"/>
          <w:sz w:val="28"/>
          <w:szCs w:val="28"/>
        </w:rPr>
      </w:pPr>
    </w:p>
    <w:p w:rsidR="00C20678" w:rsidRDefault="00C20678" w:rsidP="00C20678">
      <w:pPr>
        <w:bidi w:val="0"/>
        <w:jc w:val="center"/>
        <w:rPr>
          <w:b/>
          <w:bCs/>
          <w:sz w:val="144"/>
          <w:szCs w:val="144"/>
          <w:lang w:bidi="ar-IQ"/>
        </w:rPr>
      </w:pPr>
      <w:r w:rsidRPr="00C20678">
        <w:rPr>
          <w:b/>
          <w:bCs/>
          <w:sz w:val="144"/>
          <w:szCs w:val="144"/>
          <w:lang w:bidi="ar-IQ"/>
        </w:rPr>
        <w:t>Chapter Five</w:t>
      </w:r>
    </w:p>
    <w:p w:rsidR="00C20678" w:rsidRDefault="00C20678" w:rsidP="00C20678">
      <w:pPr>
        <w:bidi w:val="0"/>
        <w:jc w:val="center"/>
        <w:rPr>
          <w:b/>
          <w:bCs/>
          <w:sz w:val="144"/>
          <w:szCs w:val="144"/>
          <w:lang w:bidi="ar-IQ"/>
        </w:rPr>
      </w:pPr>
    </w:p>
    <w:p w:rsidR="00C20678" w:rsidRDefault="00C20678" w:rsidP="00C20678">
      <w:pPr>
        <w:bidi w:val="0"/>
        <w:jc w:val="center"/>
        <w:rPr>
          <w:b/>
          <w:bCs/>
          <w:sz w:val="144"/>
          <w:szCs w:val="144"/>
          <w:lang w:bidi="ar-IQ"/>
        </w:rPr>
      </w:pPr>
      <w:r w:rsidRPr="00C20678">
        <w:rPr>
          <w:b/>
          <w:bCs/>
          <w:sz w:val="144"/>
          <w:szCs w:val="144"/>
          <w:lang w:bidi="ar-IQ"/>
        </w:rPr>
        <w:t xml:space="preserve"> Modeling </w:t>
      </w:r>
    </w:p>
    <w:p w:rsidR="000D078B" w:rsidRDefault="00C20678" w:rsidP="00C20678">
      <w:pPr>
        <w:bidi w:val="0"/>
        <w:jc w:val="center"/>
        <w:rPr>
          <w:b/>
          <w:bCs/>
          <w:sz w:val="144"/>
          <w:szCs w:val="144"/>
          <w:lang w:bidi="ar-IQ"/>
        </w:rPr>
      </w:pPr>
      <w:r w:rsidRPr="00C20678">
        <w:rPr>
          <w:b/>
          <w:bCs/>
          <w:sz w:val="144"/>
          <w:szCs w:val="144"/>
          <w:lang w:bidi="ar-IQ"/>
        </w:rPr>
        <w:t>of Groundwater</w:t>
      </w:r>
    </w:p>
    <w:p w:rsidR="00C20678" w:rsidRDefault="00C20678" w:rsidP="00C20678">
      <w:pPr>
        <w:bidi w:val="0"/>
        <w:jc w:val="center"/>
        <w:rPr>
          <w:b/>
          <w:bCs/>
          <w:sz w:val="144"/>
          <w:szCs w:val="144"/>
          <w:lang w:bidi="ar-IQ"/>
        </w:rPr>
      </w:pPr>
    </w:p>
    <w:p w:rsidR="00C20678" w:rsidRDefault="00C20678" w:rsidP="00C20678">
      <w:pPr>
        <w:bidi w:val="0"/>
        <w:jc w:val="center"/>
        <w:rPr>
          <w:b/>
          <w:bCs/>
          <w:sz w:val="24"/>
          <w:szCs w:val="24"/>
          <w:lang w:bidi="ar-IQ"/>
        </w:rPr>
      </w:pPr>
    </w:p>
    <w:p w:rsidR="00C20678" w:rsidRPr="005C20F7" w:rsidRDefault="005C20F7" w:rsidP="00C20678">
      <w:pPr>
        <w:bidi w:val="0"/>
        <w:rPr>
          <w:rFonts w:cstheme="minorHAnsi"/>
          <w:b/>
          <w:bCs/>
          <w:sz w:val="28"/>
          <w:szCs w:val="28"/>
        </w:rPr>
      </w:pPr>
      <w:r w:rsidRPr="005C20F7">
        <w:rPr>
          <w:rFonts w:cstheme="minorHAnsi"/>
          <w:b/>
          <w:bCs/>
          <w:sz w:val="28"/>
          <w:szCs w:val="28"/>
        </w:rPr>
        <w:t>5.1 Introduction</w:t>
      </w:r>
    </w:p>
    <w:p w:rsidR="005C20F7" w:rsidRPr="005C20F7" w:rsidRDefault="005C20F7" w:rsidP="005C20F7">
      <w:pPr>
        <w:autoSpaceDE w:val="0"/>
        <w:autoSpaceDN w:val="0"/>
        <w:bidi w:val="0"/>
        <w:adjustRightInd w:val="0"/>
        <w:jc w:val="both"/>
        <w:rPr>
          <w:rFonts w:cstheme="minorHAnsi"/>
          <w:sz w:val="28"/>
          <w:szCs w:val="28"/>
        </w:rPr>
      </w:pPr>
      <w:r w:rsidRPr="005C20F7">
        <w:rPr>
          <w:rFonts w:cstheme="minorHAnsi"/>
          <w:sz w:val="28"/>
          <w:szCs w:val="28"/>
        </w:rPr>
        <w:t xml:space="preserve">A groundwater modeling is considered as one of the main tools of the resource potential and prediction assessment of future impact under different circumstances and stresses. Groundwater models are used to calculate the rate and direction of movement of groundwater through aquifers and confining units under the ground.       </w:t>
      </w:r>
    </w:p>
    <w:p w:rsidR="005C20F7" w:rsidRDefault="005C20F7" w:rsidP="005C20F7">
      <w:pPr>
        <w:bidi w:val="0"/>
        <w:jc w:val="both"/>
        <w:rPr>
          <w:rFonts w:cstheme="minorHAnsi"/>
          <w:sz w:val="28"/>
          <w:szCs w:val="28"/>
        </w:rPr>
      </w:pPr>
      <w:r w:rsidRPr="005C20F7">
        <w:rPr>
          <w:rFonts w:cstheme="minorHAnsi"/>
          <w:sz w:val="28"/>
          <w:szCs w:val="28"/>
        </w:rPr>
        <w:t xml:space="preserve">      A groundwater model is a computer-based representation of the essential features of a natural hydrogeological system that uses the laws of science and mathematics. It's two key components are a conceptual model and a mathematical model. The conceptual model is an idealized representation (ie. a  picture) of our hydrogeological understanding of the key flow processes of the system. A mathematical model is a set of equations, that are subject to certain assumptions and quantifies the active physical processes in the aquifer system(s) being modeled. The applicability or usefulness of this model depends on the closely of the mathematical equations and their approximates to the physical system being modeled.</w:t>
      </w:r>
    </w:p>
    <w:p w:rsidR="005C20F7" w:rsidRDefault="005C20F7" w:rsidP="005C20F7">
      <w:pPr>
        <w:bidi w:val="0"/>
        <w:jc w:val="both"/>
        <w:rPr>
          <w:rFonts w:cstheme="minorHAnsi"/>
          <w:sz w:val="28"/>
          <w:szCs w:val="28"/>
        </w:rPr>
      </w:pPr>
      <w:r w:rsidRPr="005C20F7">
        <w:rPr>
          <w:rFonts w:cstheme="minorHAnsi"/>
          <w:sz w:val="28"/>
          <w:szCs w:val="28"/>
        </w:rPr>
        <w:t>The equations that describe the groundwater flow may be solved using different types of models including analytical and numerical models. Because of the simplifications inherent with analytical models, it is not possible to account for field conditions that change with time or space, such as groundwater flow</w:t>
      </w:r>
      <w:r>
        <w:rPr>
          <w:rFonts w:cstheme="minorHAnsi"/>
          <w:sz w:val="28"/>
          <w:szCs w:val="28"/>
        </w:rPr>
        <w:t xml:space="preserve"> </w:t>
      </w:r>
      <w:r w:rsidRPr="005C20F7">
        <w:rPr>
          <w:rFonts w:cstheme="minorHAnsi"/>
          <w:sz w:val="28"/>
          <w:szCs w:val="28"/>
        </w:rPr>
        <w:t xml:space="preserve">rate, groundwater direction, and other hydraulic properties. Also many analytical models require that the medium should be homogeneous and isotropic. For these reasons the use </w:t>
      </w:r>
      <w:r w:rsidR="00876CFA" w:rsidRPr="005C20F7">
        <w:rPr>
          <w:rFonts w:cstheme="minorHAnsi"/>
          <w:sz w:val="28"/>
          <w:szCs w:val="28"/>
        </w:rPr>
        <w:t>of numerical</w:t>
      </w:r>
      <w:r w:rsidRPr="005C20F7">
        <w:rPr>
          <w:rFonts w:cstheme="minorHAnsi"/>
          <w:sz w:val="28"/>
          <w:szCs w:val="28"/>
        </w:rPr>
        <w:t xml:space="preserve"> models is a very realistic situation</w:t>
      </w:r>
      <w:r w:rsidR="00876CFA">
        <w:rPr>
          <w:rFonts w:cstheme="minorHAnsi"/>
          <w:sz w:val="28"/>
          <w:szCs w:val="28"/>
        </w:rPr>
        <w:t>.</w:t>
      </w:r>
    </w:p>
    <w:p w:rsidR="00876CFA" w:rsidRDefault="00876CFA" w:rsidP="00876CFA">
      <w:pPr>
        <w:bidi w:val="0"/>
        <w:jc w:val="both"/>
        <w:rPr>
          <w:rFonts w:cstheme="minorHAnsi"/>
          <w:sz w:val="28"/>
          <w:szCs w:val="28"/>
        </w:rPr>
      </w:pPr>
      <w:r w:rsidRPr="00876CFA">
        <w:rPr>
          <w:rFonts w:cstheme="minorHAnsi"/>
          <w:sz w:val="28"/>
          <w:szCs w:val="28"/>
        </w:rPr>
        <w:t>Numerical models are capable of solving the more complex equations that describe groundwater flow. These models have been extensively used for groundwater analysis since the mid-1960's as high speed digital computers become widely available</w:t>
      </w:r>
      <w:r>
        <w:rPr>
          <w:rFonts w:cstheme="minorHAnsi"/>
          <w:sz w:val="28"/>
          <w:szCs w:val="28"/>
        </w:rPr>
        <w:t>.</w:t>
      </w:r>
    </w:p>
    <w:p w:rsidR="00876CFA" w:rsidRDefault="00876CFA" w:rsidP="00876CFA">
      <w:pPr>
        <w:bidi w:val="0"/>
        <w:jc w:val="both"/>
        <w:rPr>
          <w:rFonts w:cstheme="minorHAnsi"/>
          <w:sz w:val="28"/>
          <w:szCs w:val="28"/>
        </w:rPr>
      </w:pPr>
    </w:p>
    <w:p w:rsidR="00876CFA" w:rsidRDefault="00876CFA" w:rsidP="00876CFA">
      <w:pPr>
        <w:bidi w:val="0"/>
        <w:jc w:val="both"/>
        <w:rPr>
          <w:rFonts w:cstheme="minorHAnsi"/>
          <w:sz w:val="28"/>
          <w:szCs w:val="28"/>
        </w:rPr>
      </w:pPr>
    </w:p>
    <w:p w:rsidR="00876CFA" w:rsidRDefault="00876CFA" w:rsidP="00876CFA">
      <w:pPr>
        <w:bidi w:val="0"/>
        <w:jc w:val="both"/>
        <w:rPr>
          <w:rFonts w:cstheme="minorHAnsi"/>
          <w:sz w:val="28"/>
          <w:szCs w:val="28"/>
        </w:rPr>
      </w:pPr>
    </w:p>
    <w:p w:rsidR="00876CFA" w:rsidRPr="00876CFA" w:rsidRDefault="00876CFA" w:rsidP="00876CFA">
      <w:pPr>
        <w:bidi w:val="0"/>
        <w:rPr>
          <w:rFonts w:cstheme="minorHAnsi"/>
          <w:b/>
          <w:bCs/>
          <w:sz w:val="28"/>
          <w:szCs w:val="28"/>
        </w:rPr>
      </w:pPr>
      <w:r>
        <w:rPr>
          <w:rFonts w:cstheme="minorHAnsi"/>
          <w:b/>
          <w:bCs/>
          <w:sz w:val="28"/>
          <w:szCs w:val="28"/>
        </w:rPr>
        <w:t>5</w:t>
      </w:r>
      <w:r w:rsidRPr="00876CFA">
        <w:rPr>
          <w:rFonts w:cstheme="minorHAnsi"/>
          <w:b/>
          <w:bCs/>
          <w:sz w:val="28"/>
          <w:szCs w:val="28"/>
        </w:rPr>
        <w:t>.2 Modeling Methodology</w:t>
      </w:r>
    </w:p>
    <w:p w:rsidR="00876CFA" w:rsidRPr="00876CFA" w:rsidRDefault="00876CFA" w:rsidP="00876CFA">
      <w:pPr>
        <w:autoSpaceDE w:val="0"/>
        <w:autoSpaceDN w:val="0"/>
        <w:bidi w:val="0"/>
        <w:adjustRightInd w:val="0"/>
        <w:jc w:val="both"/>
        <w:rPr>
          <w:rFonts w:cstheme="minorHAnsi"/>
          <w:sz w:val="28"/>
          <w:szCs w:val="28"/>
        </w:rPr>
      </w:pPr>
      <w:r w:rsidRPr="00876CFA">
        <w:rPr>
          <w:rFonts w:cstheme="minorHAnsi"/>
          <w:sz w:val="28"/>
          <w:szCs w:val="28"/>
        </w:rPr>
        <w:t>Table (</w:t>
      </w:r>
      <w:r>
        <w:rPr>
          <w:rFonts w:cstheme="minorHAnsi"/>
          <w:sz w:val="28"/>
          <w:szCs w:val="28"/>
        </w:rPr>
        <w:t>5</w:t>
      </w:r>
      <w:r w:rsidRPr="00876CFA">
        <w:rPr>
          <w:rFonts w:cstheme="minorHAnsi"/>
          <w:sz w:val="28"/>
          <w:szCs w:val="28"/>
        </w:rPr>
        <w:t>-1) outline the stages and tasks in a generic modeling methodology that should be applied to any modeling study.</w:t>
      </w:r>
    </w:p>
    <w:p w:rsidR="00876CFA" w:rsidRPr="00876CFA" w:rsidRDefault="00876CFA" w:rsidP="00876CFA">
      <w:pPr>
        <w:autoSpaceDE w:val="0"/>
        <w:autoSpaceDN w:val="0"/>
        <w:bidi w:val="0"/>
        <w:adjustRightInd w:val="0"/>
        <w:jc w:val="both"/>
        <w:rPr>
          <w:rFonts w:cstheme="minorHAnsi"/>
          <w:sz w:val="28"/>
          <w:szCs w:val="28"/>
        </w:rPr>
      </w:pPr>
      <w:r w:rsidRPr="00876CFA">
        <w:rPr>
          <w:rFonts w:cstheme="minorHAnsi"/>
          <w:sz w:val="28"/>
          <w:szCs w:val="28"/>
        </w:rPr>
        <w:t>Table (</w:t>
      </w:r>
      <w:r>
        <w:rPr>
          <w:rFonts w:cstheme="minorHAnsi"/>
          <w:sz w:val="28"/>
          <w:szCs w:val="28"/>
        </w:rPr>
        <w:t>5</w:t>
      </w:r>
      <w:r w:rsidRPr="00876CFA">
        <w:rPr>
          <w:rFonts w:cstheme="minorHAnsi"/>
          <w:sz w:val="28"/>
          <w:szCs w:val="28"/>
        </w:rPr>
        <w:t>-1) Summary of modeling methodology</w:t>
      </w:r>
      <w:r>
        <w:rPr>
          <w:rFonts w:cstheme="minorHAnsi"/>
          <w:sz w:val="28"/>
          <w:szCs w:val="28"/>
        </w:rPr>
        <w:t>.</w:t>
      </w:r>
      <w:r w:rsidRPr="00876CFA">
        <w:rPr>
          <w:rFonts w:cstheme="minorHAnsi"/>
          <w:sz w:val="28"/>
          <w:szCs w:val="28"/>
        </w:rPr>
        <w:t xml:space="preserve"> </w:t>
      </w:r>
    </w:p>
    <w:tbl>
      <w:tblPr>
        <w:tblW w:w="9180" w:type="dxa"/>
        <w:tblLook w:val="04A0" w:firstRow="1" w:lastRow="0" w:firstColumn="1" w:lastColumn="0" w:noHBand="0" w:noVBand="1"/>
      </w:tblPr>
      <w:tblGrid>
        <w:gridCol w:w="707"/>
        <w:gridCol w:w="1817"/>
        <w:gridCol w:w="6656"/>
      </w:tblGrid>
      <w:tr w:rsidR="00876CFA" w:rsidRPr="00D805DB" w:rsidTr="00876CFA">
        <w:tc>
          <w:tcPr>
            <w:tcW w:w="707" w:type="dxa"/>
            <w:tcBorders>
              <w:left w:val="nil"/>
              <w:bottom w:val="single" w:sz="4" w:space="0" w:color="000000" w:themeColor="text1"/>
              <w:right w:val="nil"/>
            </w:tcBorders>
            <w:shd w:val="pct20" w:color="auto" w:fill="auto"/>
          </w:tcPr>
          <w:p w:rsidR="00876CFA" w:rsidRPr="00433CCA" w:rsidRDefault="00876CFA" w:rsidP="00876CFA">
            <w:pPr>
              <w:bidi w:val="0"/>
              <w:rPr>
                <w:rFonts w:asciiTheme="majorBidi" w:hAnsiTheme="majorBidi" w:cstheme="majorBidi"/>
              </w:rPr>
            </w:pPr>
            <w:r w:rsidRPr="00433CCA">
              <w:rPr>
                <w:rFonts w:asciiTheme="majorBidi" w:hAnsiTheme="majorBidi" w:cstheme="majorBidi"/>
              </w:rPr>
              <w:t>Stage</w:t>
            </w:r>
          </w:p>
        </w:tc>
        <w:tc>
          <w:tcPr>
            <w:tcW w:w="1669" w:type="dxa"/>
            <w:tcBorders>
              <w:left w:val="nil"/>
              <w:bottom w:val="single" w:sz="4" w:space="0" w:color="000000" w:themeColor="text1"/>
              <w:right w:val="nil"/>
            </w:tcBorders>
            <w:shd w:val="pct20" w:color="auto" w:fill="auto"/>
          </w:tcPr>
          <w:p w:rsidR="00876CFA" w:rsidRPr="00433CCA" w:rsidRDefault="00876CFA" w:rsidP="00876CFA">
            <w:pPr>
              <w:bidi w:val="0"/>
              <w:rPr>
                <w:rFonts w:asciiTheme="majorBidi" w:hAnsiTheme="majorBidi" w:cstheme="majorBidi"/>
              </w:rPr>
            </w:pPr>
            <w:r w:rsidRPr="00433CCA">
              <w:rPr>
                <w:rFonts w:asciiTheme="majorBidi" w:hAnsiTheme="majorBidi" w:cstheme="majorBidi"/>
              </w:rPr>
              <w:t>Description</w:t>
            </w:r>
          </w:p>
        </w:tc>
        <w:tc>
          <w:tcPr>
            <w:tcW w:w="6804" w:type="dxa"/>
            <w:tcBorders>
              <w:left w:val="nil"/>
              <w:bottom w:val="single" w:sz="4" w:space="0" w:color="000000" w:themeColor="text1"/>
              <w:right w:val="nil"/>
            </w:tcBorders>
            <w:shd w:val="pct20" w:color="auto" w:fill="auto"/>
          </w:tcPr>
          <w:p w:rsidR="00876CFA" w:rsidRPr="00433CCA" w:rsidRDefault="00876CFA" w:rsidP="00876CFA">
            <w:pPr>
              <w:bidi w:val="0"/>
              <w:rPr>
                <w:rFonts w:asciiTheme="majorBidi" w:hAnsiTheme="majorBidi" w:cstheme="majorBidi"/>
              </w:rPr>
            </w:pPr>
            <w:r w:rsidRPr="00433CCA">
              <w:rPr>
                <w:rFonts w:asciiTheme="majorBidi" w:hAnsiTheme="majorBidi" w:cstheme="majorBidi"/>
              </w:rPr>
              <w:t>Tasks</w:t>
            </w:r>
          </w:p>
        </w:tc>
      </w:tr>
      <w:tr w:rsidR="00876CFA" w:rsidRPr="00D805DB" w:rsidTr="00876CFA">
        <w:tc>
          <w:tcPr>
            <w:tcW w:w="707" w:type="dxa"/>
            <w:tcBorders>
              <w:left w:val="nil"/>
              <w:bottom w:val="nil"/>
              <w:right w:val="nil"/>
            </w:tcBorders>
          </w:tcPr>
          <w:p w:rsidR="00876CFA" w:rsidRPr="00433CCA" w:rsidRDefault="00876CFA" w:rsidP="00876CFA">
            <w:pPr>
              <w:bidi w:val="0"/>
              <w:jc w:val="center"/>
              <w:rPr>
                <w:rFonts w:asciiTheme="majorBidi" w:hAnsiTheme="majorBidi" w:cstheme="majorBidi"/>
              </w:rPr>
            </w:pPr>
            <w:r w:rsidRPr="00433CCA">
              <w:rPr>
                <w:rFonts w:asciiTheme="majorBidi" w:hAnsiTheme="majorBidi" w:cstheme="majorBidi"/>
              </w:rPr>
              <w:t>1</w:t>
            </w:r>
          </w:p>
        </w:tc>
        <w:tc>
          <w:tcPr>
            <w:tcW w:w="1669" w:type="dxa"/>
            <w:tcBorders>
              <w:left w:val="nil"/>
              <w:bottom w:val="nil"/>
              <w:right w:val="nil"/>
            </w:tcBorders>
          </w:tcPr>
          <w:p w:rsidR="00876CFA" w:rsidRPr="00433CCA" w:rsidRDefault="00876CFA" w:rsidP="00876CFA">
            <w:pPr>
              <w:bidi w:val="0"/>
              <w:jc w:val="center"/>
              <w:rPr>
                <w:rFonts w:asciiTheme="majorBidi" w:hAnsiTheme="majorBidi" w:cstheme="majorBidi"/>
              </w:rPr>
            </w:pPr>
            <w:r w:rsidRPr="00433CCA">
              <w:rPr>
                <w:rFonts w:asciiTheme="majorBidi" w:hAnsiTheme="majorBidi" w:cstheme="majorBidi"/>
              </w:rPr>
              <w:t>Conceptualization</w:t>
            </w:r>
          </w:p>
        </w:tc>
        <w:tc>
          <w:tcPr>
            <w:tcW w:w="6804" w:type="dxa"/>
            <w:tcBorders>
              <w:left w:val="nil"/>
              <w:bottom w:val="nil"/>
              <w:right w:val="nil"/>
            </w:tcBorders>
          </w:tcPr>
          <w:p w:rsidR="00876CFA" w:rsidRPr="00433CCA" w:rsidRDefault="00876CFA" w:rsidP="00876CFA">
            <w:pPr>
              <w:bidi w:val="0"/>
              <w:rPr>
                <w:rFonts w:asciiTheme="majorBidi" w:hAnsiTheme="majorBidi" w:cstheme="majorBidi"/>
              </w:rPr>
            </w:pPr>
            <w:r w:rsidRPr="00433CCA">
              <w:rPr>
                <w:rFonts w:asciiTheme="majorBidi" w:hAnsiTheme="majorBidi" w:cstheme="majorBidi"/>
              </w:rPr>
              <w:t>·  Define study objectives (general and specific) and model complexity</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Complete initial hydrological and hydrogeological interpretation, based on</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xml:space="preserve">    available data/reports</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Prepare conceptual model (in consultative manner)</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Select modeling code (analytical/numerical)</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xml:space="preserve">·  Prepare detailed model study plan (outline grid, layers, boundaries,    </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xml:space="preserve">    timeframes, accuracy targets, resources and data required, etc.)</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Report and review</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Commonly comprises up to 30% of the study effort (sometimes as high as 60%)</w:t>
            </w:r>
          </w:p>
        </w:tc>
      </w:tr>
      <w:tr w:rsidR="00876CFA" w:rsidRPr="00D805DB" w:rsidTr="00876CFA">
        <w:tc>
          <w:tcPr>
            <w:tcW w:w="707" w:type="dxa"/>
            <w:tcBorders>
              <w:top w:val="nil"/>
              <w:left w:val="nil"/>
              <w:bottom w:val="nil"/>
              <w:right w:val="nil"/>
            </w:tcBorders>
          </w:tcPr>
          <w:p w:rsidR="00876CFA" w:rsidRPr="00433CCA" w:rsidRDefault="00876CFA" w:rsidP="00876CFA">
            <w:pPr>
              <w:bidi w:val="0"/>
              <w:jc w:val="center"/>
              <w:rPr>
                <w:rFonts w:asciiTheme="majorBidi" w:hAnsiTheme="majorBidi" w:cstheme="majorBidi"/>
              </w:rPr>
            </w:pPr>
            <w:r w:rsidRPr="00433CCA">
              <w:rPr>
                <w:rFonts w:asciiTheme="majorBidi" w:hAnsiTheme="majorBidi" w:cstheme="majorBidi"/>
              </w:rPr>
              <w:t>2</w:t>
            </w:r>
          </w:p>
        </w:tc>
        <w:tc>
          <w:tcPr>
            <w:tcW w:w="1669" w:type="dxa"/>
            <w:tcBorders>
              <w:top w:val="nil"/>
              <w:left w:val="nil"/>
              <w:bottom w:val="nil"/>
              <w:right w:val="nil"/>
            </w:tcBorders>
          </w:tcPr>
          <w:p w:rsidR="00876CFA" w:rsidRPr="00433CCA" w:rsidRDefault="00876CFA" w:rsidP="00876CFA">
            <w:pPr>
              <w:bidi w:val="0"/>
              <w:jc w:val="center"/>
              <w:rPr>
                <w:rFonts w:asciiTheme="majorBidi" w:hAnsiTheme="majorBidi" w:cstheme="majorBidi"/>
              </w:rPr>
            </w:pPr>
            <w:r w:rsidRPr="00433CCA">
              <w:rPr>
                <w:rFonts w:asciiTheme="majorBidi" w:hAnsiTheme="majorBidi" w:cstheme="majorBidi"/>
              </w:rPr>
              <w:t>Calibration</w:t>
            </w:r>
          </w:p>
        </w:tc>
        <w:tc>
          <w:tcPr>
            <w:tcW w:w="6804" w:type="dxa"/>
            <w:tcBorders>
              <w:top w:val="nil"/>
              <w:left w:val="nil"/>
              <w:bottom w:val="nil"/>
              <w:right w:val="nil"/>
            </w:tcBorders>
          </w:tcPr>
          <w:p w:rsidR="00876CFA" w:rsidRPr="00433CCA" w:rsidRDefault="00876CFA" w:rsidP="00876CFA">
            <w:pPr>
              <w:bidi w:val="0"/>
              <w:rPr>
                <w:rFonts w:asciiTheme="majorBidi" w:hAnsiTheme="majorBidi" w:cstheme="majorBidi"/>
              </w:rPr>
            </w:pPr>
            <w:r w:rsidRPr="00433CCA">
              <w:rPr>
                <w:rFonts w:asciiTheme="majorBidi" w:hAnsiTheme="majorBidi" w:cstheme="majorBidi"/>
              </w:rPr>
              <w:t>·  Construct model by designing grid, setting boundary conditions, assigning</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xml:space="preserve">    parameters and other data</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Calibrate model by adjusting parameters until simulation results closely match</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xml:space="preserve">    measured data</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Complete model verification, and sensitivity and uncertainty analysis</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Report and review</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Commonly comprises up to 50% of the study effort</w:t>
            </w:r>
          </w:p>
        </w:tc>
      </w:tr>
      <w:tr w:rsidR="00876CFA" w:rsidRPr="00D805DB" w:rsidTr="00876CFA">
        <w:tc>
          <w:tcPr>
            <w:tcW w:w="707" w:type="dxa"/>
            <w:tcBorders>
              <w:top w:val="nil"/>
              <w:left w:val="nil"/>
              <w:right w:val="nil"/>
            </w:tcBorders>
          </w:tcPr>
          <w:p w:rsidR="00876CFA" w:rsidRPr="00433CCA" w:rsidRDefault="00876CFA" w:rsidP="00876CFA">
            <w:pPr>
              <w:bidi w:val="0"/>
              <w:jc w:val="center"/>
              <w:rPr>
                <w:rFonts w:asciiTheme="majorBidi" w:hAnsiTheme="majorBidi" w:cstheme="majorBidi"/>
              </w:rPr>
            </w:pPr>
            <w:r w:rsidRPr="00433CCA">
              <w:rPr>
                <w:rFonts w:asciiTheme="majorBidi" w:hAnsiTheme="majorBidi" w:cstheme="majorBidi"/>
              </w:rPr>
              <w:t>3</w:t>
            </w:r>
          </w:p>
        </w:tc>
        <w:tc>
          <w:tcPr>
            <w:tcW w:w="1669" w:type="dxa"/>
            <w:tcBorders>
              <w:top w:val="nil"/>
              <w:left w:val="nil"/>
              <w:right w:val="nil"/>
            </w:tcBorders>
          </w:tcPr>
          <w:p w:rsidR="00876CFA" w:rsidRPr="00433CCA" w:rsidRDefault="00876CFA" w:rsidP="00876CFA">
            <w:pPr>
              <w:bidi w:val="0"/>
              <w:jc w:val="center"/>
              <w:rPr>
                <w:rFonts w:asciiTheme="majorBidi" w:hAnsiTheme="majorBidi" w:cstheme="majorBidi"/>
              </w:rPr>
            </w:pPr>
            <w:r w:rsidRPr="00433CCA">
              <w:rPr>
                <w:rFonts w:asciiTheme="majorBidi" w:hAnsiTheme="majorBidi" w:cstheme="majorBidi"/>
              </w:rPr>
              <w:t>Prediction</w:t>
            </w:r>
          </w:p>
        </w:tc>
        <w:tc>
          <w:tcPr>
            <w:tcW w:w="6804" w:type="dxa"/>
            <w:tcBorders>
              <w:top w:val="nil"/>
              <w:left w:val="nil"/>
              <w:right w:val="nil"/>
            </w:tcBorders>
          </w:tcPr>
          <w:p w:rsidR="00876CFA" w:rsidRPr="00433CCA" w:rsidRDefault="00876CFA" w:rsidP="00876CFA">
            <w:pPr>
              <w:bidi w:val="0"/>
              <w:rPr>
                <w:rFonts w:asciiTheme="majorBidi" w:hAnsiTheme="majorBidi" w:cstheme="majorBidi"/>
              </w:rPr>
            </w:pPr>
            <w:r w:rsidRPr="00433CCA">
              <w:rPr>
                <w:rFonts w:asciiTheme="majorBidi" w:hAnsiTheme="majorBidi" w:cstheme="majorBidi"/>
              </w:rPr>
              <w:t>·  Prediction scenarios</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Complete sensitivity and uncertainty analysis</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Report and review</w:t>
            </w:r>
          </w:p>
          <w:p w:rsidR="00876CFA" w:rsidRPr="00433CCA" w:rsidRDefault="00876CFA" w:rsidP="00876CFA">
            <w:pPr>
              <w:bidi w:val="0"/>
              <w:rPr>
                <w:rFonts w:asciiTheme="majorBidi" w:hAnsiTheme="majorBidi" w:cstheme="majorBidi"/>
              </w:rPr>
            </w:pPr>
            <w:r w:rsidRPr="00433CCA">
              <w:rPr>
                <w:rFonts w:asciiTheme="majorBidi" w:hAnsiTheme="majorBidi" w:cstheme="majorBidi"/>
              </w:rPr>
              <w:t>·  Commonly comprises up to 20% of the study effort</w:t>
            </w:r>
          </w:p>
        </w:tc>
      </w:tr>
    </w:tbl>
    <w:p w:rsidR="00876CFA" w:rsidRDefault="00876CFA" w:rsidP="00876CFA">
      <w:pPr>
        <w:autoSpaceDE w:val="0"/>
        <w:autoSpaceDN w:val="0"/>
        <w:bidi w:val="0"/>
        <w:adjustRightInd w:val="0"/>
        <w:rPr>
          <w:rFonts w:asciiTheme="majorBidi" w:hAnsiTheme="majorBidi" w:cstheme="majorBidi"/>
          <w:sz w:val="28"/>
          <w:szCs w:val="28"/>
        </w:rPr>
      </w:pPr>
    </w:p>
    <w:p w:rsidR="00876CFA" w:rsidRPr="00E222AF" w:rsidRDefault="00876CFA" w:rsidP="00E222AF">
      <w:pPr>
        <w:autoSpaceDE w:val="0"/>
        <w:autoSpaceDN w:val="0"/>
        <w:bidi w:val="0"/>
        <w:adjustRightInd w:val="0"/>
        <w:jc w:val="both"/>
        <w:rPr>
          <w:rFonts w:cstheme="minorHAnsi"/>
          <w:sz w:val="28"/>
          <w:szCs w:val="28"/>
        </w:rPr>
      </w:pPr>
      <w:r>
        <w:rPr>
          <w:rFonts w:asciiTheme="majorBidi" w:hAnsiTheme="majorBidi" w:cstheme="majorBidi"/>
          <w:sz w:val="28"/>
          <w:szCs w:val="28"/>
        </w:rPr>
        <w:t xml:space="preserve">      </w:t>
      </w:r>
      <w:r w:rsidRPr="00E222AF">
        <w:rPr>
          <w:rFonts w:cstheme="minorHAnsi"/>
          <w:sz w:val="28"/>
          <w:szCs w:val="28"/>
        </w:rPr>
        <w:t>The methodology is also presented in figure (</w:t>
      </w:r>
      <w:r w:rsidR="00E222AF">
        <w:rPr>
          <w:rFonts w:cstheme="minorHAnsi"/>
          <w:sz w:val="28"/>
          <w:szCs w:val="28"/>
        </w:rPr>
        <w:t>5</w:t>
      </w:r>
      <w:r w:rsidRPr="00E222AF">
        <w:rPr>
          <w:rFonts w:cstheme="minorHAnsi"/>
          <w:sz w:val="28"/>
          <w:szCs w:val="28"/>
        </w:rPr>
        <w:t>-1). The methodology is designed for application with appropriate flexibility to allow for adoptive management to suit the specifics of any particular project in terms of the study resources, objectives, model study scale, groundwater system</w:t>
      </w:r>
      <w:r w:rsidR="00E222AF">
        <w:rPr>
          <w:rFonts w:cstheme="minorHAnsi"/>
          <w:sz w:val="28"/>
          <w:szCs w:val="28"/>
        </w:rPr>
        <w:t>, data availability, and so on.</w:t>
      </w:r>
    </w:p>
    <w:p w:rsidR="00E222AF" w:rsidRDefault="00197F00" w:rsidP="00876CFA">
      <w:pPr>
        <w:bidi w:val="0"/>
        <w:jc w:val="both"/>
        <w:rPr>
          <w:rFonts w:cstheme="minorHAnsi"/>
          <w:sz w:val="28"/>
          <w:szCs w:val="28"/>
        </w:rPr>
      </w:pPr>
      <w:r>
        <w:rPr>
          <w:rFonts w:asciiTheme="majorBidi" w:eastAsiaTheme="minorHAnsi" w:hAnsiTheme="majorBidi" w:cstheme="majorBidi"/>
          <w:noProof/>
          <w:sz w:val="28"/>
          <w:szCs w:val="28"/>
        </w:rPr>
        <mc:AlternateContent>
          <mc:Choice Requires="wps">
            <w:drawing>
              <wp:anchor distT="0" distB="0" distL="114300" distR="114300" simplePos="0" relativeHeight="251665408" behindDoc="0" locked="0" layoutInCell="1" allowOverlap="1">
                <wp:simplePos x="0" y="0"/>
                <wp:positionH relativeFrom="column">
                  <wp:posOffset>1191260</wp:posOffset>
                </wp:positionH>
                <wp:positionV relativeFrom="paragraph">
                  <wp:posOffset>7069455</wp:posOffset>
                </wp:positionV>
                <wp:extent cx="3009900" cy="342900"/>
                <wp:effectExtent l="10160" t="11430" r="8890" b="762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solidFill>
                          <a:srgbClr val="FFFFFF"/>
                        </a:solidFill>
                        <a:ln w="9525">
                          <a:solidFill>
                            <a:schemeClr val="bg1">
                              <a:lumMod val="100000"/>
                              <a:lumOff val="0"/>
                            </a:schemeClr>
                          </a:solidFill>
                          <a:miter lim="800000"/>
                          <a:headEnd/>
                          <a:tailEnd/>
                        </a:ln>
                      </wps:spPr>
                      <wps:txbx>
                        <w:txbxContent>
                          <w:p w:rsidR="00637BD5" w:rsidRDefault="00637BD5" w:rsidP="00876CFA">
                            <w:pPr>
                              <w:rPr>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8pt;margin-top:556.65pt;width:23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F/QgIAAIgEAAAOAAAAZHJzL2Uyb0RvYy54bWysVNtu2zAMfR+wfxD0vtpJk60x4hRdug4D&#10;ugvQ7gNkWbaFSaImKbG7rx8lJWm6vQ3zgyBedEgekl5fT1qRvXBegqnp7KKkRBgOrTR9Tb8/3r25&#10;osQHZlqmwIiaPglPrzevX61HW4k5DKBa4QiCGF+NtqZDCLYqCs8HoZm/ACsMGjtwmgUUXV+0jo2I&#10;rlUxL8u3xQiutQ648B61t9lINwm/6wQPX7vOi0BUTTG3kE6XziaexWbNqt4xO0h+SIP9QxaaSYNB&#10;T1C3LDCyc/IvKC25Aw9duOCgC+g6yUWqAauZlX9U8zAwK1ItSI63J5r8/4PlX/bfHJFtTa+WlBim&#10;sUePYgrkPUxkHukZra/Q68GiX5hQjW1OpXp7D/yHJwa2AzO9uHEOxkGwFtObxZfF2dOM4yNIM36G&#10;FsOwXYAENHVOR+6QDYLo2KanU2tiKhyVl2W5WpVo4mi7XMzjPYZg1fG1dT58FKBJvNTUYesTOtvf&#10;+5Bdjy4xmAcl2zupVBJc32yVI3uGY3KXvgP6CzdlyFjT1XK+zAS8gIgTK04gTZ9JUjuN1WbgWRm/&#10;CMwq1ONgZv2xkjT0ESLV9SKylgHXREmNfTpDiWx/MG1CDEyqfEdSlDnQHxnP3IepmdAx9qSB9gkb&#10;4SCvA64vXgZwvygZcRVq6n/umBOUqE8Gm7maLRZxd5KwWL6bo+DOLc25hRmOUDUNlOTrNuR921kn&#10;+wEjZWYM3OAAdDL15jmrQ9447omFw2rGfTqXk9fzD2TzGwAA//8DAFBLAwQUAAYACAAAACEA13lG&#10;ieAAAAANAQAADwAAAGRycy9kb3ducmV2LnhtbEyPQU/DMAyF70j8h8hI3FhairJRmk4IxG4IraDB&#10;MW1MW9E4VZNthV+Pd4Kb3/PT8+diPbtBHHAKvScN6SIBgdR421Or4e316WoFIkRD1gyeUMM3BliX&#10;52eFya0/0hYPVWwFl1DIjYYuxjGXMjQdOhMWfkTi3aefnIksp1bayRy53A3yOkmUdKYnvtCZER86&#10;bL6qvdMQmkTtXm6q3XstN/hza+3jx+ZZ68uL+f4ORMQ5/oXhhM/oUDJT7fdkgxhYr5aKozykaZaB&#10;4IhSKVv1yVLLDGRZyP9flL8AAAD//wMAUEsBAi0AFAAGAAgAAAAhALaDOJL+AAAA4QEAABMAAAAA&#10;AAAAAAAAAAAAAAAAAFtDb250ZW50X1R5cGVzXS54bWxQSwECLQAUAAYACAAAACEAOP0h/9YAAACU&#10;AQAACwAAAAAAAAAAAAAAAAAvAQAAX3JlbHMvLnJlbHNQSwECLQAUAAYACAAAACEANlwBf0ICAACI&#10;BAAADgAAAAAAAAAAAAAAAAAuAgAAZHJzL2Uyb0RvYy54bWxQSwECLQAUAAYACAAAACEA13lGieAA&#10;AAANAQAADwAAAAAAAAAAAAAAAACcBAAAZHJzL2Rvd25yZXYueG1sUEsFBgAAAAAEAAQA8wAAAKkF&#10;AAAAAA==&#10;" strokecolor="white [3212]">
                <v:textbox>
                  <w:txbxContent>
                    <w:p w:rsidR="00637BD5" w:rsidRDefault="00637BD5" w:rsidP="00876CFA">
                      <w:pPr>
                        <w:rPr>
                          <w:lang w:bidi="ar-IQ"/>
                        </w:rPr>
                      </w:pPr>
                    </w:p>
                  </w:txbxContent>
                </v:textbox>
              </v:shape>
            </w:pict>
          </mc:Fallback>
        </mc:AlternateContent>
      </w:r>
      <w:r w:rsidR="00876CFA" w:rsidRPr="00FA5C25">
        <w:rPr>
          <w:rFonts w:asciiTheme="majorBidi" w:hAnsiTheme="majorBidi" w:cstheme="majorBidi" w:hint="cs"/>
          <w:noProof/>
          <w:sz w:val="28"/>
          <w:szCs w:val="28"/>
        </w:rPr>
        <w:drawing>
          <wp:inline distT="0" distB="0" distL="0" distR="0" wp14:anchorId="45981E24" wp14:editId="77C91734">
            <wp:extent cx="5274310" cy="7678388"/>
            <wp:effectExtent l="19050" t="0" r="2540" b="0"/>
            <wp:docPr id="7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5274310" cy="7678388"/>
                    </a:xfrm>
                    <a:prstGeom prst="rect">
                      <a:avLst/>
                    </a:prstGeom>
                    <a:noFill/>
                    <a:ln w="9525">
                      <a:noFill/>
                      <a:miter lim="800000"/>
                      <a:headEnd/>
                      <a:tailEnd/>
                    </a:ln>
                  </pic:spPr>
                </pic:pic>
              </a:graphicData>
            </a:graphic>
          </wp:inline>
        </w:drawing>
      </w:r>
    </w:p>
    <w:p w:rsidR="00876CFA" w:rsidRDefault="00E222AF" w:rsidP="00E222AF">
      <w:pPr>
        <w:tabs>
          <w:tab w:val="left" w:pos="981"/>
        </w:tabs>
        <w:bidi w:val="0"/>
        <w:rPr>
          <w:rFonts w:cstheme="minorHAnsi"/>
          <w:sz w:val="28"/>
          <w:szCs w:val="28"/>
        </w:rPr>
      </w:pPr>
      <w:r>
        <w:rPr>
          <w:rFonts w:cstheme="minorHAnsi"/>
          <w:sz w:val="28"/>
          <w:szCs w:val="28"/>
        </w:rPr>
        <w:tab/>
        <w:t xml:space="preserve">Fig. </w:t>
      </w:r>
      <w:r w:rsidRPr="00E222AF">
        <w:rPr>
          <w:rFonts w:cstheme="minorHAnsi"/>
          <w:sz w:val="28"/>
          <w:szCs w:val="28"/>
        </w:rPr>
        <w:t>5</w:t>
      </w:r>
      <w:r>
        <w:rPr>
          <w:rFonts w:cstheme="minorHAnsi"/>
          <w:sz w:val="28"/>
          <w:szCs w:val="28"/>
        </w:rPr>
        <w:t>.1</w:t>
      </w:r>
      <w:r w:rsidRPr="00E222AF">
        <w:rPr>
          <w:rFonts w:cstheme="minorHAnsi"/>
          <w:sz w:val="28"/>
          <w:szCs w:val="28"/>
        </w:rPr>
        <w:t xml:space="preserve"> The groundwater modeling process</w:t>
      </w:r>
      <w:r>
        <w:rPr>
          <w:rFonts w:cstheme="minorHAnsi"/>
          <w:sz w:val="28"/>
          <w:szCs w:val="28"/>
        </w:rPr>
        <w:t>.</w:t>
      </w:r>
    </w:p>
    <w:p w:rsidR="00E222AF" w:rsidRDefault="00E222AF" w:rsidP="00E222AF">
      <w:pPr>
        <w:tabs>
          <w:tab w:val="left" w:pos="981"/>
        </w:tabs>
        <w:bidi w:val="0"/>
        <w:rPr>
          <w:rFonts w:cstheme="minorHAnsi"/>
          <w:sz w:val="28"/>
          <w:szCs w:val="28"/>
        </w:rPr>
      </w:pPr>
    </w:p>
    <w:p w:rsidR="00E222AF" w:rsidRDefault="00E222AF" w:rsidP="00E222AF">
      <w:pPr>
        <w:tabs>
          <w:tab w:val="left" w:pos="981"/>
        </w:tabs>
        <w:bidi w:val="0"/>
        <w:rPr>
          <w:rFonts w:cstheme="minorHAnsi"/>
          <w:sz w:val="28"/>
          <w:szCs w:val="28"/>
        </w:rPr>
      </w:pPr>
    </w:p>
    <w:p w:rsidR="00E222AF" w:rsidRPr="00E222AF" w:rsidRDefault="00E222AF" w:rsidP="00E222AF">
      <w:pPr>
        <w:bidi w:val="0"/>
        <w:rPr>
          <w:rFonts w:cstheme="minorHAnsi"/>
          <w:b/>
          <w:bCs/>
          <w:sz w:val="28"/>
          <w:szCs w:val="28"/>
        </w:rPr>
      </w:pPr>
      <w:r>
        <w:rPr>
          <w:rFonts w:cstheme="minorHAnsi"/>
          <w:b/>
          <w:bCs/>
          <w:sz w:val="28"/>
          <w:szCs w:val="28"/>
        </w:rPr>
        <w:t>5</w:t>
      </w:r>
      <w:r w:rsidRPr="00E222AF">
        <w:rPr>
          <w:rFonts w:cstheme="minorHAnsi"/>
          <w:b/>
          <w:bCs/>
          <w:sz w:val="28"/>
          <w:szCs w:val="28"/>
        </w:rPr>
        <w:t>.3 Description of Numerical Model</w:t>
      </w:r>
    </w:p>
    <w:p w:rsidR="00BE5384" w:rsidRPr="00BE5384" w:rsidRDefault="00BE5384" w:rsidP="00BE5384">
      <w:pPr>
        <w:autoSpaceDE w:val="0"/>
        <w:autoSpaceDN w:val="0"/>
        <w:bidi w:val="0"/>
        <w:adjustRightInd w:val="0"/>
        <w:jc w:val="both"/>
        <w:rPr>
          <w:rFonts w:cstheme="minorHAnsi"/>
          <w:sz w:val="28"/>
          <w:szCs w:val="28"/>
        </w:rPr>
      </w:pPr>
      <w:r w:rsidRPr="00BE5384">
        <w:rPr>
          <w:rFonts w:cstheme="minorHAnsi"/>
          <w:sz w:val="28"/>
          <w:szCs w:val="28"/>
        </w:rPr>
        <w:t>MODFLOW, "a three-dimensional finite-difference groundwater flow model" developed by McDonald and Harbaugh (1988) is the most widely-used groundwater model in the world. The main objectives in designing MODFLOW were to produce a program that can be readily modified, is simple to use and maintain, can be executed on a variety of computers with minimal changes, and has the ability to manage the large data sets required when running large problems. The MODFLOW report includes detailed explanations of physical and mathematical concepts on which the model is based and an explanation of how those concepts were incorporated in the modular structure of the computer program. The modular structure of MODFLOW consists of a Main Program and a series of highly-independent subroutines called modules. The modules are grouped in packages. Each package deals with a specific feature of the hydrologic system which is to be simulated such as flow from rivers or flow into drains or with a specific method of solving linear equations which describe the flow system such as the Strongly Implicit Procedure or Preconditioned Conjugate Gradient. The division of MODFLOW into modules permits the user to examine specific hydrologic features of the model independently. This also facilitates development of additional capabilities because new modules or packages can be added to the program without modifying the existing ones.</w:t>
      </w:r>
    </w:p>
    <w:p w:rsidR="00BE5384" w:rsidRDefault="00BE5384" w:rsidP="00BE5384">
      <w:pPr>
        <w:autoSpaceDE w:val="0"/>
        <w:autoSpaceDN w:val="0"/>
        <w:bidi w:val="0"/>
        <w:adjustRightInd w:val="0"/>
        <w:jc w:val="both"/>
        <w:rPr>
          <w:rFonts w:cstheme="minorHAnsi"/>
          <w:sz w:val="28"/>
          <w:szCs w:val="28"/>
        </w:rPr>
      </w:pPr>
      <w:r w:rsidRPr="00BE5384">
        <w:rPr>
          <w:rFonts w:cstheme="minorHAnsi"/>
          <w:sz w:val="28"/>
          <w:szCs w:val="28"/>
        </w:rPr>
        <w:t xml:space="preserve">    MODFLOW is designed to simulate aquifer systems in which (1) saturated-flow conditions exist, (2) Darcy's Law applies, (3) the density of ground water is constant, and (4) the principal directions of horizontal hydraulic conductivity or transmissivity do not vary within the system. MODFLOW can simulate a wide variety of hydrologic features and processes (Fig. </w:t>
      </w:r>
      <w:r>
        <w:rPr>
          <w:rFonts w:cstheme="minorHAnsi"/>
          <w:sz w:val="28"/>
          <w:szCs w:val="28"/>
        </w:rPr>
        <w:t>5</w:t>
      </w:r>
      <w:r w:rsidRPr="00BE5384">
        <w:rPr>
          <w:rFonts w:cstheme="minorHAnsi"/>
          <w:sz w:val="28"/>
          <w:szCs w:val="28"/>
        </w:rPr>
        <w:t>-2). Steady-state and transient flow can be simulated in unconfined aquifers, confined aquifers, and confining units. A variety of features and processes such as rivers, streams, drains, springs, reservoirs, wells, evapotranspiration, and recharge from precipitation and irrigation also can be simulated. At least three different solution methods have been implemented for solving the finite-difference equations that MODFLOW constructs. The availability of different solution approaches allows model users to select the most efficient method for their problem.</w:t>
      </w: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r>
        <w:rPr>
          <w:rFonts w:asciiTheme="majorBidi" w:hAnsiTheme="majorBidi" w:cstheme="majorBidi"/>
          <w:noProof/>
          <w:sz w:val="28"/>
          <w:szCs w:val="28"/>
        </w:rPr>
        <w:drawing>
          <wp:anchor distT="0" distB="0" distL="114300" distR="114300" simplePos="0" relativeHeight="251667456" behindDoc="0" locked="0" layoutInCell="1" allowOverlap="1" wp14:anchorId="7DD606FE" wp14:editId="16D72813">
            <wp:simplePos x="0" y="0"/>
            <wp:positionH relativeFrom="column">
              <wp:posOffset>-31750</wp:posOffset>
            </wp:positionH>
            <wp:positionV relativeFrom="paragraph">
              <wp:posOffset>321945</wp:posOffset>
            </wp:positionV>
            <wp:extent cx="5129530" cy="5678805"/>
            <wp:effectExtent l="57150" t="57150" r="90170" b="93345"/>
            <wp:wrapNone/>
            <wp:docPr id="79" name="صورة 1" descr="http://pubs.usgs.gov/fs/FS-121-97/images/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s.usgs.gov/fs/FS-121-97/images/fig1.gif"/>
                    <pic:cNvPicPr>
                      <a:picLocks noChangeAspect="1" noChangeArrowheads="1"/>
                    </pic:cNvPicPr>
                  </pic:nvPicPr>
                  <pic:blipFill>
                    <a:blip r:embed="rId86"/>
                    <a:srcRect b="5201"/>
                    <a:stretch>
                      <a:fillRect/>
                    </a:stretch>
                  </pic:blipFill>
                  <pic:spPr bwMode="auto">
                    <a:xfrm>
                      <a:off x="0" y="0"/>
                      <a:ext cx="5129530" cy="5678805"/>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P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E222AF" w:rsidRDefault="00E222AF" w:rsidP="00BE5384">
      <w:pPr>
        <w:bidi w:val="0"/>
        <w:rPr>
          <w:rFonts w:cstheme="minorHAnsi"/>
          <w:sz w:val="28"/>
          <w:szCs w:val="28"/>
        </w:rPr>
      </w:pPr>
    </w:p>
    <w:p w:rsid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BE5384" w:rsidRDefault="00BE5384" w:rsidP="00BE5384">
      <w:pPr>
        <w:bidi w:val="0"/>
        <w:rPr>
          <w:rFonts w:cstheme="minorHAnsi"/>
          <w:sz w:val="28"/>
          <w:szCs w:val="28"/>
        </w:rPr>
      </w:pPr>
    </w:p>
    <w:p w:rsidR="00BE5384" w:rsidRPr="00B0685F" w:rsidRDefault="00B0685F" w:rsidP="00B0685F">
      <w:pPr>
        <w:autoSpaceDE w:val="0"/>
        <w:autoSpaceDN w:val="0"/>
        <w:bidi w:val="0"/>
        <w:adjustRightInd w:val="0"/>
        <w:jc w:val="both"/>
        <w:rPr>
          <w:rFonts w:cstheme="minorHAnsi"/>
          <w:sz w:val="28"/>
          <w:szCs w:val="28"/>
        </w:rPr>
      </w:pPr>
      <w:r w:rsidRPr="00B0685F">
        <w:rPr>
          <w:rFonts w:cstheme="minorHAnsi"/>
          <w:sz w:val="28"/>
          <w:szCs w:val="28"/>
        </w:rPr>
        <w:t>Fig.</w:t>
      </w:r>
      <w:r w:rsidR="00BE5384" w:rsidRPr="00B0685F">
        <w:rPr>
          <w:rFonts w:cstheme="minorHAnsi"/>
          <w:sz w:val="28"/>
          <w:szCs w:val="28"/>
        </w:rPr>
        <w:t xml:space="preserve"> </w:t>
      </w:r>
      <w:r w:rsidRPr="00B0685F">
        <w:rPr>
          <w:rFonts w:cstheme="minorHAnsi"/>
          <w:sz w:val="28"/>
          <w:szCs w:val="28"/>
        </w:rPr>
        <w:t>5.2</w:t>
      </w:r>
      <w:r w:rsidR="00BE5384" w:rsidRPr="00B0685F">
        <w:rPr>
          <w:rFonts w:cstheme="minorHAnsi"/>
          <w:sz w:val="28"/>
          <w:szCs w:val="28"/>
        </w:rPr>
        <w:t xml:space="preserve"> Features of an aquifer system that can be simulated by MODFLOW.</w:t>
      </w:r>
    </w:p>
    <w:p w:rsidR="00E36015" w:rsidRPr="00E36015" w:rsidRDefault="00E36015" w:rsidP="00E36015">
      <w:pPr>
        <w:autoSpaceDE w:val="0"/>
        <w:autoSpaceDN w:val="0"/>
        <w:bidi w:val="0"/>
        <w:adjustRightInd w:val="0"/>
        <w:jc w:val="both"/>
        <w:rPr>
          <w:rFonts w:cstheme="minorHAnsi"/>
          <w:sz w:val="28"/>
          <w:szCs w:val="28"/>
        </w:rPr>
      </w:pPr>
      <w:r w:rsidRPr="00E36015">
        <w:rPr>
          <w:rFonts w:cstheme="minorHAnsi"/>
          <w:sz w:val="28"/>
          <w:szCs w:val="28"/>
        </w:rPr>
        <w:t xml:space="preserve">MODFLOW simulates groundwater flow in aquifer systems using the finite-difference method. In this method, an aquifer system is divided into rectangular blocks by a grid (Fig. </w:t>
      </w:r>
      <w:r>
        <w:rPr>
          <w:rFonts w:cstheme="minorHAnsi"/>
          <w:sz w:val="28"/>
          <w:szCs w:val="28"/>
        </w:rPr>
        <w:t>5.</w:t>
      </w:r>
      <w:r w:rsidRPr="00E36015">
        <w:rPr>
          <w:rFonts w:cstheme="minorHAnsi"/>
          <w:sz w:val="28"/>
          <w:szCs w:val="28"/>
        </w:rPr>
        <w:t>3). The grid of blocks is organized by rows, columns, and layers, and each block is commonly called a "cell."</w:t>
      </w:r>
    </w:p>
    <w:p w:rsidR="00EE2516" w:rsidRDefault="00EE2516" w:rsidP="00BE5384">
      <w:pPr>
        <w:bidi w:val="0"/>
        <w:rPr>
          <w:rFonts w:cstheme="minorHAnsi"/>
          <w:sz w:val="28"/>
          <w:szCs w:val="28"/>
        </w:rPr>
      </w:pPr>
    </w:p>
    <w:p w:rsidR="00EE2516" w:rsidRDefault="00EE2516" w:rsidP="00EE2516">
      <w:pPr>
        <w:bidi w:val="0"/>
        <w:rPr>
          <w:rFonts w:cstheme="minorHAnsi"/>
          <w:sz w:val="28"/>
          <w:szCs w:val="28"/>
        </w:rPr>
      </w:pPr>
      <w:r>
        <w:rPr>
          <w:rFonts w:asciiTheme="majorBidi" w:hAnsiTheme="majorBidi" w:cstheme="majorBidi"/>
          <w:noProof/>
          <w:sz w:val="28"/>
          <w:szCs w:val="28"/>
        </w:rPr>
        <w:drawing>
          <wp:anchor distT="0" distB="0" distL="114300" distR="114300" simplePos="0" relativeHeight="251669504" behindDoc="0" locked="0" layoutInCell="1" allowOverlap="1" wp14:anchorId="54D89EB3" wp14:editId="154D15DE">
            <wp:simplePos x="0" y="0"/>
            <wp:positionH relativeFrom="column">
              <wp:posOffset>149860</wp:posOffset>
            </wp:positionH>
            <wp:positionV relativeFrom="paragraph">
              <wp:posOffset>146685</wp:posOffset>
            </wp:positionV>
            <wp:extent cx="5090795" cy="4142740"/>
            <wp:effectExtent l="57150" t="57150" r="90805" b="86360"/>
            <wp:wrapNone/>
            <wp:docPr id="80" name="صورة 4" descr="http://pubs.usgs.gov/fs/FS-121-97/images/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bs.usgs.gov/fs/FS-121-97/images/fig2.gif"/>
                    <pic:cNvPicPr>
                      <a:picLocks noChangeAspect="1" noChangeArrowheads="1"/>
                    </pic:cNvPicPr>
                  </pic:nvPicPr>
                  <pic:blipFill>
                    <a:blip r:embed="rId87"/>
                    <a:srcRect b="18507"/>
                    <a:stretch>
                      <a:fillRect/>
                    </a:stretch>
                  </pic:blipFill>
                  <pic:spPr bwMode="auto">
                    <a:xfrm>
                      <a:off x="0" y="0"/>
                      <a:ext cx="5090795" cy="4142740"/>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EE2516" w:rsidRDefault="00EE2516" w:rsidP="00EE2516">
      <w:pPr>
        <w:bidi w:val="0"/>
        <w:rPr>
          <w:rFonts w:cstheme="minorHAnsi"/>
          <w:sz w:val="28"/>
          <w:szCs w:val="28"/>
        </w:rPr>
      </w:pPr>
    </w:p>
    <w:p w:rsid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Pr="00EE2516" w:rsidRDefault="00EE2516" w:rsidP="00EE2516">
      <w:pPr>
        <w:bidi w:val="0"/>
        <w:rPr>
          <w:rFonts w:cstheme="minorHAnsi"/>
          <w:sz w:val="28"/>
          <w:szCs w:val="28"/>
        </w:rPr>
      </w:pPr>
    </w:p>
    <w:p w:rsidR="00EE2516" w:rsidRDefault="00EE2516" w:rsidP="00EE2516">
      <w:pPr>
        <w:bidi w:val="0"/>
        <w:rPr>
          <w:rFonts w:cstheme="minorHAnsi"/>
          <w:sz w:val="28"/>
          <w:szCs w:val="28"/>
        </w:rPr>
      </w:pPr>
    </w:p>
    <w:p w:rsidR="00BE5384" w:rsidRDefault="00BE5384" w:rsidP="00EE2516">
      <w:pPr>
        <w:bidi w:val="0"/>
        <w:rPr>
          <w:rFonts w:cstheme="minorHAnsi"/>
          <w:sz w:val="28"/>
          <w:szCs w:val="28"/>
        </w:rPr>
      </w:pPr>
    </w:p>
    <w:p w:rsidR="00EE2516" w:rsidRDefault="00EE2516" w:rsidP="00EE2516">
      <w:pPr>
        <w:autoSpaceDE w:val="0"/>
        <w:autoSpaceDN w:val="0"/>
        <w:bidi w:val="0"/>
        <w:adjustRightInd w:val="0"/>
        <w:rPr>
          <w:rFonts w:cstheme="minorHAnsi"/>
          <w:sz w:val="28"/>
          <w:szCs w:val="28"/>
        </w:rPr>
      </w:pPr>
      <w:r>
        <w:rPr>
          <w:rFonts w:cstheme="minorHAnsi"/>
          <w:sz w:val="28"/>
          <w:szCs w:val="28"/>
        </w:rPr>
        <w:t>Fig.</w:t>
      </w:r>
      <w:r w:rsidRPr="00EE2516">
        <w:rPr>
          <w:rFonts w:cstheme="minorHAnsi"/>
          <w:sz w:val="28"/>
          <w:szCs w:val="28"/>
        </w:rPr>
        <w:t xml:space="preserve"> </w:t>
      </w:r>
      <w:r>
        <w:rPr>
          <w:rFonts w:cstheme="minorHAnsi"/>
          <w:sz w:val="28"/>
          <w:szCs w:val="28"/>
        </w:rPr>
        <w:t xml:space="preserve">5.3 </w:t>
      </w:r>
      <w:r w:rsidRPr="00EE2516">
        <w:rPr>
          <w:rFonts w:cstheme="minorHAnsi"/>
          <w:sz w:val="28"/>
          <w:szCs w:val="28"/>
        </w:rPr>
        <w:t xml:space="preserve"> Example of model grid for simulating three-dimensional groundwater flow.</w:t>
      </w:r>
    </w:p>
    <w:p w:rsidR="00EE2516" w:rsidRDefault="00EE2516" w:rsidP="00EE2516">
      <w:pPr>
        <w:autoSpaceDE w:val="0"/>
        <w:autoSpaceDN w:val="0"/>
        <w:bidi w:val="0"/>
        <w:adjustRightInd w:val="0"/>
        <w:rPr>
          <w:rFonts w:cstheme="minorHAnsi"/>
          <w:sz w:val="28"/>
          <w:szCs w:val="28"/>
        </w:rPr>
      </w:pPr>
    </w:p>
    <w:p w:rsidR="00EE2516" w:rsidRDefault="00EE2516" w:rsidP="00EE2516">
      <w:pPr>
        <w:autoSpaceDE w:val="0"/>
        <w:autoSpaceDN w:val="0"/>
        <w:bidi w:val="0"/>
        <w:adjustRightInd w:val="0"/>
        <w:jc w:val="both"/>
        <w:rPr>
          <w:rFonts w:cstheme="minorHAnsi"/>
          <w:sz w:val="28"/>
          <w:szCs w:val="28"/>
        </w:rPr>
      </w:pPr>
      <w:r w:rsidRPr="00EE2516">
        <w:rPr>
          <w:rFonts w:cstheme="minorHAnsi"/>
          <w:sz w:val="28"/>
          <w:szCs w:val="28"/>
        </w:rPr>
        <w:t>MODFLOW uses the input data to construct and solve equations of a groundwater flow in the aquifer system. The solution consists of head (groundwater level) at every cell in the aquifer system (except for cells where head was specified as known in the input data sets) at intervals called "time steps." The head can be printed and (or) saved on a computer storage device for any time step. Hydrologists commonly use water levels from a model layer to construct contour maps for comparison with similar maps drawn from field data. They also compare computed water levels at individual cells with measured water levels from wells at corresponding locations to determine the model error. The process of adjusting the model input values to reduce the model error is referred to as the model calibration. In addition to water levels, MODFLOW prints a water budget for the entire aquifer system. The budget lists inflow to and outflow from the aquifer system for all hydrologic features that add or remove water.</w:t>
      </w:r>
    </w:p>
    <w:p w:rsidR="00637BD5" w:rsidRPr="00EE2516" w:rsidRDefault="00637BD5" w:rsidP="00637BD5">
      <w:pPr>
        <w:autoSpaceDE w:val="0"/>
        <w:autoSpaceDN w:val="0"/>
        <w:bidi w:val="0"/>
        <w:adjustRightInd w:val="0"/>
        <w:jc w:val="both"/>
        <w:rPr>
          <w:rFonts w:cstheme="minorHAnsi"/>
          <w:sz w:val="28"/>
          <w:szCs w:val="28"/>
        </w:rPr>
      </w:pPr>
    </w:p>
    <w:p w:rsidR="00637BD5" w:rsidRPr="00637BD5" w:rsidRDefault="00637BD5" w:rsidP="00637BD5">
      <w:pPr>
        <w:bidi w:val="0"/>
        <w:rPr>
          <w:rFonts w:cstheme="minorHAnsi"/>
          <w:b/>
          <w:bCs/>
          <w:sz w:val="28"/>
          <w:szCs w:val="28"/>
        </w:rPr>
      </w:pPr>
      <w:r>
        <w:rPr>
          <w:rFonts w:cstheme="minorHAnsi"/>
          <w:b/>
          <w:bCs/>
          <w:sz w:val="28"/>
          <w:szCs w:val="28"/>
        </w:rPr>
        <w:t>5</w:t>
      </w:r>
      <w:r w:rsidRPr="00637BD5">
        <w:rPr>
          <w:rFonts w:cstheme="minorHAnsi"/>
          <w:b/>
          <w:bCs/>
          <w:sz w:val="28"/>
          <w:szCs w:val="28"/>
        </w:rPr>
        <w:t>.4 Model Structure</w:t>
      </w:r>
    </w:p>
    <w:p w:rsidR="00EE2516" w:rsidRPr="00EE2516" w:rsidRDefault="00637BD5" w:rsidP="00EE2516">
      <w:pPr>
        <w:autoSpaceDE w:val="0"/>
        <w:autoSpaceDN w:val="0"/>
        <w:bidi w:val="0"/>
        <w:adjustRightInd w:val="0"/>
        <w:jc w:val="both"/>
        <w:rPr>
          <w:rFonts w:cstheme="minorHAnsi"/>
          <w:sz w:val="28"/>
          <w:szCs w:val="28"/>
        </w:rPr>
      </w:pPr>
      <w:r w:rsidRPr="00637BD5">
        <w:rPr>
          <w:rFonts w:cstheme="minorHAnsi"/>
          <w:sz w:val="28"/>
          <w:szCs w:val="28"/>
        </w:rPr>
        <w:t xml:space="preserve">The governing </w:t>
      </w:r>
      <w:hyperlink r:id="rId88" w:tooltip="Partial differential equation" w:history="1">
        <w:r w:rsidRPr="00637BD5">
          <w:rPr>
            <w:rFonts w:cstheme="minorHAnsi"/>
            <w:sz w:val="28"/>
            <w:szCs w:val="28"/>
          </w:rPr>
          <w:t>partial differential equation</w:t>
        </w:r>
      </w:hyperlink>
      <w:r w:rsidRPr="00637BD5">
        <w:rPr>
          <w:rFonts w:cstheme="minorHAnsi"/>
          <w:sz w:val="28"/>
          <w:szCs w:val="28"/>
        </w:rPr>
        <w:t xml:space="preserve"> used in MODFLOW is</w:t>
      </w:r>
    </w:p>
    <w:p w:rsidR="00637BD5" w:rsidRDefault="00681561" w:rsidP="00637BD5">
      <w:pPr>
        <w:shd w:val="clear" w:color="auto" w:fill="D9D9D9" w:themeFill="background1" w:themeFillShade="D9"/>
        <w:autoSpaceDE w:val="0"/>
        <w:autoSpaceDN w:val="0"/>
        <w:bidi w:val="0"/>
        <w:adjustRightInd w:val="0"/>
        <w:rPr>
          <w:rFonts w:asciiTheme="majorBidi" w:hAnsiTheme="majorBidi" w:cstheme="majorBidi"/>
          <w:sz w:val="28"/>
          <w:szCs w:val="28"/>
        </w:rPr>
      </w:pPr>
      <m:oMath>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m:t>
            </m:r>
          </m:num>
          <m:den>
            <m:r>
              <w:rPr>
                <w:rFonts w:ascii="Cambria Math" w:hAnsi="Cambria Math" w:cstheme="majorBidi"/>
                <w:sz w:val="28"/>
                <w:szCs w:val="28"/>
                <w:shd w:val="clear" w:color="auto" w:fill="D9D9D9" w:themeFill="background1" w:themeFillShade="D9"/>
              </w:rPr>
              <m:t>∂x</m:t>
            </m:r>
          </m:den>
        </m:f>
        <m:d>
          <m:dPr>
            <m:ctrlPr>
              <w:rPr>
                <w:rFonts w:ascii="Cambria Math" w:hAnsi="Cambria Math" w:cstheme="majorBidi"/>
                <w:i/>
                <w:sz w:val="28"/>
                <w:szCs w:val="28"/>
                <w:shd w:val="clear" w:color="auto" w:fill="D9D9D9" w:themeFill="background1" w:themeFillShade="D9"/>
              </w:rPr>
            </m:ctrlPr>
          </m:dPr>
          <m:e>
            <m:r>
              <w:rPr>
                <w:rFonts w:ascii="Cambria Math" w:hAnsi="Cambria Math" w:cstheme="majorBidi"/>
                <w:sz w:val="28"/>
                <w:szCs w:val="28"/>
                <w:shd w:val="clear" w:color="auto" w:fill="D9D9D9" w:themeFill="background1" w:themeFillShade="D9"/>
              </w:rPr>
              <m:t>Kxx</m:t>
            </m:r>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∂h</m:t>
                </m:r>
              </m:num>
              <m:den>
                <m:r>
                  <w:rPr>
                    <w:rFonts w:ascii="Cambria Math" w:hAnsi="Cambria Math" w:cstheme="majorBidi"/>
                    <w:sz w:val="28"/>
                    <w:szCs w:val="28"/>
                    <w:shd w:val="clear" w:color="auto" w:fill="D9D9D9" w:themeFill="background1" w:themeFillShade="D9"/>
                  </w:rPr>
                  <m:t>∂x</m:t>
                </m:r>
              </m:den>
            </m:f>
          </m:e>
        </m:d>
        <m:r>
          <w:rPr>
            <w:rFonts w:ascii="Cambria Math" w:hAnsi="Cambria Math" w:cstheme="majorBidi"/>
            <w:sz w:val="28"/>
            <w:szCs w:val="28"/>
            <w:shd w:val="clear" w:color="auto" w:fill="D9D9D9" w:themeFill="background1" w:themeFillShade="D9"/>
          </w:rPr>
          <m:t>+</m:t>
        </m:r>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m:t>
            </m:r>
          </m:num>
          <m:den>
            <m:r>
              <w:rPr>
                <w:rFonts w:ascii="Cambria Math" w:hAnsi="Cambria Math" w:cstheme="majorBidi"/>
                <w:sz w:val="28"/>
                <w:szCs w:val="28"/>
                <w:shd w:val="clear" w:color="auto" w:fill="D9D9D9" w:themeFill="background1" w:themeFillShade="D9"/>
              </w:rPr>
              <m:t>∂y</m:t>
            </m:r>
          </m:den>
        </m:f>
        <m:d>
          <m:dPr>
            <m:ctrlPr>
              <w:rPr>
                <w:rFonts w:ascii="Cambria Math" w:hAnsi="Cambria Math" w:cstheme="majorBidi"/>
                <w:i/>
                <w:sz w:val="28"/>
                <w:szCs w:val="28"/>
                <w:shd w:val="clear" w:color="auto" w:fill="D9D9D9" w:themeFill="background1" w:themeFillShade="D9"/>
              </w:rPr>
            </m:ctrlPr>
          </m:dPr>
          <m:e>
            <m:r>
              <w:rPr>
                <w:rFonts w:ascii="Cambria Math" w:hAnsi="Cambria Math" w:cstheme="majorBidi"/>
                <w:sz w:val="28"/>
                <w:szCs w:val="28"/>
                <w:shd w:val="clear" w:color="auto" w:fill="D9D9D9" w:themeFill="background1" w:themeFillShade="D9"/>
              </w:rPr>
              <m:t>Kyy</m:t>
            </m:r>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∂h</m:t>
                </m:r>
              </m:num>
              <m:den>
                <m:r>
                  <w:rPr>
                    <w:rFonts w:ascii="Cambria Math" w:hAnsi="Cambria Math" w:cstheme="majorBidi"/>
                    <w:sz w:val="28"/>
                    <w:szCs w:val="28"/>
                    <w:shd w:val="clear" w:color="auto" w:fill="D9D9D9" w:themeFill="background1" w:themeFillShade="D9"/>
                  </w:rPr>
                  <m:t>∂y</m:t>
                </m:r>
              </m:den>
            </m:f>
          </m:e>
        </m:d>
        <m:r>
          <w:rPr>
            <w:rFonts w:ascii="Cambria Math" w:hAnsi="Cambria Math" w:cstheme="majorBidi"/>
            <w:sz w:val="28"/>
            <w:szCs w:val="28"/>
            <w:shd w:val="clear" w:color="auto" w:fill="D9D9D9" w:themeFill="background1" w:themeFillShade="D9"/>
          </w:rPr>
          <m:t>+</m:t>
        </m:r>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m:t>
            </m:r>
          </m:num>
          <m:den>
            <m:r>
              <w:rPr>
                <w:rFonts w:ascii="Cambria Math" w:hAnsi="Cambria Math" w:cstheme="majorBidi"/>
                <w:sz w:val="28"/>
                <w:szCs w:val="28"/>
                <w:shd w:val="clear" w:color="auto" w:fill="D9D9D9" w:themeFill="background1" w:themeFillShade="D9"/>
              </w:rPr>
              <m:t>∂z</m:t>
            </m:r>
          </m:den>
        </m:f>
        <m:d>
          <m:dPr>
            <m:ctrlPr>
              <w:rPr>
                <w:rFonts w:ascii="Cambria Math" w:hAnsi="Cambria Math" w:cstheme="majorBidi"/>
                <w:i/>
                <w:sz w:val="28"/>
                <w:szCs w:val="28"/>
                <w:shd w:val="clear" w:color="auto" w:fill="D9D9D9" w:themeFill="background1" w:themeFillShade="D9"/>
              </w:rPr>
            </m:ctrlPr>
          </m:dPr>
          <m:e>
            <m:r>
              <w:rPr>
                <w:rFonts w:ascii="Cambria Math" w:hAnsi="Cambria Math" w:cstheme="majorBidi"/>
                <w:sz w:val="28"/>
                <w:szCs w:val="28"/>
                <w:shd w:val="clear" w:color="auto" w:fill="D9D9D9" w:themeFill="background1" w:themeFillShade="D9"/>
              </w:rPr>
              <m:t>Kzz</m:t>
            </m:r>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∂h</m:t>
                </m:r>
              </m:num>
              <m:den>
                <m:r>
                  <w:rPr>
                    <w:rFonts w:ascii="Cambria Math" w:hAnsi="Cambria Math" w:cstheme="majorBidi"/>
                    <w:sz w:val="28"/>
                    <w:szCs w:val="28"/>
                    <w:shd w:val="clear" w:color="auto" w:fill="D9D9D9" w:themeFill="background1" w:themeFillShade="D9"/>
                  </w:rPr>
                  <m:t>∂z</m:t>
                </m:r>
              </m:den>
            </m:f>
          </m:e>
        </m:d>
        <m:r>
          <w:rPr>
            <w:rFonts w:ascii="Cambria Math" w:hAnsi="Cambria Math" w:cstheme="majorBidi"/>
            <w:sz w:val="28"/>
            <w:szCs w:val="28"/>
            <w:shd w:val="clear" w:color="auto" w:fill="D9D9D9" w:themeFill="background1" w:themeFillShade="D9"/>
          </w:rPr>
          <m:t>-W=Ss</m:t>
        </m:r>
        <m:f>
          <m:fPr>
            <m:ctrlPr>
              <w:rPr>
                <w:rFonts w:ascii="Cambria Math" w:hAnsi="Cambria Math" w:cstheme="majorBidi"/>
                <w:i/>
                <w:sz w:val="28"/>
                <w:szCs w:val="28"/>
                <w:shd w:val="clear" w:color="auto" w:fill="D9D9D9" w:themeFill="background1" w:themeFillShade="D9"/>
              </w:rPr>
            </m:ctrlPr>
          </m:fPr>
          <m:num>
            <m:r>
              <w:rPr>
                <w:rFonts w:ascii="Cambria Math" w:hAnsi="Cambria Math" w:cstheme="majorBidi"/>
                <w:sz w:val="28"/>
                <w:szCs w:val="28"/>
                <w:shd w:val="clear" w:color="auto" w:fill="D9D9D9" w:themeFill="background1" w:themeFillShade="D9"/>
              </w:rPr>
              <m:t>∂h</m:t>
            </m:r>
          </m:num>
          <m:den>
            <m:r>
              <w:rPr>
                <w:rFonts w:ascii="Cambria Math" w:hAnsi="Cambria Math" w:cstheme="majorBidi"/>
                <w:sz w:val="28"/>
                <w:szCs w:val="28"/>
                <w:shd w:val="clear" w:color="auto" w:fill="D9D9D9" w:themeFill="background1" w:themeFillShade="D9"/>
              </w:rPr>
              <m:t>∂t</m:t>
            </m:r>
          </m:den>
        </m:f>
      </m:oMath>
      <w:r w:rsidR="00637BD5">
        <w:rPr>
          <w:rFonts w:asciiTheme="majorBidi" w:hAnsiTheme="majorBidi" w:cstheme="majorBidi"/>
          <w:sz w:val="28"/>
          <w:szCs w:val="28"/>
        </w:rPr>
        <w:t xml:space="preserve">                    (5-1)</w:t>
      </w:r>
    </w:p>
    <w:p w:rsidR="00637BD5" w:rsidRDefault="00637BD5" w:rsidP="00637BD5">
      <w:pPr>
        <w:autoSpaceDE w:val="0"/>
        <w:autoSpaceDN w:val="0"/>
        <w:bidi w:val="0"/>
        <w:adjustRightInd w:val="0"/>
        <w:rPr>
          <w:rFonts w:asciiTheme="majorBidi" w:hAnsiTheme="majorBidi" w:cstheme="majorBidi"/>
          <w:sz w:val="28"/>
          <w:szCs w:val="28"/>
        </w:rPr>
      </w:pPr>
      <w:r>
        <w:rPr>
          <w:rFonts w:asciiTheme="majorBidi" w:hAnsiTheme="majorBidi" w:cstheme="majorBidi"/>
          <w:sz w:val="28"/>
          <w:szCs w:val="28"/>
        </w:rPr>
        <w:t>Where:</w:t>
      </w:r>
    </w:p>
    <w:p w:rsidR="00637BD5" w:rsidRDefault="00637BD5" w:rsidP="00637BD5">
      <w:pPr>
        <w:autoSpaceDE w:val="0"/>
        <w:autoSpaceDN w:val="0"/>
        <w:bidi w:val="0"/>
        <w:adjustRightInd w:val="0"/>
        <w:jc w:val="both"/>
        <w:rPr>
          <w:rFonts w:asciiTheme="majorBidi" w:hAnsiTheme="majorBidi" w:cstheme="majorBidi"/>
          <w:sz w:val="28"/>
          <w:szCs w:val="28"/>
        </w:rPr>
      </w:pPr>
      <m:oMath>
        <m:r>
          <w:rPr>
            <w:rFonts w:ascii="Cambria Math" w:hAnsi="Cambria Math" w:cstheme="majorBidi"/>
            <w:sz w:val="28"/>
            <w:szCs w:val="28"/>
          </w:rPr>
          <m:t>Kxx</m:t>
        </m:r>
      </m:oMath>
      <w:r>
        <w:rPr>
          <w:rFonts w:asciiTheme="majorBidi" w:hAnsiTheme="majorBidi" w:cstheme="majorBidi"/>
          <w:sz w:val="28"/>
          <w:szCs w:val="28"/>
        </w:rPr>
        <w:t xml:space="preserve"> ,</w:t>
      </w:r>
      <m:oMath>
        <m:r>
          <w:rPr>
            <w:rFonts w:ascii="Cambria Math" w:hAnsi="Cambria Math" w:cstheme="majorBidi"/>
            <w:sz w:val="28"/>
            <w:szCs w:val="28"/>
          </w:rPr>
          <m:t xml:space="preserve"> Kyy</m:t>
        </m:r>
      </m:oMath>
      <w:r>
        <w:rPr>
          <w:rFonts w:asciiTheme="majorBidi" w:hAnsiTheme="majorBidi" w:cstheme="majorBidi"/>
          <w:sz w:val="28"/>
          <w:szCs w:val="28"/>
        </w:rPr>
        <w:t xml:space="preserve">, </w:t>
      </w:r>
      <m:oMath>
        <m:r>
          <w:rPr>
            <w:rFonts w:ascii="Cambria Math" w:hAnsi="Cambria Math" w:cstheme="majorBidi"/>
            <w:sz w:val="28"/>
            <w:szCs w:val="28"/>
          </w:rPr>
          <m:t>Kzz</m:t>
        </m:r>
      </m:oMath>
      <w:r>
        <w:rPr>
          <w:rFonts w:asciiTheme="majorBidi" w:hAnsiTheme="majorBidi" w:cstheme="majorBidi"/>
          <w:sz w:val="28"/>
          <w:szCs w:val="28"/>
        </w:rPr>
        <w:t xml:space="preserve"> are values of hydraulic conductivity along the x, y, and z coordinates axes, which are assumed to be parallel to the major axes of hydraulic conductivity (LT</w:t>
      </w:r>
      <w:r>
        <w:rPr>
          <w:rFonts w:asciiTheme="majorBidi" w:hAnsiTheme="majorBidi" w:cstheme="majorBidi"/>
          <w:sz w:val="28"/>
          <w:szCs w:val="28"/>
          <w:vertAlign w:val="superscript"/>
        </w:rPr>
        <w:t>-1</w:t>
      </w:r>
      <w:r>
        <w:rPr>
          <w:rFonts w:asciiTheme="majorBidi" w:hAnsiTheme="majorBidi" w:cstheme="majorBidi"/>
          <w:sz w:val="28"/>
          <w:szCs w:val="28"/>
        </w:rPr>
        <w:t>).</w:t>
      </w:r>
    </w:p>
    <w:p w:rsidR="00637BD5" w:rsidRDefault="00637BD5" w:rsidP="00637BD5">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h is potentiometric head (L).</w:t>
      </w:r>
    </w:p>
    <w:p w:rsidR="00637BD5" w:rsidRDefault="00637BD5" w:rsidP="00637BD5">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W is a volumetric flux per unit volume and represents sources and/or sinks of water (T</w:t>
      </w:r>
      <w:r>
        <w:rPr>
          <w:rFonts w:asciiTheme="majorBidi" w:hAnsiTheme="majorBidi" w:cstheme="majorBidi"/>
          <w:sz w:val="28"/>
          <w:szCs w:val="28"/>
          <w:vertAlign w:val="superscript"/>
        </w:rPr>
        <w:t>-1</w:t>
      </w:r>
      <w:r>
        <w:rPr>
          <w:rFonts w:asciiTheme="majorBidi" w:hAnsiTheme="majorBidi" w:cstheme="majorBidi"/>
          <w:sz w:val="28"/>
          <w:szCs w:val="28"/>
        </w:rPr>
        <w:t>).</w:t>
      </w:r>
    </w:p>
    <w:p w:rsidR="00637BD5" w:rsidRPr="00637BD5" w:rsidRDefault="00637BD5" w:rsidP="00637BD5">
      <w:pPr>
        <w:autoSpaceDE w:val="0"/>
        <w:autoSpaceDN w:val="0"/>
        <w:bidi w:val="0"/>
        <w:adjustRightInd w:val="0"/>
        <w:jc w:val="both"/>
        <w:rPr>
          <w:rFonts w:cs="Times New Roman"/>
          <w:sz w:val="28"/>
          <w:szCs w:val="28"/>
        </w:rPr>
      </w:pPr>
      <m:oMath>
        <m:r>
          <w:rPr>
            <w:rFonts w:ascii="Cambria Math" w:hAnsi="Cambria Math" w:cstheme="majorBidi"/>
            <w:sz w:val="28"/>
            <w:szCs w:val="28"/>
          </w:rPr>
          <m:t>Ss</m:t>
        </m:r>
      </m:oMath>
      <w:r>
        <w:rPr>
          <w:rFonts w:asciiTheme="majorBidi" w:hAnsiTheme="majorBidi" w:cstheme="majorBidi"/>
          <w:sz w:val="28"/>
          <w:szCs w:val="28"/>
        </w:rPr>
        <w:t xml:space="preserve"> is the specific storage </w:t>
      </w:r>
      <w:r>
        <w:rPr>
          <w:rFonts w:cs="Times New Roman"/>
          <w:sz w:val="28"/>
          <w:szCs w:val="28"/>
        </w:rPr>
        <w:t>defined as the ratio of the volume of water which can be injected per unit volume of aquifer material per unit change in head (L</w:t>
      </w:r>
      <w:r>
        <w:rPr>
          <w:rFonts w:cs="Times New Roman"/>
          <w:sz w:val="28"/>
          <w:szCs w:val="28"/>
          <w:vertAlign w:val="superscript"/>
        </w:rPr>
        <w:t>-1</w:t>
      </w:r>
      <w:r>
        <w:rPr>
          <w:rFonts w:cs="Times New Roman"/>
          <w:sz w:val="28"/>
          <w:szCs w:val="28"/>
        </w:rPr>
        <w:t>)</w:t>
      </w:r>
      <w:r>
        <w:rPr>
          <w:rFonts w:asciiTheme="majorBidi" w:hAnsiTheme="majorBidi" w:cstheme="majorBidi"/>
          <w:sz w:val="28"/>
          <w:szCs w:val="28"/>
        </w:rPr>
        <w:t>,  and</w:t>
      </w:r>
      <w:r>
        <w:rPr>
          <w:rFonts w:cs="Times New Roman"/>
          <w:sz w:val="28"/>
          <w:szCs w:val="28"/>
        </w:rPr>
        <w:t xml:space="preserve"> </w:t>
      </w:r>
      <w:r>
        <w:rPr>
          <w:rFonts w:asciiTheme="majorBidi" w:hAnsiTheme="majorBidi" w:cstheme="majorBidi"/>
          <w:sz w:val="28"/>
          <w:szCs w:val="28"/>
        </w:rPr>
        <w:t>t is time (T).</w:t>
      </w:r>
    </w:p>
    <w:p w:rsidR="00637BD5" w:rsidRDefault="00637BD5" w:rsidP="00637BD5">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 xml:space="preserve">   In general </w:t>
      </w:r>
      <m:oMath>
        <m:r>
          <w:rPr>
            <w:rFonts w:ascii="Cambria Math" w:hAnsi="Cambria Math" w:cstheme="majorBidi"/>
            <w:sz w:val="28"/>
            <w:szCs w:val="28"/>
          </w:rPr>
          <m:t>Ss</m:t>
        </m:r>
      </m:oMath>
      <w:r>
        <w:rPr>
          <w:rFonts w:asciiTheme="majorBidi" w:hAnsiTheme="majorBidi" w:cstheme="majorBidi"/>
          <w:sz w:val="28"/>
          <w:szCs w:val="28"/>
        </w:rPr>
        <w:t xml:space="preserve">, </w:t>
      </w:r>
      <m:oMath>
        <m:r>
          <w:rPr>
            <w:rFonts w:ascii="Cambria Math" w:hAnsi="Cambria Math" w:cstheme="majorBidi"/>
            <w:sz w:val="28"/>
            <w:szCs w:val="28"/>
          </w:rPr>
          <m:t>Kxx</m:t>
        </m:r>
      </m:oMath>
      <w:r>
        <w:rPr>
          <w:rFonts w:asciiTheme="majorBidi" w:hAnsiTheme="majorBidi" w:cstheme="majorBidi"/>
          <w:sz w:val="28"/>
          <w:szCs w:val="28"/>
        </w:rPr>
        <w:t xml:space="preserve"> ,</w:t>
      </w:r>
      <m:oMath>
        <m:r>
          <w:rPr>
            <w:rFonts w:ascii="Cambria Math" w:hAnsi="Cambria Math" w:cstheme="majorBidi"/>
            <w:sz w:val="28"/>
            <w:szCs w:val="28"/>
          </w:rPr>
          <m:t xml:space="preserve"> Kyy</m:t>
        </m:r>
      </m:oMath>
      <w:r>
        <w:rPr>
          <w:rFonts w:asciiTheme="majorBidi" w:hAnsiTheme="majorBidi" w:cstheme="majorBidi"/>
          <w:sz w:val="28"/>
          <w:szCs w:val="28"/>
        </w:rPr>
        <w:t xml:space="preserve">, and </w:t>
      </w:r>
      <m:oMath>
        <m:r>
          <w:rPr>
            <w:rFonts w:ascii="Cambria Math" w:hAnsi="Cambria Math" w:cstheme="majorBidi"/>
            <w:sz w:val="28"/>
            <w:szCs w:val="28"/>
          </w:rPr>
          <m:t>Kzz</m:t>
        </m:r>
      </m:oMath>
      <w:r>
        <w:rPr>
          <w:rFonts w:asciiTheme="majorBidi" w:hAnsiTheme="majorBidi" w:cstheme="majorBidi"/>
          <w:sz w:val="28"/>
          <w:szCs w:val="28"/>
        </w:rPr>
        <w:t xml:space="preserve"> may be functions of space (</w:t>
      </w:r>
      <m:oMath>
        <m:r>
          <w:rPr>
            <w:rFonts w:ascii="Cambria Math" w:hAnsi="Cambria Math" w:cstheme="majorBidi"/>
            <w:sz w:val="28"/>
            <w:szCs w:val="28"/>
          </w:rPr>
          <m:t>Ss</m:t>
        </m:r>
      </m:oMath>
      <w:r>
        <w:rPr>
          <w:rFonts w:asciiTheme="majorBidi" w:hAnsiTheme="majorBidi" w:cstheme="majorBidi"/>
          <w:sz w:val="28"/>
          <w:szCs w:val="28"/>
        </w:rPr>
        <w:t>, =</w:t>
      </w:r>
      <m:oMath>
        <m:r>
          <w:rPr>
            <w:rFonts w:ascii="Cambria Math" w:hAnsi="Cambria Math" w:cstheme="majorBidi"/>
            <w:sz w:val="28"/>
            <w:szCs w:val="28"/>
          </w:rPr>
          <m:t xml:space="preserve"> Ss(x, y, z)</m:t>
        </m:r>
      </m:oMath>
      <w:r>
        <w:rPr>
          <w:rFonts w:asciiTheme="majorBidi" w:hAnsiTheme="majorBidi" w:cstheme="majorBidi"/>
          <w:sz w:val="28"/>
          <w:szCs w:val="28"/>
        </w:rPr>
        <w:t xml:space="preserve">,  </w:t>
      </w:r>
      <m:oMath>
        <m:r>
          <w:rPr>
            <w:rFonts w:ascii="Cambria Math" w:hAnsi="Cambria Math" w:cstheme="majorBidi"/>
            <w:sz w:val="28"/>
            <w:szCs w:val="28"/>
          </w:rPr>
          <m:t>Kxx=Kxx(x, y, z)</m:t>
        </m:r>
      </m:oMath>
      <w:r>
        <w:rPr>
          <w:rFonts w:asciiTheme="majorBidi" w:hAnsiTheme="majorBidi" w:cstheme="majorBidi"/>
          <w:sz w:val="28"/>
          <w:szCs w:val="28"/>
        </w:rPr>
        <w:t xml:space="preserve"> , etc.) and W may be a function of space and time (</w:t>
      </w:r>
      <m:oMath>
        <m:r>
          <w:rPr>
            <w:rFonts w:ascii="Cambria Math" w:hAnsi="Cambria Math" w:cstheme="majorBidi"/>
            <w:sz w:val="28"/>
            <w:szCs w:val="28"/>
          </w:rPr>
          <m:t>W=W(x, y, z, t)</m:t>
        </m:r>
      </m:oMath>
      <w:r>
        <w:rPr>
          <w:rFonts w:asciiTheme="majorBidi" w:hAnsiTheme="majorBidi" w:cstheme="majorBidi"/>
          <w:sz w:val="28"/>
          <w:szCs w:val="28"/>
        </w:rPr>
        <w:t>; equation (4-1) describes groundwater flow under nonequilibrium condition in a heterogeneous and anisotropic medium, provided the principal axes of hydraulic conductivity are aligned with the coordinate directions.</w:t>
      </w:r>
    </w:p>
    <w:p w:rsidR="00637BD5" w:rsidRPr="00637BD5" w:rsidRDefault="00637BD5" w:rsidP="00637BD5">
      <w:pPr>
        <w:autoSpaceDE w:val="0"/>
        <w:autoSpaceDN w:val="0"/>
        <w:bidi w:val="0"/>
        <w:adjustRightInd w:val="0"/>
        <w:jc w:val="both"/>
        <w:rPr>
          <w:rFonts w:cs="Times New Roman"/>
          <w:sz w:val="28"/>
          <w:szCs w:val="28"/>
        </w:rPr>
      </w:pPr>
      <w:r>
        <w:rPr>
          <w:rFonts w:asciiTheme="majorBidi" w:hAnsiTheme="majorBidi" w:cstheme="majorBidi"/>
          <w:sz w:val="28"/>
          <w:szCs w:val="28"/>
        </w:rPr>
        <w:t xml:space="preserve">   </w:t>
      </w:r>
      <w:r w:rsidRPr="00637BD5">
        <w:rPr>
          <w:rFonts w:cs="Times New Roman"/>
          <w:sz w:val="28"/>
          <w:szCs w:val="28"/>
        </w:rPr>
        <w:t>Analytical solutions of equation (5-1) are possible for very simple systems, so various numerical methods must be employed to obtain approximate solutions for complex systems. One such approach is the finite difference method, wherein the continuous system described by equation (</w:t>
      </w:r>
      <w:r>
        <w:rPr>
          <w:rFonts w:cs="Times New Roman"/>
          <w:sz w:val="28"/>
          <w:szCs w:val="28"/>
        </w:rPr>
        <w:t>5</w:t>
      </w:r>
      <w:r w:rsidRPr="00637BD5">
        <w:rPr>
          <w:rFonts w:cs="Times New Roman"/>
          <w:sz w:val="28"/>
          <w:szCs w:val="28"/>
        </w:rPr>
        <w:t>-1) is replaced by a finite set of discrete points in space and time, and the partial derivatives are replaced by terms calculated from the differences  in head values at these points. The process leads to systems of simultaneous linear algebraic difference equations; their solution yields of head at specific points and times.</w:t>
      </w:r>
    </w:p>
    <w:p w:rsidR="00637BD5" w:rsidRDefault="00637BD5" w:rsidP="00637BD5">
      <w:pPr>
        <w:autoSpaceDE w:val="0"/>
        <w:autoSpaceDN w:val="0"/>
        <w:bidi w:val="0"/>
        <w:adjustRightInd w:val="0"/>
        <w:jc w:val="both"/>
        <w:rPr>
          <w:rFonts w:cs="Times New Roman"/>
          <w:sz w:val="28"/>
          <w:szCs w:val="28"/>
        </w:rPr>
      </w:pPr>
      <w:r>
        <w:rPr>
          <w:rFonts w:cs="Times New Roman"/>
          <w:sz w:val="28"/>
          <w:szCs w:val="28"/>
        </w:rPr>
        <w:t xml:space="preserve">    T</w:t>
      </w:r>
      <w:r w:rsidRPr="00BE30AD">
        <w:rPr>
          <w:rFonts w:cs="Times New Roman"/>
          <w:sz w:val="28"/>
          <w:szCs w:val="28"/>
        </w:rPr>
        <w:t>he sum of all flows into and out of</w:t>
      </w:r>
      <w:r>
        <w:rPr>
          <w:rFonts w:cs="Times New Roman"/>
          <w:sz w:val="28"/>
          <w:szCs w:val="28"/>
        </w:rPr>
        <w:t xml:space="preserve"> </w:t>
      </w:r>
      <w:r w:rsidRPr="00BE30AD">
        <w:rPr>
          <w:rFonts w:cs="Times New Roman"/>
          <w:sz w:val="28"/>
          <w:szCs w:val="28"/>
        </w:rPr>
        <w:t>the cell must be equal to the rate of change in storage within the cell. Under the</w:t>
      </w:r>
      <w:r>
        <w:rPr>
          <w:rFonts w:cs="Times New Roman"/>
          <w:sz w:val="28"/>
          <w:szCs w:val="28"/>
        </w:rPr>
        <w:t xml:space="preserve"> </w:t>
      </w:r>
      <w:r w:rsidRPr="00BE30AD">
        <w:rPr>
          <w:rFonts w:cs="Times New Roman"/>
          <w:sz w:val="28"/>
          <w:szCs w:val="28"/>
        </w:rPr>
        <w:t>assump</w:t>
      </w:r>
      <w:r>
        <w:rPr>
          <w:rFonts w:cs="Times New Roman"/>
          <w:sz w:val="28"/>
          <w:szCs w:val="28"/>
        </w:rPr>
        <w:t>tion that the density of ground</w:t>
      </w:r>
      <w:r w:rsidRPr="00BE30AD">
        <w:rPr>
          <w:rFonts w:cs="Times New Roman"/>
          <w:sz w:val="28"/>
          <w:szCs w:val="28"/>
        </w:rPr>
        <w:t>water is constant, the continuity equation</w:t>
      </w:r>
      <w:r>
        <w:rPr>
          <w:rFonts w:cs="Times New Roman"/>
          <w:sz w:val="28"/>
          <w:szCs w:val="28"/>
        </w:rPr>
        <w:t xml:space="preserve"> </w:t>
      </w:r>
      <w:r w:rsidRPr="00BE30AD">
        <w:rPr>
          <w:rFonts w:cs="Times New Roman"/>
          <w:sz w:val="28"/>
          <w:szCs w:val="28"/>
        </w:rPr>
        <w:t>expressing the balance of flow for a cell is</w:t>
      </w:r>
    </w:p>
    <w:p w:rsidR="00637BD5" w:rsidRDefault="00637BD5" w:rsidP="00637BD5">
      <w:pPr>
        <w:autoSpaceDE w:val="0"/>
        <w:autoSpaceDN w:val="0"/>
        <w:bidi w:val="0"/>
        <w:adjustRightInd w:val="0"/>
        <w:spacing w:line="240" w:lineRule="auto"/>
        <w:rPr>
          <w:rFonts w:cs="Times New Roman"/>
          <w:sz w:val="28"/>
          <w:szCs w:val="28"/>
        </w:rPr>
      </w:pPr>
    </w:p>
    <w:p w:rsidR="00637BD5" w:rsidRDefault="00681561" w:rsidP="00637BD5">
      <w:pPr>
        <w:autoSpaceDE w:val="0"/>
        <w:autoSpaceDN w:val="0"/>
        <w:bidi w:val="0"/>
        <w:adjustRightInd w:val="0"/>
        <w:spacing w:line="240" w:lineRule="auto"/>
        <w:rPr>
          <w:rFonts w:cs="Times New Roman"/>
          <w:sz w:val="28"/>
          <w:szCs w:val="28"/>
        </w:rPr>
      </w:pPr>
      <m:oMath>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Qi=Ss</m:t>
            </m:r>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∆t</m:t>
                </m:r>
              </m:den>
            </m:f>
            <m:r>
              <w:rPr>
                <w:rFonts w:ascii="Cambria Math" w:hAnsi="Cambria Math" w:cs="Times New Roman"/>
                <w:sz w:val="28"/>
                <w:szCs w:val="28"/>
              </w:rPr>
              <m:t>∆v</m:t>
            </m:r>
          </m:e>
        </m:nary>
      </m:oMath>
      <w:r w:rsidR="00637BD5">
        <w:rPr>
          <w:rFonts w:cs="Times New Roman"/>
          <w:sz w:val="28"/>
          <w:szCs w:val="28"/>
        </w:rPr>
        <w:t xml:space="preserve">                                                                                    (5-2)</w:t>
      </w:r>
    </w:p>
    <w:p w:rsidR="00637BD5" w:rsidRDefault="00637BD5" w:rsidP="00637BD5">
      <w:pPr>
        <w:autoSpaceDE w:val="0"/>
        <w:autoSpaceDN w:val="0"/>
        <w:bidi w:val="0"/>
        <w:adjustRightInd w:val="0"/>
        <w:spacing w:line="240" w:lineRule="auto"/>
        <w:rPr>
          <w:rFonts w:cs="Times New Roman"/>
          <w:sz w:val="28"/>
          <w:szCs w:val="28"/>
        </w:rPr>
      </w:pPr>
    </w:p>
    <w:p w:rsidR="00637BD5" w:rsidRDefault="00637BD5" w:rsidP="00637BD5">
      <w:pPr>
        <w:autoSpaceDE w:val="0"/>
        <w:autoSpaceDN w:val="0"/>
        <w:bidi w:val="0"/>
        <w:adjustRightInd w:val="0"/>
        <w:spacing w:line="240" w:lineRule="auto"/>
        <w:rPr>
          <w:rFonts w:cs="Times New Roman"/>
          <w:sz w:val="28"/>
          <w:szCs w:val="28"/>
        </w:rPr>
      </w:pPr>
      <w:r>
        <w:rPr>
          <w:rFonts w:cs="Times New Roman"/>
          <w:sz w:val="28"/>
          <w:szCs w:val="28"/>
        </w:rPr>
        <w:t xml:space="preserve"> Where:</w:t>
      </w:r>
    </w:p>
    <w:p w:rsidR="00637BD5" w:rsidRDefault="00637BD5" w:rsidP="00637BD5">
      <w:pPr>
        <w:autoSpaceDE w:val="0"/>
        <w:autoSpaceDN w:val="0"/>
        <w:bidi w:val="0"/>
        <w:adjustRightInd w:val="0"/>
        <w:spacing w:line="240" w:lineRule="auto"/>
        <w:rPr>
          <w:rFonts w:cs="Times New Roman"/>
          <w:sz w:val="28"/>
          <w:szCs w:val="28"/>
        </w:rPr>
      </w:pPr>
      <m:oMath>
        <m:r>
          <w:rPr>
            <w:rFonts w:ascii="Cambria Math" w:hAnsi="Cambria Math" w:cs="Times New Roman"/>
            <w:sz w:val="28"/>
            <w:szCs w:val="28"/>
          </w:rPr>
          <m:t>Qi</m:t>
        </m:r>
      </m:oMath>
      <w:r>
        <w:rPr>
          <w:rFonts w:cs="Times New Roman"/>
          <w:sz w:val="28"/>
          <w:szCs w:val="28"/>
        </w:rPr>
        <w:t xml:space="preserve">  is a flow rate into the cell (L</w:t>
      </w:r>
      <w:r>
        <w:rPr>
          <w:rFonts w:cs="Times New Roman"/>
          <w:sz w:val="28"/>
          <w:szCs w:val="28"/>
          <w:vertAlign w:val="superscript"/>
        </w:rPr>
        <w:t>3</w:t>
      </w:r>
      <w:r>
        <w:rPr>
          <w:rFonts w:cs="Times New Roman"/>
          <w:sz w:val="28"/>
          <w:szCs w:val="28"/>
        </w:rPr>
        <w:t>t</w:t>
      </w:r>
      <w:r>
        <w:rPr>
          <w:rFonts w:cs="Times New Roman"/>
          <w:sz w:val="28"/>
          <w:szCs w:val="28"/>
          <w:vertAlign w:val="superscript"/>
        </w:rPr>
        <w:t>-1</w:t>
      </w:r>
      <w:r>
        <w:rPr>
          <w:rFonts w:cs="Times New Roman"/>
          <w:sz w:val="28"/>
          <w:szCs w:val="28"/>
        </w:rPr>
        <w:t>);</w:t>
      </w:r>
    </w:p>
    <w:p w:rsidR="00637BD5" w:rsidRPr="00904E39" w:rsidRDefault="00637BD5" w:rsidP="00637BD5">
      <w:pPr>
        <w:autoSpaceDE w:val="0"/>
        <w:autoSpaceDN w:val="0"/>
        <w:bidi w:val="0"/>
        <w:adjustRightInd w:val="0"/>
        <w:spacing w:line="240" w:lineRule="auto"/>
        <w:rPr>
          <w:rFonts w:cs="Times New Roman"/>
          <w:sz w:val="28"/>
          <w:szCs w:val="28"/>
        </w:rPr>
      </w:pPr>
    </w:p>
    <w:p w:rsidR="00637BD5" w:rsidRDefault="00637BD5" w:rsidP="00637BD5">
      <w:pPr>
        <w:autoSpaceDE w:val="0"/>
        <w:autoSpaceDN w:val="0"/>
        <w:bidi w:val="0"/>
        <w:adjustRightInd w:val="0"/>
        <w:rPr>
          <w:rFonts w:cs="Times New Roman"/>
          <w:sz w:val="28"/>
          <w:szCs w:val="28"/>
        </w:rPr>
      </w:pPr>
      <m:oMath>
        <m:r>
          <w:rPr>
            <w:rFonts w:ascii="Cambria Math" w:hAnsi="Cambria Math" w:cs="Times New Roman"/>
            <w:sz w:val="28"/>
            <w:szCs w:val="28"/>
          </w:rPr>
          <m:t>Ss</m:t>
        </m:r>
      </m:oMath>
      <w:r>
        <w:rPr>
          <w:rFonts w:cs="Times New Roman"/>
          <w:sz w:val="28"/>
          <w:szCs w:val="28"/>
        </w:rPr>
        <w:t xml:space="preserve"> is the specific storage</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m:oMath>
        <m:r>
          <w:rPr>
            <w:rFonts w:ascii="Cambria Math" w:hAnsi="Cambria Math" w:cs="Times New Roman"/>
            <w:sz w:val="28"/>
            <w:szCs w:val="28"/>
          </w:rPr>
          <m:t>∆v</m:t>
        </m:r>
      </m:oMath>
      <w:r>
        <w:rPr>
          <w:rFonts w:cs="Times New Roman"/>
          <w:sz w:val="28"/>
          <w:szCs w:val="28"/>
        </w:rPr>
        <w:t xml:space="preserve"> is the volume of the cell (L</w:t>
      </w:r>
      <w:r>
        <w:rPr>
          <w:rFonts w:cs="Times New Roman"/>
          <w:sz w:val="28"/>
          <w:szCs w:val="28"/>
          <w:vertAlign w:val="superscript"/>
        </w:rPr>
        <w:t>3</w:t>
      </w:r>
      <w:r>
        <w:rPr>
          <w:rFonts w:cs="Times New Roman"/>
          <w:sz w:val="28"/>
          <w:szCs w:val="28"/>
        </w:rPr>
        <w:t>), and</w:t>
      </w:r>
    </w:p>
    <w:p w:rsidR="00637BD5" w:rsidRDefault="00637BD5" w:rsidP="00637BD5">
      <w:pPr>
        <w:autoSpaceDE w:val="0"/>
        <w:autoSpaceDN w:val="0"/>
        <w:bidi w:val="0"/>
        <w:adjustRightInd w:val="0"/>
        <w:rPr>
          <w:rFonts w:cs="Times New Roman"/>
          <w:sz w:val="28"/>
          <w:szCs w:val="28"/>
        </w:rPr>
      </w:pPr>
      <m:oMath>
        <m:r>
          <w:rPr>
            <w:rFonts w:ascii="Cambria Math" w:hAnsi="Cambria Math" w:cs="Times New Roman"/>
            <w:sz w:val="28"/>
            <w:szCs w:val="28"/>
          </w:rPr>
          <m:t>∆h</m:t>
        </m:r>
      </m:oMath>
      <w:r>
        <w:rPr>
          <w:rFonts w:cs="Times New Roman"/>
          <w:sz w:val="28"/>
          <w:szCs w:val="28"/>
        </w:rPr>
        <w:t xml:space="preserve"> is the change in head over a time interval of length </w:t>
      </w:r>
      <m:oMath>
        <m:r>
          <w:rPr>
            <w:rFonts w:ascii="Cambria Math" w:hAnsi="Cambria Math" w:cs="Times New Roman"/>
            <w:sz w:val="28"/>
            <w:szCs w:val="28"/>
          </w:rPr>
          <m:t>∆t</m:t>
        </m:r>
      </m:oMath>
    </w:p>
    <w:p w:rsidR="00637BD5" w:rsidRPr="0047124D" w:rsidRDefault="00637BD5" w:rsidP="00E65652">
      <w:pPr>
        <w:autoSpaceDE w:val="0"/>
        <w:autoSpaceDN w:val="0"/>
        <w:bidi w:val="0"/>
        <w:adjustRightInd w:val="0"/>
        <w:jc w:val="both"/>
        <w:rPr>
          <w:rFonts w:cs="Times New Roman"/>
          <w:sz w:val="28"/>
          <w:szCs w:val="28"/>
        </w:rPr>
      </w:pPr>
      <w:r>
        <w:rPr>
          <w:rFonts w:cs="Times New Roman"/>
          <w:sz w:val="28"/>
          <w:szCs w:val="28"/>
        </w:rPr>
        <w:t xml:space="preserve">    </w:t>
      </w:r>
      <w:r w:rsidRPr="0047124D">
        <w:rPr>
          <w:rFonts w:cs="Times New Roman"/>
          <w:sz w:val="28"/>
          <w:szCs w:val="28"/>
        </w:rPr>
        <w:t xml:space="preserve">Figure </w:t>
      </w:r>
      <w:r>
        <w:rPr>
          <w:rFonts w:cs="Times New Roman"/>
          <w:sz w:val="28"/>
          <w:szCs w:val="28"/>
        </w:rPr>
        <w:t>(</w:t>
      </w:r>
      <w:r w:rsidR="00E65652">
        <w:rPr>
          <w:rFonts w:cs="Times New Roman"/>
          <w:sz w:val="28"/>
          <w:szCs w:val="28"/>
        </w:rPr>
        <w:t>5</w:t>
      </w:r>
      <w:r>
        <w:rPr>
          <w:rFonts w:cs="Times New Roman"/>
          <w:sz w:val="28"/>
          <w:szCs w:val="28"/>
        </w:rPr>
        <w:t>-4)</w:t>
      </w:r>
      <w:r w:rsidRPr="0047124D">
        <w:rPr>
          <w:rFonts w:cs="Times New Roman"/>
          <w:sz w:val="28"/>
          <w:szCs w:val="28"/>
        </w:rPr>
        <w:t xml:space="preserve"> depicts a cell i,j,k and six adjacent aquifer cells i-1,j,k; i+1,j,k; i,j-1,k;</w:t>
      </w:r>
      <w:r>
        <w:rPr>
          <w:rFonts w:cs="Times New Roman"/>
          <w:sz w:val="28"/>
          <w:szCs w:val="28"/>
        </w:rPr>
        <w:t xml:space="preserve"> </w:t>
      </w:r>
      <w:r w:rsidRPr="0047124D">
        <w:rPr>
          <w:rFonts w:cs="Times New Roman"/>
          <w:sz w:val="28"/>
          <w:szCs w:val="28"/>
        </w:rPr>
        <w:t>i,j+1,k; i,j,k-1; and i,j,k+1. To simplify the following development, flows are</w:t>
      </w:r>
      <w:r>
        <w:rPr>
          <w:rFonts w:cs="Times New Roman"/>
          <w:sz w:val="28"/>
          <w:szCs w:val="28"/>
        </w:rPr>
        <w:t xml:space="preserve"> </w:t>
      </w:r>
      <w:r w:rsidRPr="0047124D">
        <w:rPr>
          <w:rFonts w:cs="Times New Roman"/>
          <w:sz w:val="28"/>
          <w:szCs w:val="28"/>
        </w:rPr>
        <w:t>considered positive if they are entering cell i,j,k; and the negative sign usually</w:t>
      </w:r>
      <w:r>
        <w:rPr>
          <w:rFonts w:cs="Times New Roman"/>
          <w:sz w:val="28"/>
          <w:szCs w:val="28"/>
        </w:rPr>
        <w:t xml:space="preserve"> </w:t>
      </w:r>
      <w:r w:rsidRPr="0047124D">
        <w:rPr>
          <w:rFonts w:cs="Times New Roman"/>
          <w:sz w:val="28"/>
          <w:szCs w:val="28"/>
        </w:rPr>
        <w:t>incorporated in Darcy's law has been dropped from all terms. Following these</w:t>
      </w:r>
      <w:r>
        <w:rPr>
          <w:rFonts w:cs="Times New Roman"/>
          <w:sz w:val="28"/>
          <w:szCs w:val="28"/>
        </w:rPr>
        <w:t xml:space="preserve"> </w:t>
      </w:r>
      <w:r w:rsidRPr="0047124D">
        <w:rPr>
          <w:rFonts w:cs="Times New Roman"/>
          <w:sz w:val="28"/>
          <w:szCs w:val="28"/>
        </w:rPr>
        <w:t xml:space="preserve">conventions, flow into cell i,j,k in the row direction from cell i,j-1,k (figure </w:t>
      </w:r>
      <w:r w:rsidR="00E65652">
        <w:rPr>
          <w:rFonts w:cs="Times New Roman"/>
          <w:sz w:val="28"/>
          <w:szCs w:val="28"/>
        </w:rPr>
        <w:t>5</w:t>
      </w:r>
      <w:r>
        <w:rPr>
          <w:rFonts w:cs="Times New Roman"/>
          <w:sz w:val="28"/>
          <w:szCs w:val="28"/>
        </w:rPr>
        <w:t>-5</w:t>
      </w:r>
      <w:r w:rsidRPr="0047124D">
        <w:rPr>
          <w:rFonts w:cs="Times New Roman"/>
          <w:sz w:val="28"/>
          <w:szCs w:val="28"/>
        </w:rPr>
        <w:t xml:space="preserve">), </w:t>
      </w:r>
      <w:r>
        <w:rPr>
          <w:rFonts w:cs="Times New Roman"/>
          <w:sz w:val="28"/>
          <w:szCs w:val="28"/>
        </w:rPr>
        <w:t>according to</w:t>
      </w:r>
      <w:r w:rsidRPr="0047124D">
        <w:rPr>
          <w:rFonts w:cs="Times New Roman"/>
          <w:sz w:val="28"/>
          <w:szCs w:val="28"/>
        </w:rPr>
        <w:t xml:space="preserve"> Darcy's law as</w:t>
      </w:r>
    </w:p>
    <w:p w:rsidR="00637BD5" w:rsidRDefault="00681561" w:rsidP="005B0B6E">
      <w:pPr>
        <w:autoSpaceDE w:val="0"/>
        <w:autoSpaceDN w:val="0"/>
        <w:bidi w:val="0"/>
        <w:adjustRightInd w:val="0"/>
        <w:rPr>
          <w:rFonts w:cs="Times New Roman"/>
          <w:sz w:val="28"/>
          <w:szCs w:val="28"/>
        </w:rPr>
      </w:pPr>
      <m:oMath>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KR</m:t>
                </m:r>
              </m:e>
              <m:sub>
                <m:r>
                  <w:rPr>
                    <w:rFonts w:ascii="Cambria Math" w:hAnsi="Cambria Math" w:cs="Times New Roman"/>
                    <w:sz w:val="28"/>
                    <w:szCs w:val="28"/>
                  </w:rPr>
                  <m:t>i,j-1/2,k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j-1/2</m:t>
                    </m:r>
                  </m:sub>
                </m:sSub>
              </m:den>
            </m:f>
          </m:e>
        </m:box>
      </m:oMath>
      <w:r w:rsidR="00637BD5">
        <w:rPr>
          <w:rFonts w:cs="Times New Roman"/>
          <w:sz w:val="28"/>
          <w:szCs w:val="28"/>
        </w:rPr>
        <w:t xml:space="preserve">                                        (</w:t>
      </w:r>
      <w:r w:rsidR="005B0B6E">
        <w:rPr>
          <w:rFonts w:cs="Times New Roman"/>
          <w:sz w:val="28"/>
          <w:szCs w:val="28"/>
        </w:rPr>
        <w:t>5</w:t>
      </w:r>
      <w:r w:rsidR="00637BD5">
        <w:rPr>
          <w:rFonts w:cs="Times New Roman"/>
          <w:sz w:val="28"/>
          <w:szCs w:val="28"/>
        </w:rPr>
        <w:t>-3)</w:t>
      </w:r>
    </w:p>
    <w:p w:rsidR="00637BD5" w:rsidRDefault="00637BD5" w:rsidP="00637BD5">
      <w:pPr>
        <w:autoSpaceDE w:val="0"/>
        <w:autoSpaceDN w:val="0"/>
        <w:bidi w:val="0"/>
        <w:adjustRightInd w:val="0"/>
        <w:rPr>
          <w:rFonts w:cs="Times New Roman"/>
          <w:sz w:val="28"/>
          <w:szCs w:val="28"/>
        </w:rPr>
      </w:pPr>
      <w:r>
        <w:rPr>
          <w:rFonts w:cs="Times New Roman"/>
          <w:sz w:val="28"/>
          <w:szCs w:val="28"/>
        </w:rPr>
        <w:t>Where</w:t>
      </w:r>
    </w:p>
    <w:p w:rsidR="00637BD5" w:rsidRPr="00615EA3" w:rsidRDefault="00681561" w:rsidP="00E65652">
      <w:pPr>
        <w:autoSpaceDE w:val="0"/>
        <w:autoSpaceDN w:val="0"/>
        <w:bidi w:val="0"/>
        <w:adjustRightInd w:val="0"/>
        <w:jc w:val="both"/>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oMath>
      <w:r w:rsidR="00637BD5" w:rsidRPr="000B40A3">
        <w:rPr>
          <w:rFonts w:cs="Times New Roman"/>
          <w:sz w:val="28"/>
          <w:szCs w:val="28"/>
        </w:rPr>
        <w:t xml:space="preserve"> is the head at node i,j,k, and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oMath>
      <w:r w:rsidR="00637BD5" w:rsidRPr="000B40A3">
        <w:rPr>
          <w:rFonts w:cs="Times New Roman"/>
          <w:sz w:val="28"/>
          <w:szCs w:val="28"/>
        </w:rPr>
        <w:t xml:space="preserve"> that at node i,j-l,k;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oMath>
      <w:r w:rsidR="00637BD5" w:rsidRPr="000B40A3">
        <w:rPr>
          <w:rFonts w:cs="Times New Roman"/>
          <w:sz w:val="28"/>
          <w:szCs w:val="28"/>
        </w:rPr>
        <w:t xml:space="preserve"> is the volumetric</w:t>
      </w:r>
      <w:r w:rsidR="00637BD5">
        <w:rPr>
          <w:rFonts w:cs="Times New Roman"/>
          <w:sz w:val="28"/>
          <w:szCs w:val="28"/>
        </w:rPr>
        <w:t xml:space="preserve"> </w:t>
      </w:r>
      <w:r w:rsidR="00637BD5" w:rsidRPr="000B40A3">
        <w:rPr>
          <w:rFonts w:cs="Times New Roman"/>
          <w:sz w:val="28"/>
          <w:szCs w:val="28"/>
        </w:rPr>
        <w:t>fluid discharge through the face between cells i,j,k and i,j-1,k (L</w:t>
      </w:r>
      <w:r w:rsidR="00637BD5" w:rsidRPr="00D22496">
        <w:rPr>
          <w:rFonts w:cs="Times New Roman"/>
          <w:sz w:val="28"/>
          <w:szCs w:val="28"/>
          <w:vertAlign w:val="superscript"/>
        </w:rPr>
        <w:t>3</w:t>
      </w:r>
      <w:r w:rsidR="00637BD5">
        <w:rPr>
          <w:rFonts w:cs="Times New Roman"/>
          <w:sz w:val="28"/>
          <w:szCs w:val="28"/>
        </w:rPr>
        <w:t>T</w:t>
      </w:r>
      <w:r w:rsidR="00637BD5" w:rsidRPr="00D22496">
        <w:rPr>
          <w:rFonts w:cs="Times New Roman"/>
          <w:sz w:val="28"/>
          <w:szCs w:val="28"/>
          <w:vertAlign w:val="superscript"/>
        </w:rPr>
        <w:t>-1</w:t>
      </w:r>
      <w:r w:rsidR="00637BD5" w:rsidRPr="000B40A3">
        <w:rPr>
          <w:rFonts w:cs="Times New Roman"/>
          <w:sz w:val="28"/>
          <w:szCs w:val="28"/>
        </w:rPr>
        <w:t>);</w:t>
      </w:r>
      <w:r w:rsidR="00637BD5">
        <w:rPr>
          <w:rFonts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KR</m:t>
            </m:r>
          </m:e>
          <m:sub>
            <m:r>
              <w:rPr>
                <w:rFonts w:ascii="Cambria Math" w:hAnsi="Cambria Math" w:cs="Times New Roman"/>
                <w:sz w:val="28"/>
                <w:szCs w:val="28"/>
              </w:rPr>
              <m:t>i,j-1/2,k</m:t>
            </m:r>
          </m:sub>
        </m:sSub>
      </m:oMath>
      <w:r w:rsidR="00637BD5" w:rsidRPr="000B40A3">
        <w:rPr>
          <w:rFonts w:cs="Times New Roman"/>
          <w:sz w:val="28"/>
          <w:szCs w:val="28"/>
        </w:rPr>
        <w:t xml:space="preserve"> is the hydraulic conductivity along the row between nodes i,j,k and i,j-1,k</w:t>
      </w:r>
      <w:r w:rsidR="00637BD5">
        <w:rPr>
          <w:rFonts w:cs="Times New Roman"/>
          <w:sz w:val="28"/>
          <w:szCs w:val="28"/>
        </w:rPr>
        <w:t xml:space="preserve"> </w:t>
      </w:r>
      <w:r w:rsidR="00637BD5" w:rsidRPr="000B40A3">
        <w:rPr>
          <w:rFonts w:cs="Times New Roman"/>
          <w:sz w:val="28"/>
          <w:szCs w:val="28"/>
        </w:rPr>
        <w:t>(L</w:t>
      </w:r>
      <w:r w:rsidR="00637BD5">
        <w:rPr>
          <w:rFonts w:cs="Times New Roman"/>
          <w:sz w:val="28"/>
          <w:szCs w:val="28"/>
        </w:rPr>
        <w:t>T</w:t>
      </w:r>
      <w:r w:rsidR="00637BD5" w:rsidRPr="00D22496">
        <w:rPr>
          <w:rFonts w:cs="Times New Roman"/>
          <w:sz w:val="28"/>
          <w:szCs w:val="28"/>
          <w:vertAlign w:val="superscript"/>
        </w:rPr>
        <w:t>-1</w:t>
      </w:r>
      <w:r w:rsidR="00637BD5" w:rsidRPr="000B40A3">
        <w:rPr>
          <w:rFonts w:cs="Times New Roman"/>
          <w:sz w:val="28"/>
          <w:szCs w:val="28"/>
        </w:rPr>
        <w:t>);</w:t>
      </w:r>
      <w:r w:rsidR="00637BD5">
        <w:rPr>
          <w:rFonts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637BD5" w:rsidRPr="000B40A3">
        <w:rPr>
          <w:rFonts w:cs="Times New Roman"/>
          <w:sz w:val="28"/>
          <w:szCs w:val="28"/>
        </w:rPr>
        <w:t xml:space="preserve"> is the area of the cell faces normal to the row direction; and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j-1/2</m:t>
            </m:r>
          </m:sub>
        </m:sSub>
      </m:oMath>
      <w:r w:rsidR="00637BD5" w:rsidRPr="000B40A3">
        <w:rPr>
          <w:rFonts w:cs="Times New Roman"/>
          <w:sz w:val="28"/>
          <w:szCs w:val="28"/>
        </w:rPr>
        <w:t xml:space="preserve"> is the</w:t>
      </w:r>
      <w:r w:rsidR="00637BD5">
        <w:rPr>
          <w:rFonts w:cs="Times New Roman"/>
          <w:sz w:val="28"/>
          <w:szCs w:val="28"/>
        </w:rPr>
        <w:t xml:space="preserve"> </w:t>
      </w:r>
      <w:r w:rsidR="00637BD5" w:rsidRPr="000B40A3">
        <w:rPr>
          <w:rFonts w:cs="Times New Roman"/>
          <w:sz w:val="28"/>
          <w:szCs w:val="28"/>
        </w:rPr>
        <w:t>distance between nodes i,j,k and i,j-1,k (L).</w:t>
      </w:r>
      <w:r w:rsidR="00637BD5">
        <w:rPr>
          <w:rFonts w:cs="Times New Roman"/>
          <w:sz w:val="28"/>
          <w:szCs w:val="28"/>
        </w:rPr>
        <w:t xml:space="preserve">the index </w:t>
      </w:r>
      <w:r w:rsidR="00637BD5" w:rsidRPr="00B5220E">
        <w:rPr>
          <w:rFonts w:cs="Times New Roman"/>
          <w:sz w:val="28"/>
          <w:szCs w:val="28"/>
          <w:vertAlign w:val="subscript"/>
        </w:rPr>
        <w:t>j</w:t>
      </w:r>
      <w:r w:rsidR="00637BD5">
        <w:rPr>
          <w:rFonts w:cs="Times New Roman"/>
          <w:sz w:val="28"/>
          <w:szCs w:val="28"/>
          <w:vertAlign w:val="subscript"/>
        </w:rPr>
        <w:t>-1/2</w:t>
      </w:r>
      <w:r w:rsidR="00637BD5">
        <w:rPr>
          <w:rFonts w:cs="Times New Roman"/>
          <w:sz w:val="28"/>
          <w:szCs w:val="28"/>
        </w:rPr>
        <w:t xml:space="preserve"> is used to indicate the space between nodes. It does not indicate a point exactly half way between nodes. </w:t>
      </w:r>
    </w:p>
    <w:p w:rsidR="00637BD5" w:rsidRDefault="00E65652" w:rsidP="00637BD5">
      <w:pPr>
        <w:autoSpaceDE w:val="0"/>
        <w:autoSpaceDN w:val="0"/>
        <w:bidi w:val="0"/>
        <w:adjustRightInd w:val="0"/>
        <w:rPr>
          <w:rFonts w:cs="Times New Roman"/>
          <w:noProof/>
          <w:sz w:val="28"/>
          <w:szCs w:val="28"/>
        </w:rPr>
      </w:pPr>
      <w:r>
        <w:rPr>
          <w:rFonts w:cs="Times New Roman"/>
          <w:noProof/>
          <w:sz w:val="28"/>
          <w:szCs w:val="28"/>
        </w:rPr>
        <w:drawing>
          <wp:anchor distT="0" distB="0" distL="114300" distR="114300" simplePos="0" relativeHeight="251671552" behindDoc="0" locked="0" layoutInCell="1" allowOverlap="1" wp14:anchorId="1621DD21" wp14:editId="2C2CFC1A">
            <wp:simplePos x="0" y="0"/>
            <wp:positionH relativeFrom="column">
              <wp:posOffset>-17780</wp:posOffset>
            </wp:positionH>
            <wp:positionV relativeFrom="paragraph">
              <wp:posOffset>349250</wp:posOffset>
            </wp:positionV>
            <wp:extent cx="4861560" cy="4091305"/>
            <wp:effectExtent l="57150" t="57150" r="91440" b="99695"/>
            <wp:wrapNone/>
            <wp:docPr id="8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srcRect/>
                    <a:stretch>
                      <a:fillRect/>
                    </a:stretch>
                  </pic:blipFill>
                  <pic:spPr bwMode="auto">
                    <a:xfrm>
                      <a:off x="0" y="0"/>
                      <a:ext cx="4861560" cy="4091305"/>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E65652" w:rsidP="00E65652">
      <w:pPr>
        <w:autoSpaceDE w:val="0"/>
        <w:autoSpaceDN w:val="0"/>
        <w:bidi w:val="0"/>
        <w:adjustRightInd w:val="0"/>
        <w:rPr>
          <w:rFonts w:cs="Times New Roman"/>
          <w:sz w:val="28"/>
          <w:szCs w:val="28"/>
        </w:rPr>
      </w:pPr>
      <w:r>
        <w:rPr>
          <w:rFonts w:cs="Times New Roman"/>
          <w:sz w:val="28"/>
          <w:szCs w:val="28"/>
        </w:rPr>
        <w:t>Fig.</w:t>
      </w:r>
      <w:r w:rsidR="00637BD5" w:rsidRPr="00D22496">
        <w:rPr>
          <w:rFonts w:cs="Times New Roman"/>
          <w:sz w:val="28"/>
          <w:szCs w:val="28"/>
        </w:rPr>
        <w:t xml:space="preserve"> </w:t>
      </w:r>
      <w:r>
        <w:rPr>
          <w:rFonts w:cs="Times New Roman"/>
          <w:sz w:val="28"/>
          <w:szCs w:val="28"/>
        </w:rPr>
        <w:t>5.4</w:t>
      </w:r>
      <w:r w:rsidR="00637BD5">
        <w:rPr>
          <w:rFonts w:cs="Times New Roman"/>
          <w:sz w:val="28"/>
          <w:szCs w:val="28"/>
        </w:rPr>
        <w:t xml:space="preserve"> </w:t>
      </w:r>
      <w:r w:rsidR="00637BD5" w:rsidRPr="00D22496">
        <w:rPr>
          <w:rFonts w:cs="Times New Roman"/>
          <w:sz w:val="28"/>
          <w:szCs w:val="28"/>
        </w:rPr>
        <w:t>Cell i,j,k and indices for the six adjacent cells.</w:t>
      </w:r>
    </w:p>
    <w:p w:rsidR="00E65652" w:rsidRDefault="00E65652" w:rsidP="00E65652">
      <w:pPr>
        <w:autoSpaceDE w:val="0"/>
        <w:autoSpaceDN w:val="0"/>
        <w:bidi w:val="0"/>
        <w:adjustRightInd w:val="0"/>
        <w:rPr>
          <w:rFonts w:cs="Times New Roman"/>
          <w:sz w:val="28"/>
          <w:szCs w:val="28"/>
        </w:rPr>
      </w:pPr>
    </w:p>
    <w:p w:rsidR="00E65652" w:rsidRDefault="00E65652" w:rsidP="00E65652">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r>
        <w:rPr>
          <w:rFonts w:cs="Times New Roman"/>
          <w:noProof/>
          <w:sz w:val="28"/>
          <w:szCs w:val="28"/>
        </w:rPr>
        <w:drawing>
          <wp:anchor distT="0" distB="0" distL="114300" distR="114300" simplePos="0" relativeHeight="251672576" behindDoc="0" locked="0" layoutInCell="1" allowOverlap="1" wp14:anchorId="42C8D353" wp14:editId="2D5FDCC3">
            <wp:simplePos x="0" y="0"/>
            <wp:positionH relativeFrom="column">
              <wp:posOffset>55179</wp:posOffset>
            </wp:positionH>
            <wp:positionV relativeFrom="paragraph">
              <wp:posOffset>180296</wp:posOffset>
            </wp:positionV>
            <wp:extent cx="4947526" cy="3482944"/>
            <wp:effectExtent l="57150" t="19050" r="119774" b="79406"/>
            <wp:wrapNone/>
            <wp:docPr id="8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a:stretch>
                      <a:fillRect/>
                    </a:stretch>
                  </pic:blipFill>
                  <pic:spPr bwMode="auto">
                    <a:xfrm>
                      <a:off x="0" y="0"/>
                      <a:ext cx="4948998" cy="3483980"/>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637BD5" w:rsidRPr="00D22496" w:rsidRDefault="00637BD5" w:rsidP="00637BD5">
      <w:pPr>
        <w:autoSpaceDE w:val="0"/>
        <w:autoSpaceDN w:val="0"/>
        <w:bidi w:val="0"/>
        <w:adjustRightInd w:val="0"/>
        <w:rPr>
          <w:rFonts w:cs="Times New Roman"/>
          <w:noProof/>
          <w:sz w:val="28"/>
          <w:szCs w:val="28"/>
        </w:rPr>
      </w:pPr>
    </w:p>
    <w:p w:rsidR="00637BD5" w:rsidRPr="00D22496"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637BD5" w:rsidP="00637BD5">
      <w:pPr>
        <w:autoSpaceDE w:val="0"/>
        <w:autoSpaceDN w:val="0"/>
        <w:bidi w:val="0"/>
        <w:adjustRightInd w:val="0"/>
        <w:rPr>
          <w:rFonts w:cs="Times New Roman"/>
          <w:noProof/>
          <w:sz w:val="28"/>
          <w:szCs w:val="28"/>
        </w:rPr>
      </w:pPr>
    </w:p>
    <w:p w:rsidR="00637BD5" w:rsidRDefault="00E65652" w:rsidP="00E65652">
      <w:pPr>
        <w:autoSpaceDE w:val="0"/>
        <w:autoSpaceDN w:val="0"/>
        <w:bidi w:val="0"/>
        <w:adjustRightInd w:val="0"/>
        <w:rPr>
          <w:rFonts w:cs="Times New Roman"/>
          <w:sz w:val="28"/>
          <w:szCs w:val="28"/>
        </w:rPr>
      </w:pPr>
      <w:r>
        <w:rPr>
          <w:rFonts w:cs="Times New Roman"/>
          <w:sz w:val="28"/>
          <w:szCs w:val="28"/>
        </w:rPr>
        <w:t>Fig.</w:t>
      </w:r>
      <w:r w:rsidR="00637BD5" w:rsidRPr="00D22496">
        <w:rPr>
          <w:rFonts w:cs="Times New Roman"/>
          <w:sz w:val="28"/>
          <w:szCs w:val="28"/>
        </w:rPr>
        <w:t xml:space="preserve"> </w:t>
      </w:r>
      <w:r>
        <w:rPr>
          <w:rFonts w:cs="Times New Roman"/>
          <w:sz w:val="28"/>
          <w:szCs w:val="28"/>
        </w:rPr>
        <w:t xml:space="preserve">5.5 </w:t>
      </w:r>
      <w:r w:rsidR="00637BD5">
        <w:rPr>
          <w:rFonts w:cs="Times New Roman"/>
          <w:sz w:val="28"/>
          <w:szCs w:val="28"/>
        </w:rPr>
        <w:t xml:space="preserve"> </w:t>
      </w:r>
      <w:r w:rsidR="00637BD5" w:rsidRPr="00D22496">
        <w:rPr>
          <w:rFonts w:cs="Times New Roman"/>
          <w:sz w:val="28"/>
          <w:szCs w:val="28"/>
        </w:rPr>
        <w:t>Flow into cell i,j,k from cell i,j-1,k</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615EA3">
        <w:rPr>
          <w:rFonts w:cs="Times New Roman"/>
          <w:sz w:val="28"/>
          <w:szCs w:val="28"/>
        </w:rPr>
        <w:t>Similar expressions can be written approximating the flow into the cell through the</w:t>
      </w:r>
      <w:r>
        <w:rPr>
          <w:rFonts w:cs="Times New Roman"/>
          <w:sz w:val="28"/>
          <w:szCs w:val="28"/>
        </w:rPr>
        <w:t xml:space="preserve"> </w:t>
      </w:r>
      <w:r w:rsidRPr="00615EA3">
        <w:rPr>
          <w:rFonts w:cs="Times New Roman"/>
          <w:sz w:val="28"/>
          <w:szCs w:val="28"/>
        </w:rPr>
        <w:t>remaining five faces, i.e., for flow in the row direction through the face between cells</w:t>
      </w:r>
      <w:r>
        <w:rPr>
          <w:rFonts w:cs="Times New Roman"/>
          <w:sz w:val="28"/>
          <w:szCs w:val="28"/>
        </w:rPr>
        <w:t xml:space="preserve"> </w:t>
      </w:r>
      <w:r w:rsidRPr="00615EA3">
        <w:rPr>
          <w:rFonts w:cs="Times New Roman"/>
          <w:sz w:val="28"/>
          <w:szCs w:val="28"/>
        </w:rPr>
        <w:t>i,j,k and i,j+l,k,</w:t>
      </w:r>
    </w:p>
    <w:p w:rsidR="00637BD5" w:rsidRDefault="00637BD5" w:rsidP="00637BD5">
      <w:pPr>
        <w:autoSpaceDE w:val="0"/>
        <w:autoSpaceDN w:val="0"/>
        <w:bidi w:val="0"/>
        <w:adjustRightInd w:val="0"/>
        <w:rPr>
          <w:rFonts w:cs="Times New Roman"/>
          <w:sz w:val="28"/>
          <w:szCs w:val="28"/>
        </w:rPr>
      </w:pP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KR</m:t>
            </m:r>
          </m:e>
          <m:sub>
            <m:r>
              <w:rPr>
                <w:rFonts w:ascii="Cambria Math" w:hAnsi="Cambria Math" w:cs="Times New Roman"/>
                <w:sz w:val="28"/>
                <w:szCs w:val="28"/>
              </w:rPr>
              <m:t>i,j+1/2,k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j+1/2</m:t>
                </m:r>
              </m:sub>
            </m:sSub>
          </m:den>
        </m:f>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-4)</w:t>
      </w:r>
    </w:p>
    <w:p w:rsidR="00637BD5" w:rsidRDefault="00637BD5" w:rsidP="00637BD5">
      <w:pPr>
        <w:autoSpaceDE w:val="0"/>
        <w:autoSpaceDN w:val="0"/>
        <w:bidi w:val="0"/>
        <w:adjustRightInd w:val="0"/>
        <w:rPr>
          <w:rFonts w:cs="Times New Roman"/>
          <w:sz w:val="28"/>
          <w:szCs w:val="28"/>
        </w:rPr>
      </w:pPr>
      <w:r>
        <w:rPr>
          <w:rFonts w:cs="Times New Roman"/>
          <w:sz w:val="28"/>
          <w:szCs w:val="28"/>
        </w:rPr>
        <w:t>While for the column direction, flow into the block through the forward face is</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KC</m:t>
            </m:r>
          </m:e>
          <m:sub>
            <m:r>
              <w:rPr>
                <w:rFonts w:ascii="Cambria Math" w:hAnsi="Cambria Math" w:cs="Times New Roman"/>
                <w:sz w:val="28"/>
                <w:szCs w:val="28"/>
              </w:rPr>
              <m:t>i+1/2,j,k</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i+1/2</m:t>
                </m:r>
              </m:sub>
            </m:sSub>
          </m:den>
        </m:f>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-5)</w:t>
      </w:r>
    </w:p>
    <w:p w:rsidR="00637BD5" w:rsidRDefault="00637BD5" w:rsidP="00637BD5">
      <w:pPr>
        <w:autoSpaceDE w:val="0"/>
        <w:autoSpaceDN w:val="0"/>
        <w:bidi w:val="0"/>
        <w:adjustRightInd w:val="0"/>
        <w:rPr>
          <w:rFonts w:cs="Times New Roman"/>
          <w:sz w:val="28"/>
          <w:szCs w:val="28"/>
        </w:rPr>
      </w:pPr>
      <w:r>
        <w:rPr>
          <w:rFonts w:cs="Times New Roman"/>
          <w:sz w:val="28"/>
          <w:szCs w:val="28"/>
        </w:rPr>
        <w:t>Flow into the block through the rear face is</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KC</m:t>
            </m:r>
          </m:e>
          <m:sub>
            <m:r>
              <w:rPr>
                <w:rFonts w:ascii="Cambria Math" w:hAnsi="Cambria Math" w:cs="Times New Roman"/>
                <w:sz w:val="28"/>
                <w:szCs w:val="28"/>
              </w:rPr>
              <m:t>i-1/2,j,k</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i-1/2</m:t>
                </m:r>
              </m:sub>
            </m:sSub>
          </m:den>
        </m:f>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-6)</w:t>
      </w:r>
    </w:p>
    <w:p w:rsidR="00637BD5" w:rsidRDefault="00637BD5" w:rsidP="00637BD5">
      <w:pPr>
        <w:autoSpaceDE w:val="0"/>
        <w:autoSpaceDN w:val="0"/>
        <w:bidi w:val="0"/>
        <w:adjustRightInd w:val="0"/>
        <w:rPr>
          <w:rFonts w:cs="Times New Roman"/>
          <w:sz w:val="28"/>
          <w:szCs w:val="28"/>
        </w:rPr>
      </w:pPr>
      <w:r>
        <w:rPr>
          <w:rFonts w:cs="Times New Roman"/>
          <w:sz w:val="28"/>
          <w:szCs w:val="28"/>
        </w:rPr>
        <w:t>For the vertical direction, inflow through the bottom face is</w:t>
      </w:r>
    </w:p>
    <w:p w:rsidR="00637BD5" w:rsidRDefault="00637BD5" w:rsidP="00637BD5">
      <w:pPr>
        <w:autoSpaceDE w:val="0"/>
        <w:autoSpaceDN w:val="0"/>
        <w:bidi w:val="0"/>
        <w:adjustRightInd w:val="0"/>
        <w:rPr>
          <w:rFonts w:cs="Times New Roman"/>
          <w:sz w:val="28"/>
          <w:szCs w:val="28"/>
        </w:rPr>
      </w:pP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KV</m:t>
            </m:r>
          </m:e>
          <m:sub>
            <m:r>
              <w:rPr>
                <w:rFonts w:ascii="Cambria Math" w:hAnsi="Cambria Math" w:cs="Times New Roman"/>
                <w:sz w:val="28"/>
                <w:szCs w:val="28"/>
              </w:rPr>
              <m:t>i,j,k+1/2</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k+1/2</m:t>
                </m:r>
              </m:sub>
            </m:sSub>
          </m:den>
        </m:f>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-7)</w:t>
      </w:r>
    </w:p>
    <w:p w:rsidR="00637BD5" w:rsidRDefault="00637BD5" w:rsidP="00637BD5">
      <w:pPr>
        <w:autoSpaceDE w:val="0"/>
        <w:autoSpaceDN w:val="0"/>
        <w:bidi w:val="0"/>
        <w:adjustRightInd w:val="0"/>
        <w:rPr>
          <w:rFonts w:cs="Times New Roman"/>
          <w:sz w:val="28"/>
          <w:szCs w:val="28"/>
        </w:rPr>
      </w:pPr>
      <w:r>
        <w:rPr>
          <w:rFonts w:cs="Times New Roman"/>
          <w:sz w:val="28"/>
          <w:szCs w:val="28"/>
        </w:rPr>
        <w:t>While inflow through the upper face is given by</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KV</m:t>
            </m:r>
          </m:e>
          <m:sub>
            <m:r>
              <w:rPr>
                <w:rFonts w:ascii="Cambria Math" w:hAnsi="Cambria Math" w:cs="Times New Roman"/>
                <w:sz w:val="28"/>
                <w:szCs w:val="28"/>
              </w:rPr>
              <m:t>i,j,k-1/2</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k-1/2</m:t>
                </m:r>
              </m:sub>
            </m:sSub>
          </m:den>
        </m:f>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-8)</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66549C">
        <w:rPr>
          <w:rFonts w:cs="Times New Roman"/>
          <w:sz w:val="28"/>
          <w:szCs w:val="28"/>
        </w:rPr>
        <w:t>The notation can be simplified</w:t>
      </w:r>
      <w:r>
        <w:rPr>
          <w:rFonts w:cs="Times New Roman"/>
          <w:sz w:val="28"/>
          <w:szCs w:val="28"/>
        </w:rPr>
        <w:t xml:space="preserve"> </w:t>
      </w:r>
      <w:r w:rsidRPr="0066549C">
        <w:rPr>
          <w:rFonts w:cs="Times New Roman"/>
          <w:sz w:val="28"/>
          <w:szCs w:val="28"/>
        </w:rPr>
        <w:t>by combining grid dimensions and hydraulic conductivity into a single constant, the</w:t>
      </w:r>
      <w:r>
        <w:rPr>
          <w:rFonts w:cs="Times New Roman"/>
          <w:sz w:val="28"/>
          <w:szCs w:val="28"/>
        </w:rPr>
        <w:t xml:space="preserve"> "hydraulic conductance" </w:t>
      </w:r>
      <w:r w:rsidRPr="0066549C">
        <w:rPr>
          <w:rFonts w:cs="Times New Roman"/>
          <w:sz w:val="28"/>
          <w:szCs w:val="28"/>
        </w:rPr>
        <w:t>or, more simply,</w:t>
      </w:r>
      <w:r>
        <w:rPr>
          <w:rFonts w:cs="Times New Roman"/>
          <w:sz w:val="28"/>
          <w:szCs w:val="28"/>
        </w:rPr>
        <w:t xml:space="preserve"> the "conductance," for example.</w:t>
      </w:r>
    </w:p>
    <w:p w:rsidR="00637BD5" w:rsidRDefault="00637BD5" w:rsidP="00637BD5">
      <w:pPr>
        <w:autoSpaceDE w:val="0"/>
        <w:autoSpaceDN w:val="0"/>
        <w:bidi w:val="0"/>
        <w:adjustRightInd w:val="0"/>
        <w:rPr>
          <w:rFonts w:cs="Times New Roman"/>
          <w:sz w:val="28"/>
          <w:szCs w:val="28"/>
        </w:rPr>
      </w:pP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i,j-1/2,k</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KR</m:t>
                </m:r>
              </m:e>
              <m:sub>
                <m:r>
                  <w:rPr>
                    <w:rFonts w:ascii="Cambria Math" w:hAnsi="Cambria Math" w:cs="Times New Roman"/>
                    <w:sz w:val="28"/>
                    <w:szCs w:val="28"/>
                  </w:rPr>
                  <m:t>i,j-1/2,k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j-1/2</m:t>
                </m:r>
              </m:sub>
            </m:sSub>
          </m:den>
        </m:f>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-9)</w:t>
      </w:r>
    </w:p>
    <w:p w:rsidR="00637BD5" w:rsidRDefault="00637BD5" w:rsidP="00637BD5">
      <w:pPr>
        <w:autoSpaceDE w:val="0"/>
        <w:autoSpaceDN w:val="0"/>
        <w:bidi w:val="0"/>
        <w:adjustRightInd w:val="0"/>
        <w:rPr>
          <w:rFonts w:cs="Times New Roman"/>
          <w:sz w:val="28"/>
          <w:szCs w:val="28"/>
        </w:rPr>
      </w:pPr>
      <w:r>
        <w:rPr>
          <w:rFonts w:cs="Times New Roman"/>
          <w:sz w:val="28"/>
          <w:szCs w:val="28"/>
        </w:rPr>
        <w:t>Where</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i,j-1/2,k</m:t>
            </m:r>
          </m:sub>
        </m:sSub>
      </m:oMath>
      <w:r w:rsidR="00637BD5">
        <w:rPr>
          <w:rFonts w:cs="Times New Roman"/>
          <w:sz w:val="28"/>
          <w:szCs w:val="28"/>
        </w:rPr>
        <w:t xml:space="preserve"> </w:t>
      </w:r>
      <w:r w:rsidR="00637BD5" w:rsidRPr="00697C96">
        <w:rPr>
          <w:rFonts w:cs="Times New Roman"/>
          <w:sz w:val="28"/>
          <w:szCs w:val="28"/>
        </w:rPr>
        <w:t>is the conductance in row i and layer k between nodes i,j-1,k and</w:t>
      </w:r>
      <w:r w:rsidR="00637BD5">
        <w:rPr>
          <w:rFonts w:cs="Times New Roman"/>
          <w:sz w:val="28"/>
          <w:szCs w:val="28"/>
        </w:rPr>
        <w:t xml:space="preserve"> </w:t>
      </w:r>
      <w:r w:rsidR="00637BD5" w:rsidRPr="00697C96">
        <w:rPr>
          <w:rFonts w:cs="Times New Roman"/>
          <w:sz w:val="28"/>
          <w:szCs w:val="28"/>
        </w:rPr>
        <w:t>i,j,k (L</w:t>
      </w:r>
      <w:r w:rsidR="00637BD5" w:rsidRPr="00697C96">
        <w:rPr>
          <w:rFonts w:cs="Times New Roman"/>
          <w:sz w:val="28"/>
          <w:szCs w:val="28"/>
          <w:vertAlign w:val="superscript"/>
        </w:rPr>
        <w:t>2</w:t>
      </w:r>
      <w:r w:rsidR="00637BD5">
        <w:rPr>
          <w:rFonts w:cs="Times New Roman"/>
          <w:sz w:val="28"/>
          <w:szCs w:val="28"/>
        </w:rPr>
        <w:t>T</w:t>
      </w:r>
      <w:r w:rsidR="00637BD5" w:rsidRPr="00697C96">
        <w:rPr>
          <w:rFonts w:cs="Times New Roman"/>
          <w:sz w:val="28"/>
          <w:szCs w:val="28"/>
          <w:vertAlign w:val="superscript"/>
        </w:rPr>
        <w:t>-1</w:t>
      </w:r>
      <w:r w:rsidR="00637BD5" w:rsidRPr="00697C96">
        <w:rPr>
          <w:rFonts w:cs="Times New Roman"/>
          <w:sz w:val="28"/>
          <w:szCs w:val="28"/>
        </w:rPr>
        <w:t>).</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697C96">
        <w:rPr>
          <w:rFonts w:cs="Times New Roman"/>
          <w:sz w:val="28"/>
          <w:szCs w:val="28"/>
        </w:rPr>
        <w:t>Conductance is thus the product of hydraulic conductivity and cross-sectional area of</w:t>
      </w:r>
      <w:r>
        <w:rPr>
          <w:rFonts w:cs="Times New Roman"/>
          <w:sz w:val="28"/>
          <w:szCs w:val="28"/>
        </w:rPr>
        <w:t xml:space="preserve"> </w:t>
      </w:r>
      <w:r w:rsidRPr="00697C96">
        <w:rPr>
          <w:rFonts w:cs="Times New Roman"/>
          <w:sz w:val="28"/>
          <w:szCs w:val="28"/>
        </w:rPr>
        <w:t>flow divided by the length of the flow path (in this case, the distance between the</w:t>
      </w:r>
      <w:r>
        <w:rPr>
          <w:rFonts w:cs="Times New Roman"/>
          <w:sz w:val="28"/>
          <w:szCs w:val="28"/>
        </w:rPr>
        <w:t xml:space="preserve"> </w:t>
      </w:r>
      <w:r w:rsidRPr="00697C96">
        <w:rPr>
          <w:rFonts w:cs="Times New Roman"/>
          <w:sz w:val="28"/>
          <w:szCs w:val="28"/>
        </w:rPr>
        <w:t>nodes.) Substituting conductance from equation (</w:t>
      </w:r>
      <w:r>
        <w:rPr>
          <w:rFonts w:cs="Times New Roman"/>
          <w:sz w:val="28"/>
          <w:szCs w:val="28"/>
        </w:rPr>
        <w:t>4-</w:t>
      </w:r>
      <w:r w:rsidRPr="00697C96">
        <w:rPr>
          <w:rFonts w:cs="Times New Roman"/>
          <w:sz w:val="28"/>
          <w:szCs w:val="28"/>
        </w:rPr>
        <w:t>9) into equation (</w:t>
      </w:r>
      <w:r>
        <w:rPr>
          <w:rFonts w:cs="Times New Roman"/>
          <w:sz w:val="28"/>
          <w:szCs w:val="28"/>
        </w:rPr>
        <w:t>4-</w:t>
      </w:r>
      <w:r w:rsidRPr="00697C96">
        <w:rPr>
          <w:rFonts w:cs="Times New Roman"/>
          <w:sz w:val="28"/>
          <w:szCs w:val="28"/>
        </w:rPr>
        <w:t>3) yields</w:t>
      </w:r>
      <w:r>
        <w:rPr>
          <w:rFonts w:cs="Times New Roman"/>
          <w:sz w:val="28"/>
          <w:szCs w:val="28"/>
        </w:rPr>
        <w:t>.</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-10)</w:t>
      </w:r>
    </w:p>
    <w:p w:rsidR="00637BD5" w:rsidRDefault="00637BD5" w:rsidP="00637BD5">
      <w:pPr>
        <w:autoSpaceDE w:val="0"/>
        <w:autoSpaceDN w:val="0"/>
        <w:bidi w:val="0"/>
        <w:adjustRightInd w:val="0"/>
        <w:rPr>
          <w:rFonts w:cs="Times New Roman"/>
          <w:sz w:val="28"/>
          <w:szCs w:val="28"/>
        </w:rPr>
      </w:pPr>
      <w:r>
        <w:rPr>
          <w:rFonts w:cs="Times New Roman"/>
          <w:sz w:val="28"/>
          <w:szCs w:val="28"/>
        </w:rPr>
        <w:t>Similarly the remaining equations</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 xml:space="preserve">-11) </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CC</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-12)</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CC</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-13)</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CV</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-14)</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CV</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 xml:space="preserve">-15) </w:t>
      </w:r>
    </w:p>
    <w:p w:rsidR="00637BD5" w:rsidRDefault="00637BD5" w:rsidP="00637BD5">
      <w:pPr>
        <w:autoSpaceDE w:val="0"/>
        <w:autoSpaceDN w:val="0"/>
        <w:bidi w:val="0"/>
        <w:adjustRightInd w:val="0"/>
        <w:spacing w:line="240" w:lineRule="auto"/>
        <w:rPr>
          <w:rFonts w:cs="Times New Roman"/>
          <w:sz w:val="28"/>
          <w:szCs w:val="28"/>
        </w:rPr>
      </w:pP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381725">
        <w:rPr>
          <w:rFonts w:cs="Times New Roman"/>
          <w:sz w:val="28"/>
          <w:szCs w:val="28"/>
        </w:rPr>
        <w:t>To</w:t>
      </w:r>
      <w:r>
        <w:rPr>
          <w:rFonts w:cs="Times New Roman"/>
          <w:sz w:val="28"/>
          <w:szCs w:val="28"/>
        </w:rPr>
        <w:t xml:space="preserve"> </w:t>
      </w:r>
      <w:r w:rsidRPr="00381725">
        <w:rPr>
          <w:rFonts w:cs="Times New Roman"/>
          <w:sz w:val="28"/>
          <w:szCs w:val="28"/>
        </w:rPr>
        <w:t>account for flows into the cell from features or processes external to the aquifer, such</w:t>
      </w:r>
      <w:r>
        <w:rPr>
          <w:rFonts w:cs="Times New Roman"/>
          <w:sz w:val="28"/>
          <w:szCs w:val="28"/>
        </w:rPr>
        <w:t xml:space="preserve"> </w:t>
      </w:r>
      <w:r w:rsidRPr="00381725">
        <w:rPr>
          <w:rFonts w:cs="Times New Roman"/>
          <w:sz w:val="28"/>
          <w:szCs w:val="28"/>
        </w:rPr>
        <w:t>as streams, drains, areal recharge, evapotranspiration or wells, additional terms are</w:t>
      </w:r>
      <w:r>
        <w:rPr>
          <w:rFonts w:cs="Times New Roman"/>
          <w:sz w:val="28"/>
          <w:szCs w:val="28"/>
        </w:rPr>
        <w:t xml:space="preserve"> </w:t>
      </w:r>
      <w:r w:rsidRPr="00381725">
        <w:rPr>
          <w:rFonts w:cs="Times New Roman"/>
          <w:sz w:val="28"/>
          <w:szCs w:val="28"/>
        </w:rPr>
        <w:t>required. These flows may be dependent on the head in the receiving cell but</w:t>
      </w:r>
      <w:r>
        <w:rPr>
          <w:rFonts w:cs="Times New Roman"/>
          <w:sz w:val="28"/>
          <w:szCs w:val="28"/>
        </w:rPr>
        <w:t xml:space="preserve"> </w:t>
      </w:r>
      <w:r w:rsidRPr="00381725">
        <w:rPr>
          <w:rFonts w:cs="Times New Roman"/>
          <w:sz w:val="28"/>
          <w:szCs w:val="28"/>
        </w:rPr>
        <w:t>independent of all other heads in the aquifer, or they may be entirely independent of</w:t>
      </w:r>
      <w:r>
        <w:rPr>
          <w:rFonts w:cs="Times New Roman"/>
          <w:sz w:val="28"/>
          <w:szCs w:val="28"/>
        </w:rPr>
        <w:t xml:space="preserve"> </w:t>
      </w:r>
      <w:r w:rsidRPr="00381725">
        <w:rPr>
          <w:rFonts w:cs="Times New Roman"/>
          <w:sz w:val="28"/>
          <w:szCs w:val="28"/>
        </w:rPr>
        <w:t>head in the receiving cell.</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381725">
        <w:rPr>
          <w:rFonts w:cs="Times New Roman"/>
          <w:sz w:val="28"/>
          <w:szCs w:val="28"/>
        </w:rPr>
        <w:t xml:space="preserve"> </w:t>
      </w:r>
      <w:r>
        <w:rPr>
          <w:rFonts w:cs="Times New Roman"/>
          <w:sz w:val="28"/>
          <w:szCs w:val="28"/>
        </w:rPr>
        <w:t xml:space="preserve">   </w:t>
      </w:r>
      <w:r w:rsidRPr="00381725">
        <w:rPr>
          <w:rFonts w:cs="Times New Roman"/>
          <w:sz w:val="28"/>
          <w:szCs w:val="28"/>
        </w:rPr>
        <w:t>Flow from outside the aquifer may be represented by the</w:t>
      </w:r>
      <w:r>
        <w:rPr>
          <w:rFonts w:cs="Times New Roman"/>
          <w:sz w:val="28"/>
          <w:szCs w:val="28"/>
        </w:rPr>
        <w:t xml:space="preserve"> </w:t>
      </w:r>
      <w:r w:rsidRPr="00381725">
        <w:rPr>
          <w:rFonts w:cs="Times New Roman"/>
          <w:sz w:val="28"/>
          <w:szCs w:val="28"/>
        </w:rPr>
        <w:t>expression</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i,j,k,n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i,j,k,n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m:t>
                </m:r>
              </m:sub>
            </m:sSub>
          </m:sub>
        </m:sSub>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-16)</w:t>
      </w:r>
    </w:p>
    <w:p w:rsidR="00637BD5" w:rsidRDefault="00637BD5" w:rsidP="00637BD5">
      <w:pPr>
        <w:autoSpaceDE w:val="0"/>
        <w:autoSpaceDN w:val="0"/>
        <w:bidi w:val="0"/>
        <w:adjustRightInd w:val="0"/>
        <w:rPr>
          <w:rFonts w:cs="Times New Roman"/>
          <w:sz w:val="28"/>
          <w:szCs w:val="28"/>
        </w:rPr>
      </w:pPr>
      <w:r>
        <w:rPr>
          <w:rFonts w:cs="Times New Roman"/>
          <w:sz w:val="28"/>
          <w:szCs w:val="28"/>
        </w:rPr>
        <w:t>Where</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i,j,k,n</m:t>
            </m:r>
          </m:sub>
        </m:sSub>
      </m:oMath>
      <w:r>
        <w:rPr>
          <w:rFonts w:cs="Times New Roman"/>
          <w:sz w:val="28"/>
          <w:szCs w:val="28"/>
        </w:rPr>
        <w:t xml:space="preserve"> </w:t>
      </w:r>
      <w:r w:rsidRPr="00F2247F">
        <w:rPr>
          <w:rFonts w:cs="Times New Roman"/>
          <w:sz w:val="28"/>
          <w:szCs w:val="28"/>
        </w:rPr>
        <w:t>represents flow from the nth external source into cell i,j,k (L</w:t>
      </w:r>
      <w:r w:rsidRPr="00F2247F">
        <w:rPr>
          <w:rFonts w:cs="Times New Roman"/>
          <w:sz w:val="28"/>
          <w:szCs w:val="28"/>
          <w:vertAlign w:val="superscript"/>
        </w:rPr>
        <w:t>3</w:t>
      </w:r>
      <w:r>
        <w:rPr>
          <w:rFonts w:cs="Times New Roman"/>
          <w:sz w:val="28"/>
          <w:szCs w:val="28"/>
        </w:rPr>
        <w:t>T</w:t>
      </w:r>
      <w:r w:rsidRPr="00F2247F">
        <w:rPr>
          <w:rFonts w:cs="Times New Roman"/>
          <w:sz w:val="28"/>
          <w:szCs w:val="28"/>
          <w:vertAlign w:val="superscript"/>
        </w:rPr>
        <w:t>-1</w:t>
      </w:r>
      <w:r>
        <w:rPr>
          <w:rFonts w:cs="Times New Roman"/>
          <w:sz w:val="28"/>
          <w:szCs w:val="28"/>
        </w:rPr>
        <w:t>).</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i,j,k,n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 xml:space="preserve">i,j.k </m:t>
                </m:r>
              </m:sub>
            </m:sSub>
            <m:r>
              <w:rPr>
                <w:rFonts w:ascii="Cambria Math" w:hAnsi="Cambria Math" w:cs="Times New Roman"/>
                <w:sz w:val="28"/>
                <w:szCs w:val="28"/>
              </w:rPr>
              <m:t xml:space="preserve">and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i,j,k,n</m:t>
                </m:r>
              </m:sub>
            </m:sSub>
          </m:sub>
        </m:sSub>
      </m:oMath>
      <w:r w:rsidR="00637BD5">
        <w:rPr>
          <w:rFonts w:cs="Times New Roman"/>
          <w:sz w:val="28"/>
          <w:szCs w:val="28"/>
        </w:rPr>
        <w:t xml:space="preserve"> </w:t>
      </w:r>
      <w:r w:rsidR="00637BD5" w:rsidRPr="00F2247F">
        <w:rPr>
          <w:rFonts w:cs="Times New Roman"/>
          <w:sz w:val="28"/>
          <w:szCs w:val="28"/>
        </w:rPr>
        <w:t>are constants ((L</w:t>
      </w:r>
      <w:r w:rsidR="00637BD5" w:rsidRPr="00F2247F">
        <w:rPr>
          <w:rFonts w:cs="Times New Roman"/>
          <w:sz w:val="28"/>
          <w:szCs w:val="28"/>
          <w:vertAlign w:val="superscript"/>
        </w:rPr>
        <w:t>2</w:t>
      </w:r>
      <w:r w:rsidR="00637BD5">
        <w:rPr>
          <w:rFonts w:cs="Times New Roman"/>
          <w:sz w:val="28"/>
          <w:szCs w:val="28"/>
        </w:rPr>
        <w:t>T</w:t>
      </w:r>
      <w:r w:rsidR="00637BD5" w:rsidRPr="00F2247F">
        <w:rPr>
          <w:rFonts w:cs="Times New Roman"/>
          <w:sz w:val="28"/>
          <w:szCs w:val="28"/>
          <w:vertAlign w:val="superscript"/>
        </w:rPr>
        <w:t>-1</w:t>
      </w:r>
      <w:r w:rsidR="00637BD5" w:rsidRPr="00F2247F">
        <w:rPr>
          <w:rFonts w:cs="Times New Roman"/>
          <w:sz w:val="28"/>
          <w:szCs w:val="28"/>
        </w:rPr>
        <w:t>) and (L</w:t>
      </w:r>
      <w:r w:rsidR="00637BD5" w:rsidRPr="00F2247F">
        <w:rPr>
          <w:rFonts w:cs="Times New Roman"/>
          <w:sz w:val="28"/>
          <w:szCs w:val="28"/>
          <w:vertAlign w:val="superscript"/>
        </w:rPr>
        <w:t>3</w:t>
      </w:r>
      <w:r w:rsidR="00637BD5">
        <w:rPr>
          <w:rFonts w:cs="Times New Roman"/>
          <w:sz w:val="28"/>
          <w:szCs w:val="28"/>
        </w:rPr>
        <w:t>T</w:t>
      </w:r>
      <w:r w:rsidR="00637BD5" w:rsidRPr="00F2247F">
        <w:rPr>
          <w:rFonts w:cs="Times New Roman"/>
          <w:sz w:val="28"/>
          <w:szCs w:val="28"/>
          <w:vertAlign w:val="superscript"/>
        </w:rPr>
        <w:t>-1</w:t>
      </w:r>
      <w:r w:rsidR="00637BD5" w:rsidRPr="00F2247F">
        <w:rPr>
          <w:rFonts w:cs="Times New Roman"/>
          <w:sz w:val="28"/>
          <w:szCs w:val="28"/>
        </w:rPr>
        <w:t>), respectively).</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CA21EF">
        <w:rPr>
          <w:rFonts w:cs="Times New Roman"/>
          <w:sz w:val="28"/>
          <w:szCs w:val="28"/>
        </w:rPr>
        <w:t xml:space="preserve">For example, suppose a cell is receiving flow from two sources, recharge from a well and seepage through a riverbed. For the first source (n=1), since the flow from the well is assumed to be independent of head,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i,j,k,1</m:t>
            </m:r>
          </m:sub>
        </m:sSub>
      </m:oMath>
      <w:r w:rsidRPr="00CA21EF">
        <w:rPr>
          <w:rFonts w:cs="Times New Roman"/>
          <w:sz w:val="28"/>
          <w:szCs w:val="28"/>
        </w:rPr>
        <w:t xml:space="preserve"> is zero and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m:t>
            </m:r>
          </m:sub>
        </m:sSub>
      </m:oMath>
      <w:r w:rsidRPr="00CA21EF">
        <w:rPr>
          <w:rFonts w:cs="Times New Roman"/>
          <w:sz w:val="28"/>
          <w:szCs w:val="28"/>
        </w:rPr>
        <w:t xml:space="preserve"> is the recharge rate for the well. In this case,</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m:t>
            </m:r>
          </m:sub>
        </m:sSub>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 xml:space="preserve">-17) </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D52491">
        <w:rPr>
          <w:rFonts w:cs="Times New Roman"/>
          <w:sz w:val="28"/>
          <w:szCs w:val="28"/>
        </w:rPr>
        <w:t>For the second source (n=2), the assumption is made that the stream</w:t>
      </w:r>
      <w:r>
        <w:rPr>
          <w:rFonts w:cs="Times New Roman"/>
          <w:sz w:val="28"/>
          <w:szCs w:val="28"/>
        </w:rPr>
        <w:t xml:space="preserve"> </w:t>
      </w:r>
      <w:r w:rsidRPr="00D52491">
        <w:rPr>
          <w:rFonts w:cs="Times New Roman"/>
          <w:sz w:val="28"/>
          <w:szCs w:val="28"/>
        </w:rPr>
        <w:t>aquifer</w:t>
      </w:r>
      <w:r>
        <w:rPr>
          <w:rFonts w:cs="Times New Roman"/>
          <w:sz w:val="28"/>
          <w:szCs w:val="28"/>
        </w:rPr>
        <w:t xml:space="preserve"> </w:t>
      </w:r>
      <w:r w:rsidRPr="00D52491">
        <w:rPr>
          <w:rFonts w:cs="Times New Roman"/>
          <w:sz w:val="28"/>
          <w:szCs w:val="28"/>
        </w:rPr>
        <w:t xml:space="preserve">interconnection can be treated as a </w:t>
      </w:r>
      <w:r>
        <w:rPr>
          <w:rFonts w:cs="Times New Roman"/>
          <w:sz w:val="28"/>
          <w:szCs w:val="28"/>
        </w:rPr>
        <w:t xml:space="preserve">simple conductance, so that the </w:t>
      </w:r>
      <w:r w:rsidRPr="00D52491">
        <w:rPr>
          <w:rFonts w:cs="Times New Roman"/>
          <w:sz w:val="28"/>
          <w:szCs w:val="28"/>
        </w:rPr>
        <w:t>seepage is</w:t>
      </w:r>
      <w:r>
        <w:rPr>
          <w:rFonts w:cs="Times New Roman"/>
          <w:sz w:val="28"/>
          <w:szCs w:val="28"/>
        </w:rPr>
        <w:t xml:space="preserve"> </w:t>
      </w:r>
      <w:r w:rsidRPr="00D52491">
        <w:rPr>
          <w:rFonts w:cs="Times New Roman"/>
          <w:sz w:val="28"/>
          <w:szCs w:val="28"/>
        </w:rPr>
        <w:t>proportional to the head difference between the river stage and the head in cell i,j,k</w:t>
      </w:r>
      <w:r>
        <w:rPr>
          <w:rFonts w:cs="Times New Roman"/>
          <w:sz w:val="28"/>
          <w:szCs w:val="28"/>
        </w:rPr>
        <w:t xml:space="preserve"> </w:t>
      </w:r>
      <w:r w:rsidRPr="00D52491">
        <w:rPr>
          <w:rFonts w:cs="Times New Roman"/>
          <w:sz w:val="28"/>
          <w:szCs w:val="28"/>
        </w:rPr>
        <w:t xml:space="preserve">(figure </w:t>
      </w:r>
      <w:r>
        <w:rPr>
          <w:rFonts w:cs="Times New Roman"/>
          <w:sz w:val="28"/>
          <w:szCs w:val="28"/>
        </w:rPr>
        <w:t>4-6</w:t>
      </w:r>
      <w:r w:rsidRPr="00D52491">
        <w:rPr>
          <w:rFonts w:cs="Times New Roman"/>
          <w:sz w:val="28"/>
          <w:szCs w:val="28"/>
        </w:rPr>
        <w:t>); thus we have</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i,j,k,2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r>
              <w:rPr>
                <w:rFonts w:ascii="Cambria Math" w:hAnsi="Cambria Math" w:cs="Times New Roman"/>
                <w:sz w:val="28"/>
                <w:szCs w:val="28"/>
              </w:rPr>
              <m:t>RIV</m:t>
            </m:r>
          </m:e>
          <m:sub>
            <m:r>
              <w:rPr>
                <w:rFonts w:ascii="Cambria Math" w:hAnsi="Cambria Math" w:cs="Times New Roman"/>
                <w:sz w:val="28"/>
                <w:szCs w:val="28"/>
              </w:rPr>
              <m:t>i,j,k,2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-18)</w:t>
      </w:r>
    </w:p>
    <w:p w:rsidR="00637BD5" w:rsidRDefault="00637BD5" w:rsidP="00637BD5">
      <w:pPr>
        <w:autoSpaceDE w:val="0"/>
        <w:autoSpaceDN w:val="0"/>
        <w:bidi w:val="0"/>
        <w:adjustRightInd w:val="0"/>
        <w:rPr>
          <w:rFonts w:cs="Times New Roman"/>
          <w:sz w:val="28"/>
          <w:szCs w:val="28"/>
        </w:rPr>
      </w:pPr>
      <w:r>
        <w:rPr>
          <w:rFonts w:cs="Times New Roman"/>
          <w:sz w:val="28"/>
          <w:szCs w:val="28"/>
        </w:rPr>
        <w:t>Where</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i,j,k</m:t>
            </m:r>
          </m:sub>
        </m:sSub>
      </m:oMath>
      <w:r w:rsidR="00637BD5">
        <w:rPr>
          <w:rFonts w:cs="Times New Roman"/>
          <w:sz w:val="28"/>
          <w:szCs w:val="28"/>
        </w:rPr>
        <w:t xml:space="preserve"> is the head in the river (L) and</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CRIV</m:t>
            </m:r>
          </m:e>
          <m:sub>
            <m:r>
              <w:rPr>
                <w:rFonts w:ascii="Cambria Math" w:hAnsi="Cambria Math" w:cs="Times New Roman"/>
                <w:sz w:val="28"/>
                <w:szCs w:val="28"/>
              </w:rPr>
              <m:t>i,j,k,2</m:t>
            </m:r>
          </m:sub>
        </m:sSub>
      </m:oMath>
      <w:r w:rsidR="00637BD5">
        <w:rPr>
          <w:rFonts w:cs="Times New Roman"/>
          <w:sz w:val="28"/>
          <w:szCs w:val="28"/>
        </w:rPr>
        <w:t xml:space="preserve"> is a conductance controlling flow from the river into cell i,j,k (L</w:t>
      </w:r>
      <w:r w:rsidR="00637BD5">
        <w:rPr>
          <w:rFonts w:cs="Times New Roman"/>
          <w:sz w:val="28"/>
          <w:szCs w:val="28"/>
          <w:vertAlign w:val="superscript"/>
        </w:rPr>
        <w:t>2</w:t>
      </w:r>
      <w:r w:rsidR="00637BD5">
        <w:rPr>
          <w:rFonts w:cs="Times New Roman"/>
          <w:sz w:val="28"/>
          <w:szCs w:val="28"/>
        </w:rPr>
        <w:t>T</w:t>
      </w:r>
      <w:r w:rsidR="00637BD5">
        <w:rPr>
          <w:rFonts w:cs="Times New Roman"/>
          <w:sz w:val="28"/>
          <w:szCs w:val="28"/>
          <w:vertAlign w:val="superscript"/>
        </w:rPr>
        <w:t>-1</w:t>
      </w:r>
      <w:r w:rsidR="00637BD5">
        <w:rPr>
          <w:rFonts w:cs="Times New Roman"/>
          <w:sz w:val="28"/>
          <w:szCs w:val="28"/>
        </w:rPr>
        <w:t>).</w:t>
      </w:r>
    </w:p>
    <w:p w:rsidR="00637BD5" w:rsidRDefault="00637BD5" w:rsidP="00E65652">
      <w:pPr>
        <w:autoSpaceDE w:val="0"/>
        <w:autoSpaceDN w:val="0"/>
        <w:bidi w:val="0"/>
        <w:adjustRightInd w:val="0"/>
        <w:rPr>
          <w:rFonts w:cs="Times New Roman"/>
          <w:sz w:val="28"/>
          <w:szCs w:val="28"/>
        </w:rPr>
      </w:pPr>
      <w:r>
        <w:rPr>
          <w:rFonts w:cs="Times New Roman"/>
          <w:sz w:val="28"/>
          <w:szCs w:val="28"/>
        </w:rPr>
        <w:t xml:space="preserve">       </w:t>
      </w:r>
      <w:r w:rsidRPr="00D52491">
        <w:rPr>
          <w:rFonts w:cs="Times New Roman"/>
          <w:sz w:val="28"/>
          <w:szCs w:val="28"/>
        </w:rPr>
        <w:t xml:space="preserve">For example, in the situation shown schematically in figure </w:t>
      </w:r>
      <w:r>
        <w:rPr>
          <w:rFonts w:cs="Times New Roman"/>
          <w:sz w:val="28"/>
          <w:szCs w:val="28"/>
        </w:rPr>
        <w:t>(</w:t>
      </w:r>
      <w:r w:rsidR="00E65652">
        <w:rPr>
          <w:rFonts w:cs="Times New Roman"/>
          <w:sz w:val="28"/>
          <w:szCs w:val="28"/>
        </w:rPr>
        <w:t>5</w:t>
      </w:r>
      <w:r>
        <w:rPr>
          <w:rFonts w:cs="Times New Roman"/>
          <w:sz w:val="28"/>
          <w:szCs w:val="28"/>
        </w:rPr>
        <w:t>-6)</w:t>
      </w:r>
      <w:r w:rsidRPr="00D52491">
        <w:rPr>
          <w:rFonts w:cs="Times New Roman"/>
          <w:sz w:val="28"/>
          <w:szCs w:val="28"/>
        </w:rPr>
        <w:t>, CRIV would be given as the product of the vertical hydraulic conductivity of the riverbed material and the area of the streambed as it</w:t>
      </w:r>
      <w:r>
        <w:rPr>
          <w:rFonts w:cs="Times New Roman"/>
          <w:sz w:val="28"/>
          <w:szCs w:val="28"/>
        </w:rPr>
        <w:t xml:space="preserve"> </w:t>
      </w:r>
      <w:r w:rsidRPr="00D52491">
        <w:rPr>
          <w:rFonts w:cs="Times New Roman"/>
          <w:sz w:val="28"/>
          <w:szCs w:val="28"/>
        </w:rPr>
        <w:t>crosses the cell, divided by the thickness of the streambed material. Equation (</w:t>
      </w:r>
      <w:r w:rsidR="00E65652">
        <w:rPr>
          <w:rFonts w:cs="Times New Roman"/>
          <w:sz w:val="28"/>
          <w:szCs w:val="28"/>
        </w:rPr>
        <w:t>5</w:t>
      </w:r>
      <w:r>
        <w:rPr>
          <w:rFonts w:cs="Times New Roman"/>
          <w:sz w:val="28"/>
          <w:szCs w:val="28"/>
        </w:rPr>
        <w:t>-18</w:t>
      </w:r>
      <w:r w:rsidRPr="00D52491">
        <w:rPr>
          <w:rFonts w:cs="Times New Roman"/>
          <w:sz w:val="28"/>
          <w:szCs w:val="28"/>
        </w:rPr>
        <w:t>) can be rewritten as</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i,j,k,2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CRIV</m:t>
            </m:r>
          </m:e>
          <m:sub>
            <m:r>
              <w:rPr>
                <w:rFonts w:ascii="Cambria Math" w:hAnsi="Cambria Math" w:cs="Times New Roman"/>
                <w:sz w:val="28"/>
                <w:szCs w:val="28"/>
              </w:rPr>
              <m:t>i,j,k,2</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CRIV</m:t>
            </m:r>
          </m:e>
          <m:sub>
            <m:r>
              <w:rPr>
                <w:rFonts w:ascii="Cambria Math" w:hAnsi="Cambria Math" w:cs="Times New Roman"/>
                <w:sz w:val="28"/>
                <w:szCs w:val="28"/>
              </w:rPr>
              <m:t>i,j,k,2</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i,j,k</m:t>
            </m:r>
          </m:sub>
        </m:sSub>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-19)</w:t>
      </w:r>
    </w:p>
    <w:p w:rsidR="00637BD5" w:rsidRDefault="00637BD5" w:rsidP="00637BD5">
      <w:pPr>
        <w:autoSpaceDE w:val="0"/>
        <w:autoSpaceDN w:val="0"/>
        <w:bidi w:val="0"/>
        <w:adjustRightInd w:val="0"/>
        <w:rPr>
          <w:rFonts w:cs="Times New Roman"/>
          <w:sz w:val="28"/>
          <w:szCs w:val="28"/>
        </w:rPr>
      </w:pPr>
    </w:p>
    <w:p w:rsidR="00637BD5" w:rsidRPr="00D52491" w:rsidRDefault="00637BD5" w:rsidP="00637BD5">
      <w:pPr>
        <w:autoSpaceDE w:val="0"/>
        <w:autoSpaceDN w:val="0"/>
        <w:bidi w:val="0"/>
        <w:adjustRightInd w:val="0"/>
        <w:rPr>
          <w:rFonts w:cs="Times New Roman"/>
          <w:sz w:val="28"/>
          <w:szCs w:val="28"/>
        </w:rPr>
      </w:pPr>
      <w:r>
        <w:rPr>
          <w:rFonts w:cs="Times New Roman"/>
          <w:noProof/>
          <w:sz w:val="28"/>
          <w:szCs w:val="28"/>
        </w:rPr>
        <w:drawing>
          <wp:anchor distT="0" distB="0" distL="114300" distR="114300" simplePos="0" relativeHeight="251673600" behindDoc="0" locked="0" layoutInCell="1" allowOverlap="1" wp14:anchorId="4B6916B2" wp14:editId="19989969">
            <wp:simplePos x="0" y="0"/>
            <wp:positionH relativeFrom="column">
              <wp:posOffset>19050</wp:posOffset>
            </wp:positionH>
            <wp:positionV relativeFrom="paragraph">
              <wp:posOffset>3175</wp:posOffset>
            </wp:positionV>
            <wp:extent cx="5133975" cy="2714625"/>
            <wp:effectExtent l="57150" t="19050" r="123825" b="85725"/>
            <wp:wrapNone/>
            <wp:docPr id="8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5133975" cy="2714625"/>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637BD5" w:rsidRPr="00F2247F" w:rsidRDefault="00637BD5" w:rsidP="00637BD5">
      <w:pPr>
        <w:autoSpaceDE w:val="0"/>
        <w:autoSpaceDN w:val="0"/>
        <w:bidi w:val="0"/>
        <w:adjustRightInd w:val="0"/>
        <w:rPr>
          <w:rFonts w:cs="Times New Roman"/>
          <w:sz w:val="28"/>
          <w:szCs w:val="28"/>
        </w:rPr>
      </w:pPr>
    </w:p>
    <w:p w:rsidR="00637BD5" w:rsidRPr="0038172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p>
    <w:p w:rsidR="00637BD5" w:rsidRDefault="00637BD5" w:rsidP="00637BD5">
      <w:pPr>
        <w:autoSpaceDE w:val="0"/>
        <w:autoSpaceDN w:val="0"/>
        <w:bidi w:val="0"/>
        <w:adjustRightInd w:val="0"/>
        <w:rPr>
          <w:rFonts w:cs="Times New Roman"/>
          <w:sz w:val="28"/>
          <w:szCs w:val="28"/>
        </w:rPr>
      </w:pPr>
    </w:p>
    <w:p w:rsidR="00637BD5" w:rsidRPr="00697C96" w:rsidRDefault="00637BD5" w:rsidP="00637BD5">
      <w:pPr>
        <w:autoSpaceDE w:val="0"/>
        <w:autoSpaceDN w:val="0"/>
        <w:bidi w:val="0"/>
        <w:adjustRightInd w:val="0"/>
        <w:spacing w:line="240" w:lineRule="auto"/>
        <w:rPr>
          <w:rFonts w:cs="Times New Roman"/>
          <w:sz w:val="28"/>
          <w:szCs w:val="28"/>
        </w:rPr>
      </w:pPr>
      <w:r w:rsidRPr="00697C96">
        <w:rPr>
          <w:rFonts w:cs="Times New Roman"/>
          <w:sz w:val="28"/>
          <w:szCs w:val="28"/>
        </w:rPr>
        <w:t xml:space="preserve"> </w:t>
      </w:r>
    </w:p>
    <w:p w:rsidR="00637BD5" w:rsidRDefault="00637BD5" w:rsidP="00637BD5">
      <w:pPr>
        <w:autoSpaceDE w:val="0"/>
        <w:autoSpaceDN w:val="0"/>
        <w:bidi w:val="0"/>
        <w:adjustRightInd w:val="0"/>
        <w:rPr>
          <w:rFonts w:cs="Times New Roman"/>
          <w:sz w:val="28"/>
          <w:szCs w:val="28"/>
        </w:rPr>
      </w:pPr>
      <w:r w:rsidRPr="0066549C">
        <w:rPr>
          <w:rFonts w:cs="Times New Roman"/>
          <w:sz w:val="28"/>
          <w:szCs w:val="28"/>
        </w:rPr>
        <w:t xml:space="preserve"> </w:t>
      </w:r>
    </w:p>
    <w:p w:rsidR="00637BD5" w:rsidRPr="0066549C" w:rsidRDefault="00637BD5" w:rsidP="00637BD5">
      <w:pPr>
        <w:autoSpaceDE w:val="0"/>
        <w:autoSpaceDN w:val="0"/>
        <w:bidi w:val="0"/>
        <w:adjustRightInd w:val="0"/>
        <w:spacing w:line="240" w:lineRule="auto"/>
        <w:rPr>
          <w:rFonts w:cs="Times New Roman"/>
          <w:sz w:val="28"/>
          <w:szCs w:val="28"/>
        </w:rPr>
      </w:pPr>
    </w:p>
    <w:p w:rsidR="00637BD5" w:rsidRDefault="00E65652" w:rsidP="00E65652">
      <w:pPr>
        <w:autoSpaceDE w:val="0"/>
        <w:autoSpaceDN w:val="0"/>
        <w:bidi w:val="0"/>
        <w:adjustRightInd w:val="0"/>
        <w:rPr>
          <w:rFonts w:cs="Times New Roman"/>
          <w:sz w:val="28"/>
          <w:szCs w:val="28"/>
        </w:rPr>
      </w:pPr>
      <w:r>
        <w:rPr>
          <w:rFonts w:cs="Times New Roman"/>
          <w:sz w:val="28"/>
          <w:szCs w:val="28"/>
        </w:rPr>
        <w:t>Fig.</w:t>
      </w:r>
      <w:r w:rsidR="00637BD5" w:rsidRPr="00096400">
        <w:rPr>
          <w:rFonts w:cs="Times New Roman"/>
          <w:sz w:val="28"/>
          <w:szCs w:val="28"/>
        </w:rPr>
        <w:t xml:space="preserve"> </w:t>
      </w:r>
      <w:r>
        <w:rPr>
          <w:rFonts w:cs="Times New Roman"/>
          <w:sz w:val="28"/>
          <w:szCs w:val="28"/>
        </w:rPr>
        <w:t xml:space="preserve">5.6 </w:t>
      </w:r>
      <w:r w:rsidR="00637BD5" w:rsidRPr="00096400">
        <w:rPr>
          <w:rFonts w:cs="Times New Roman"/>
          <w:sz w:val="28"/>
          <w:szCs w:val="28"/>
        </w:rPr>
        <w:t xml:space="preserve">Conceptual representation of leakage through a riverbed into a cell. </w:t>
      </w:r>
    </w:p>
    <w:p w:rsidR="00637BD5" w:rsidRDefault="00637BD5" w:rsidP="00637BD5">
      <w:pPr>
        <w:autoSpaceDE w:val="0"/>
        <w:autoSpaceDN w:val="0"/>
        <w:bidi w:val="0"/>
        <w:adjustRightInd w:val="0"/>
        <w:rPr>
          <w:rFonts w:cs="Times New Roman"/>
          <w:sz w:val="28"/>
          <w:szCs w:val="28"/>
        </w:rPr>
      </w:pPr>
    </w:p>
    <w:p w:rsidR="00637BD5" w:rsidRDefault="00637BD5" w:rsidP="00E65652">
      <w:pPr>
        <w:autoSpaceDE w:val="0"/>
        <w:autoSpaceDN w:val="0"/>
        <w:bidi w:val="0"/>
        <w:adjustRightInd w:val="0"/>
        <w:rPr>
          <w:rFonts w:cs="Times New Roman"/>
          <w:sz w:val="28"/>
          <w:szCs w:val="28"/>
        </w:rPr>
      </w:pPr>
      <w:r>
        <w:rPr>
          <w:rFonts w:cs="Times New Roman"/>
          <w:sz w:val="28"/>
          <w:szCs w:val="28"/>
        </w:rPr>
        <w:t xml:space="preserve">    </w:t>
      </w:r>
      <w:r w:rsidRPr="00096400">
        <w:rPr>
          <w:rFonts w:cs="Times New Roman"/>
          <w:sz w:val="28"/>
          <w:szCs w:val="28"/>
        </w:rPr>
        <w:t>The negative conductance term, -</w:t>
      </w:r>
      <m:oMath>
        <m:sSub>
          <m:sSubPr>
            <m:ctrlPr>
              <w:rPr>
                <w:rFonts w:ascii="Cambria Math" w:hAnsi="Cambria Math" w:cs="Times New Roman"/>
                <w:i/>
                <w:sz w:val="28"/>
                <w:szCs w:val="28"/>
              </w:rPr>
            </m:ctrlPr>
          </m:sSubPr>
          <m:e>
            <m:r>
              <w:rPr>
                <w:rFonts w:ascii="Cambria Math" w:hAnsi="Cambria Math" w:cs="Times New Roman"/>
                <w:sz w:val="28"/>
                <w:szCs w:val="28"/>
              </w:rPr>
              <m:t>CRIV</m:t>
            </m:r>
          </m:e>
          <m:sub>
            <m:r>
              <w:rPr>
                <w:rFonts w:ascii="Cambria Math" w:hAnsi="Cambria Math" w:cs="Times New Roman"/>
                <w:sz w:val="28"/>
                <w:szCs w:val="28"/>
              </w:rPr>
              <m:t>i,j,k,2</m:t>
            </m:r>
          </m:sub>
        </m:sSub>
      </m:oMath>
      <w:r w:rsidRPr="00096400">
        <w:rPr>
          <w:rFonts w:cs="Times New Roman"/>
          <w:sz w:val="28"/>
          <w:szCs w:val="28"/>
        </w:rPr>
        <w:t xml:space="preserve"> corresponds to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i,j,k,2</m:t>
            </m:r>
          </m:sub>
        </m:sSub>
      </m:oMath>
      <w:r w:rsidRPr="00096400">
        <w:rPr>
          <w:rFonts w:cs="Times New Roman"/>
          <w:sz w:val="28"/>
          <w:szCs w:val="28"/>
        </w:rPr>
        <w:t xml:space="preserve"> of equation </w:t>
      </w:r>
      <w:r>
        <w:rPr>
          <w:rFonts w:cs="Times New Roman"/>
          <w:sz w:val="28"/>
          <w:szCs w:val="28"/>
        </w:rPr>
        <w:t>(</w:t>
      </w:r>
      <w:r w:rsidR="00E65652">
        <w:rPr>
          <w:rFonts w:cs="Times New Roman"/>
          <w:sz w:val="28"/>
          <w:szCs w:val="28"/>
        </w:rPr>
        <w:t>5</w:t>
      </w:r>
      <w:r>
        <w:rPr>
          <w:rFonts w:cs="Times New Roman"/>
          <w:sz w:val="28"/>
          <w:szCs w:val="28"/>
        </w:rPr>
        <w:t>-16)</w:t>
      </w:r>
      <w:r w:rsidRPr="00096400">
        <w:rPr>
          <w:rFonts w:cs="Times New Roman"/>
          <w:sz w:val="28"/>
          <w:szCs w:val="28"/>
        </w:rPr>
        <w:t>,</w:t>
      </w:r>
      <w:r>
        <w:rPr>
          <w:rFonts w:cs="Times New Roman"/>
          <w:sz w:val="28"/>
          <w:szCs w:val="28"/>
        </w:rPr>
        <w:t xml:space="preserve"> </w:t>
      </w:r>
      <w:r w:rsidRPr="00096400">
        <w:rPr>
          <w:rFonts w:cs="Times New Roman"/>
          <w:sz w:val="28"/>
          <w:szCs w:val="28"/>
        </w:rPr>
        <w:t xml:space="preserve">while the term </w:t>
      </w:r>
      <m:oMath>
        <m:sSub>
          <m:sSubPr>
            <m:ctrlPr>
              <w:rPr>
                <w:rFonts w:ascii="Cambria Math" w:hAnsi="Cambria Math" w:cs="Times New Roman"/>
                <w:i/>
                <w:sz w:val="28"/>
                <w:szCs w:val="28"/>
              </w:rPr>
            </m:ctrlPr>
          </m:sSubPr>
          <m:e>
            <m:r>
              <w:rPr>
                <w:rFonts w:ascii="Cambria Math" w:hAnsi="Cambria Math" w:cs="Times New Roman"/>
                <w:sz w:val="28"/>
                <w:szCs w:val="28"/>
              </w:rPr>
              <m:t>CRIV</m:t>
            </m:r>
          </m:e>
          <m:sub>
            <m:r>
              <w:rPr>
                <w:rFonts w:ascii="Cambria Math" w:hAnsi="Cambria Math" w:cs="Times New Roman"/>
                <w:sz w:val="28"/>
                <w:szCs w:val="28"/>
              </w:rPr>
              <m:t>i,j,k,2</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i,j,k</m:t>
            </m:r>
          </m:sub>
        </m:sSub>
      </m:oMath>
      <w:r w:rsidRPr="00096400">
        <w:rPr>
          <w:rFonts w:cs="Times New Roman"/>
          <w:sz w:val="28"/>
          <w:szCs w:val="28"/>
        </w:rPr>
        <w:t xml:space="preserve"> corresponds to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i,j,k,2</m:t>
            </m:r>
          </m:sub>
        </m:sSub>
      </m:oMath>
      <w:r w:rsidRPr="00096400">
        <w:rPr>
          <w:rFonts w:cs="Times New Roman"/>
          <w:sz w:val="28"/>
          <w:szCs w:val="28"/>
        </w:rPr>
        <w:t>. Similarly, all other external</w:t>
      </w:r>
      <w:r>
        <w:rPr>
          <w:rFonts w:cs="Times New Roman"/>
          <w:sz w:val="28"/>
          <w:szCs w:val="28"/>
        </w:rPr>
        <w:t xml:space="preserve"> </w:t>
      </w:r>
      <w:r w:rsidRPr="00096400">
        <w:rPr>
          <w:rFonts w:cs="Times New Roman"/>
          <w:sz w:val="28"/>
          <w:szCs w:val="28"/>
        </w:rPr>
        <w:t xml:space="preserve">sources or stresses can be represented by an expression of the form of equation </w:t>
      </w:r>
      <w:r>
        <w:rPr>
          <w:rFonts w:cs="Times New Roman"/>
          <w:sz w:val="28"/>
          <w:szCs w:val="28"/>
        </w:rPr>
        <w:t>(4-16)</w:t>
      </w:r>
      <w:r w:rsidRPr="00096400">
        <w:rPr>
          <w:rFonts w:cs="Times New Roman"/>
          <w:sz w:val="28"/>
          <w:szCs w:val="28"/>
        </w:rPr>
        <w:t>.</w:t>
      </w:r>
      <w:r>
        <w:rPr>
          <w:rFonts w:cs="Times New Roman"/>
          <w:sz w:val="28"/>
          <w:szCs w:val="28"/>
        </w:rPr>
        <w:t xml:space="preserve"> </w:t>
      </w:r>
      <w:r w:rsidRPr="00096400">
        <w:rPr>
          <w:rFonts w:cs="Times New Roman"/>
          <w:sz w:val="28"/>
          <w:szCs w:val="28"/>
        </w:rPr>
        <w:t>In general, if there are N external sources or stresses affecting a single cell, the</w:t>
      </w:r>
      <w:r>
        <w:rPr>
          <w:rFonts w:cs="Times New Roman"/>
          <w:sz w:val="28"/>
          <w:szCs w:val="28"/>
        </w:rPr>
        <w:t xml:space="preserve"> combined flow is expressed </w:t>
      </w:r>
      <w:r w:rsidRPr="00096400">
        <w:rPr>
          <w:rFonts w:cs="Times New Roman"/>
          <w:sz w:val="28"/>
          <w:szCs w:val="28"/>
        </w:rPr>
        <w:t>by</w:t>
      </w:r>
    </w:p>
    <w:p w:rsidR="00637BD5" w:rsidRDefault="00637BD5" w:rsidP="00637BD5">
      <w:pPr>
        <w:autoSpaceDE w:val="0"/>
        <w:autoSpaceDN w:val="0"/>
        <w:bidi w:val="0"/>
        <w:adjustRightInd w:val="0"/>
        <w:rPr>
          <w:rFonts w:cs="Times New Roman"/>
          <w:sz w:val="28"/>
          <w:szCs w:val="28"/>
        </w:rPr>
      </w:pP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QS</m:t>
            </m:r>
          </m:e>
          <m:sub>
            <m:r>
              <w:rPr>
                <w:rFonts w:ascii="Cambria Math" w:hAnsi="Cambria Math" w:cs="Times New Roman"/>
                <w:sz w:val="28"/>
                <w:szCs w:val="28"/>
              </w:rPr>
              <m:t>i,j,k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i,j,k,n</m:t>
                </m:r>
              </m:sub>
            </m:sSub>
          </m:e>
        </m:nary>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i,j,k,n</m:t>
                </m:r>
              </m:sub>
            </m:sSub>
          </m:e>
        </m:nary>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i,j,k,n</m:t>
                </m:r>
              </m:sub>
            </m:sSub>
          </m:e>
        </m:nary>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-20)</w:t>
      </w: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Defining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m:t>
            </m:r>
          </m:sub>
        </m:sSub>
      </m:oMath>
      <w:r>
        <w:rPr>
          <w:rFonts w:cs="Times New Roman"/>
          <w:sz w:val="28"/>
          <w:szCs w:val="28"/>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m:t>
            </m:r>
          </m:sub>
        </m:sSub>
      </m:oMath>
      <w:r>
        <w:rPr>
          <w:rFonts w:cs="Times New Roman"/>
          <w:sz w:val="28"/>
          <w:szCs w:val="28"/>
        </w:rPr>
        <w:t xml:space="preserve"> by the expressions</w:t>
      </w:r>
    </w:p>
    <w:p w:rsidR="00637BD5" w:rsidRPr="00096400"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i,j,k,n</m:t>
                </m:r>
              </m:sub>
            </m:sSub>
          </m:e>
        </m:nary>
      </m:oMath>
      <w:r w:rsidR="00637BD5">
        <w:rPr>
          <w:rFonts w:cs="Times New Roman"/>
          <w:sz w:val="28"/>
          <w:szCs w:val="28"/>
        </w:rPr>
        <w:t xml:space="preserve"> </w:t>
      </w:r>
    </w:p>
    <w:p w:rsidR="00637BD5" w:rsidRDefault="00637BD5" w:rsidP="00637BD5">
      <w:pPr>
        <w:autoSpaceDE w:val="0"/>
        <w:autoSpaceDN w:val="0"/>
        <w:bidi w:val="0"/>
        <w:adjustRightInd w:val="0"/>
        <w:rPr>
          <w:rFonts w:cs="Times New Roman"/>
          <w:sz w:val="28"/>
          <w:szCs w:val="28"/>
        </w:rPr>
      </w:pPr>
      <w:r>
        <w:rPr>
          <w:rFonts w:cs="Times New Roman"/>
          <w:sz w:val="28"/>
          <w:szCs w:val="28"/>
        </w:rPr>
        <w:t>And</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i,j,k,n</m:t>
                </m:r>
              </m:sub>
            </m:sSub>
          </m:e>
        </m:nary>
      </m:oMath>
      <w:r w:rsidR="00637BD5">
        <w:rPr>
          <w:rFonts w:cs="Times New Roman"/>
          <w:sz w:val="28"/>
          <w:szCs w:val="28"/>
        </w:rPr>
        <w:t xml:space="preserve"> </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The general flow term for cell i,j,k is</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QS</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m:t>
            </m:r>
          </m:sub>
        </m:sSub>
      </m:oMath>
      <w:r w:rsidR="00637BD5">
        <w:rPr>
          <w:rFonts w:cs="Times New Roman"/>
          <w:sz w:val="28"/>
          <w:szCs w:val="28"/>
        </w:rPr>
        <w:t xml:space="preserve">                                                               (</w:t>
      </w:r>
      <w:r w:rsidR="00E65652">
        <w:rPr>
          <w:rFonts w:cs="Times New Roman"/>
          <w:sz w:val="28"/>
          <w:szCs w:val="28"/>
        </w:rPr>
        <w:t>5-21)</w:t>
      </w: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r w:rsidRPr="005E4B3B">
        <w:rPr>
          <w:rFonts w:cs="Times New Roman"/>
          <w:sz w:val="28"/>
          <w:szCs w:val="28"/>
        </w:rPr>
        <w:t>Applying the continuity equation (</w:t>
      </w:r>
      <w:r>
        <w:rPr>
          <w:rFonts w:cs="Times New Roman"/>
          <w:sz w:val="28"/>
          <w:szCs w:val="28"/>
        </w:rPr>
        <w:t>4-</w:t>
      </w:r>
      <w:r w:rsidRPr="005E4B3B">
        <w:rPr>
          <w:rFonts w:cs="Times New Roman"/>
          <w:sz w:val="28"/>
          <w:szCs w:val="28"/>
        </w:rPr>
        <w:t>2) to cell i,j,k, taking into account the flows from the six adjacent cells, as well as the external flow rate, QS, yields</w:t>
      </w:r>
    </w:p>
    <w:p w:rsidR="00637BD5"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i,j+1/2,k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i+1/2,j,k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 xml:space="preserve">i,j,k+1/2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QS</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Ss</m:t>
            </m:r>
          </m:e>
          <m:sub>
            <m:r>
              <w:rPr>
                <w:rFonts w:ascii="Cambria Math" w:hAnsi="Cambria Math" w:cs="Times New Roman"/>
                <w:sz w:val="28"/>
                <w:szCs w:val="28"/>
              </w:rPr>
              <m:t>i,j,k</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num>
          <m:den>
            <m:r>
              <w:rPr>
                <w:rFonts w:ascii="Cambria Math" w:hAnsi="Cambria Math" w:cs="Times New Roman"/>
                <w:sz w:val="28"/>
                <w:szCs w:val="28"/>
              </w:rPr>
              <m:t>∆t</m:t>
            </m:r>
          </m:den>
        </m:f>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-22)</w:t>
      </w:r>
    </w:p>
    <w:p w:rsidR="00637BD5" w:rsidRDefault="00637BD5" w:rsidP="00637BD5">
      <w:pPr>
        <w:autoSpaceDE w:val="0"/>
        <w:autoSpaceDN w:val="0"/>
        <w:bidi w:val="0"/>
        <w:adjustRightInd w:val="0"/>
        <w:rPr>
          <w:rFonts w:cs="Times New Roman"/>
          <w:sz w:val="28"/>
          <w:szCs w:val="28"/>
        </w:rPr>
      </w:pPr>
      <w:r>
        <w:rPr>
          <w:rFonts w:cs="Times New Roman"/>
          <w:sz w:val="28"/>
          <w:szCs w:val="28"/>
        </w:rPr>
        <w:t>Where</w:t>
      </w:r>
    </w:p>
    <w:p w:rsidR="00637BD5" w:rsidRDefault="00681561" w:rsidP="00637BD5">
      <w:pPr>
        <w:autoSpaceDE w:val="0"/>
        <w:autoSpaceDN w:val="0"/>
        <w:bidi w:val="0"/>
        <w:adjustRightInd w:val="0"/>
        <w:rPr>
          <w:rFonts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num>
          <m:den>
            <m:r>
              <w:rPr>
                <w:rFonts w:ascii="Cambria Math" w:hAnsi="Cambria Math" w:cs="Times New Roman"/>
                <w:sz w:val="28"/>
                <w:szCs w:val="28"/>
              </w:rPr>
              <m:t>∆t</m:t>
            </m:r>
          </m:den>
        </m:f>
      </m:oMath>
      <w:r w:rsidR="00637BD5">
        <w:rPr>
          <w:rFonts w:cs="Times New Roman"/>
          <w:sz w:val="28"/>
          <w:szCs w:val="28"/>
        </w:rPr>
        <w:t xml:space="preserve"> is a finite difference approximation for the derivative of head with respect to time (LT</w:t>
      </w:r>
      <w:r w:rsidR="00637BD5">
        <w:rPr>
          <w:rFonts w:cs="Times New Roman"/>
          <w:sz w:val="28"/>
          <w:szCs w:val="28"/>
          <w:vertAlign w:val="superscript"/>
        </w:rPr>
        <w:t>-1</w:t>
      </w:r>
      <w:r w:rsidR="00637BD5">
        <w:rPr>
          <w:rFonts w:cs="Times New Roman"/>
          <w:sz w:val="28"/>
          <w:szCs w:val="28"/>
        </w:rPr>
        <w:t>);</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Ss</m:t>
            </m:r>
          </m:e>
          <m:sub>
            <m:r>
              <w:rPr>
                <w:rFonts w:ascii="Cambria Math" w:hAnsi="Cambria Math" w:cs="Times New Roman"/>
                <w:sz w:val="28"/>
                <w:szCs w:val="28"/>
              </w:rPr>
              <m:t>i,j,k</m:t>
            </m:r>
          </m:sub>
        </m:sSub>
      </m:oMath>
      <w:r w:rsidR="00637BD5">
        <w:rPr>
          <w:rFonts w:cs="Times New Roman"/>
          <w:sz w:val="28"/>
          <w:szCs w:val="28"/>
        </w:rPr>
        <w:t xml:space="preserve"> represents the specific storage of cell i,j,k (L</w:t>
      </w:r>
      <w:r w:rsidR="00637BD5">
        <w:rPr>
          <w:rFonts w:cs="Times New Roman"/>
          <w:sz w:val="28"/>
          <w:szCs w:val="28"/>
          <w:vertAlign w:val="superscript"/>
        </w:rPr>
        <w:t>-1</w:t>
      </w:r>
      <w:r w:rsidR="00637BD5">
        <w:rPr>
          <w:rFonts w:cs="Times New Roman"/>
          <w:sz w:val="28"/>
          <w:szCs w:val="28"/>
        </w:rPr>
        <w:t>); and</w:t>
      </w:r>
    </w:p>
    <w:p w:rsidR="00637BD5" w:rsidRDefault="00681561" w:rsidP="00637BD5">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637BD5">
        <w:rPr>
          <w:rFonts w:cs="Times New Roman"/>
          <w:sz w:val="28"/>
          <w:szCs w:val="28"/>
        </w:rPr>
        <w:t xml:space="preserve"> is the volume of cell i,j,k (L</w:t>
      </w:r>
      <w:r w:rsidR="00637BD5">
        <w:rPr>
          <w:rFonts w:cs="Times New Roman"/>
          <w:sz w:val="28"/>
          <w:szCs w:val="28"/>
          <w:vertAlign w:val="superscript"/>
        </w:rPr>
        <w:t>3</w:t>
      </w:r>
      <w:r w:rsidR="00637BD5">
        <w:rPr>
          <w:rFonts w:cs="Times New Roman"/>
          <w:sz w:val="28"/>
          <w:szCs w:val="28"/>
        </w:rPr>
        <w:t>).</w:t>
      </w:r>
    </w:p>
    <w:p w:rsidR="00637BD5" w:rsidRDefault="00637BD5" w:rsidP="00637BD5">
      <w:pPr>
        <w:autoSpaceDE w:val="0"/>
        <w:autoSpaceDN w:val="0"/>
        <w:bidi w:val="0"/>
        <w:adjustRightInd w:val="0"/>
        <w:rPr>
          <w:rFonts w:cs="Times New Roman"/>
          <w:sz w:val="28"/>
          <w:szCs w:val="28"/>
        </w:rPr>
      </w:pPr>
      <w:r w:rsidRPr="00F50077">
        <w:rPr>
          <w:rFonts w:cs="Times New Roman"/>
          <w:sz w:val="28"/>
          <w:szCs w:val="28"/>
        </w:rPr>
        <w:t>Equations (</w:t>
      </w:r>
      <w:r>
        <w:rPr>
          <w:rFonts w:cs="Times New Roman"/>
          <w:sz w:val="28"/>
          <w:szCs w:val="28"/>
        </w:rPr>
        <w:t>4-</w:t>
      </w:r>
      <w:r w:rsidRPr="00F50077">
        <w:rPr>
          <w:rFonts w:cs="Times New Roman"/>
          <w:sz w:val="28"/>
          <w:szCs w:val="28"/>
        </w:rPr>
        <w:t>10) through (</w:t>
      </w:r>
      <w:r>
        <w:rPr>
          <w:rFonts w:cs="Times New Roman"/>
          <w:sz w:val="28"/>
          <w:szCs w:val="28"/>
        </w:rPr>
        <w:t>4-</w:t>
      </w:r>
      <w:r w:rsidRPr="00F50077">
        <w:rPr>
          <w:rFonts w:cs="Times New Roman"/>
          <w:sz w:val="28"/>
          <w:szCs w:val="28"/>
        </w:rPr>
        <w:t>15) and (</w:t>
      </w:r>
      <w:r>
        <w:rPr>
          <w:rFonts w:cs="Times New Roman"/>
          <w:sz w:val="28"/>
          <w:szCs w:val="28"/>
        </w:rPr>
        <w:t>4-</w:t>
      </w:r>
      <w:r w:rsidRPr="00F50077">
        <w:rPr>
          <w:rFonts w:cs="Times New Roman"/>
          <w:sz w:val="28"/>
          <w:szCs w:val="28"/>
        </w:rPr>
        <w:t>21) may be substituted into equation (</w:t>
      </w:r>
      <w:r>
        <w:rPr>
          <w:rFonts w:cs="Times New Roman"/>
          <w:sz w:val="28"/>
          <w:szCs w:val="28"/>
        </w:rPr>
        <w:t>4-</w:t>
      </w:r>
      <w:r w:rsidRPr="00F50077">
        <w:rPr>
          <w:rFonts w:cs="Times New Roman"/>
          <w:sz w:val="28"/>
          <w:szCs w:val="28"/>
        </w:rPr>
        <w:t>22) to give the finite-diff</w:t>
      </w:r>
      <w:r>
        <w:rPr>
          <w:rFonts w:cs="Times New Roman"/>
          <w:sz w:val="28"/>
          <w:szCs w:val="28"/>
        </w:rPr>
        <w:t>erence approximation for cell i,</w:t>
      </w:r>
      <w:r w:rsidRPr="00F50077">
        <w:rPr>
          <w:rFonts w:cs="Times New Roman"/>
          <w:sz w:val="28"/>
          <w:szCs w:val="28"/>
        </w:rPr>
        <w:t>j,k as</w:t>
      </w:r>
    </w:p>
    <w:p w:rsidR="00E65652" w:rsidRDefault="00681561" w:rsidP="00E65652">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i,j+1,k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CC</m:t>
            </m:r>
          </m:e>
          <m:sub>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,j,k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CC</m:t>
            </m:r>
          </m:e>
          <m:sub>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,j,k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CV</m:t>
            </m:r>
          </m:e>
          <m:sub>
            <m:r>
              <w:rPr>
                <w:rFonts w:ascii="Cambria Math" w:hAnsi="Cambria Math" w:cs="Times New Roman"/>
                <w:sz w:val="28"/>
                <w:szCs w:val="28"/>
              </w:rPr>
              <m:t>i,j,k-</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CV</m:t>
            </m:r>
          </m:e>
          <m:sub>
            <m:r>
              <w:rPr>
                <w:rFonts w:ascii="Cambria Math" w:hAnsi="Cambria Math" w:cs="Times New Roman"/>
                <w:sz w:val="28"/>
                <w:szCs w:val="28"/>
              </w:rPr>
              <m:t>i,j,k+</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Ss</m:t>
            </m:r>
          </m:e>
          <m:sub>
            <m:r>
              <w:rPr>
                <w:rFonts w:ascii="Cambria Math" w:hAnsi="Cambria Math" w:cs="Times New Roman"/>
                <w:sz w:val="28"/>
                <w:szCs w:val="28"/>
              </w:rPr>
              <m:t>i,j,k</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num>
          <m:den>
            <m:r>
              <w:rPr>
                <w:rFonts w:ascii="Cambria Math" w:hAnsi="Cambria Math" w:cs="Times New Roman"/>
                <w:sz w:val="28"/>
                <w:szCs w:val="28"/>
              </w:rPr>
              <m:t>∆t</m:t>
            </m:r>
          </m:den>
        </m:f>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637BD5">
        <w:rPr>
          <w:rFonts w:cs="Times New Roman"/>
          <w:sz w:val="28"/>
          <w:szCs w:val="28"/>
        </w:rPr>
        <w:t xml:space="preserve">                                                           (</w:t>
      </w:r>
      <w:r w:rsidR="00E65652">
        <w:rPr>
          <w:rFonts w:cs="Times New Roman"/>
          <w:sz w:val="28"/>
          <w:szCs w:val="28"/>
        </w:rPr>
        <w:t>5</w:t>
      </w:r>
      <w:r w:rsidR="00637BD5">
        <w:rPr>
          <w:rFonts w:cs="Times New Roman"/>
          <w:sz w:val="28"/>
          <w:szCs w:val="28"/>
        </w:rPr>
        <w:t>-23)</w:t>
      </w:r>
    </w:p>
    <w:p w:rsidR="00637BD5" w:rsidRPr="00E65652" w:rsidRDefault="00637BD5" w:rsidP="00E65652">
      <w:pPr>
        <w:autoSpaceDE w:val="0"/>
        <w:autoSpaceDN w:val="0"/>
        <w:bidi w:val="0"/>
        <w:adjustRightInd w:val="0"/>
        <w:jc w:val="both"/>
        <w:rPr>
          <w:rFonts w:cs="Times New Roman"/>
          <w:sz w:val="28"/>
          <w:szCs w:val="28"/>
        </w:rPr>
      </w:pPr>
      <w:r>
        <w:rPr>
          <w:rFonts w:cs="Times New Roman"/>
          <w:sz w:val="28"/>
          <w:szCs w:val="28"/>
        </w:rPr>
        <w:t xml:space="preserve">    </w:t>
      </w:r>
      <w:r w:rsidRPr="00080C91">
        <w:rPr>
          <w:rFonts w:cs="Times New Roman"/>
          <w:sz w:val="28"/>
          <w:szCs w:val="28"/>
        </w:rPr>
        <w:t xml:space="preserve">Figure </w:t>
      </w:r>
      <w:r>
        <w:rPr>
          <w:rFonts w:cs="Times New Roman"/>
          <w:sz w:val="28"/>
          <w:szCs w:val="28"/>
        </w:rPr>
        <w:t>(</w:t>
      </w:r>
      <w:r w:rsidR="00E65652">
        <w:rPr>
          <w:rFonts w:cs="Times New Roman"/>
          <w:sz w:val="28"/>
          <w:szCs w:val="28"/>
        </w:rPr>
        <w:t>5</w:t>
      </w:r>
      <w:r>
        <w:rPr>
          <w:rFonts w:cs="Times New Roman"/>
          <w:sz w:val="28"/>
          <w:szCs w:val="28"/>
        </w:rPr>
        <w:t>-7)</w:t>
      </w:r>
      <w:r w:rsidRPr="00080C91">
        <w:rPr>
          <w:rFonts w:cs="Times New Roman"/>
          <w:sz w:val="28"/>
          <w:szCs w:val="28"/>
        </w:rPr>
        <w:t xml:space="preserve"> shows a hydrograph of head values at node i.j,k. Two values of time are shown on the horizontal axis: t</w:t>
      </w:r>
      <w:r w:rsidRPr="00EB3B77">
        <w:rPr>
          <w:rFonts w:cs="Times New Roman"/>
          <w:sz w:val="28"/>
          <w:szCs w:val="28"/>
          <w:vertAlign w:val="subscript"/>
        </w:rPr>
        <w:t>m</w:t>
      </w:r>
      <w:r w:rsidRPr="00080C91">
        <w:rPr>
          <w:rFonts w:cs="Times New Roman"/>
          <w:sz w:val="28"/>
          <w:szCs w:val="28"/>
        </w:rPr>
        <w:t>, which is the time at which the flow terms of equation (</w:t>
      </w:r>
      <w:r>
        <w:rPr>
          <w:rFonts w:cs="Times New Roman"/>
          <w:sz w:val="28"/>
          <w:szCs w:val="28"/>
        </w:rPr>
        <w:t>4-</w:t>
      </w:r>
      <w:r w:rsidRPr="00080C91">
        <w:rPr>
          <w:rFonts w:cs="Times New Roman"/>
          <w:sz w:val="28"/>
          <w:szCs w:val="28"/>
        </w:rPr>
        <w:t>23) are evaluated; and t</w:t>
      </w:r>
      <w:r w:rsidRPr="00EB3B77">
        <w:rPr>
          <w:rFonts w:cs="Times New Roman"/>
          <w:sz w:val="28"/>
          <w:szCs w:val="28"/>
          <w:vertAlign w:val="subscript"/>
        </w:rPr>
        <w:t>m-1</w:t>
      </w:r>
      <w:r w:rsidRPr="00080C91">
        <w:rPr>
          <w:rFonts w:cs="Times New Roman"/>
          <w:sz w:val="28"/>
          <w:szCs w:val="28"/>
        </w:rPr>
        <w:t>, a</w:t>
      </w:r>
      <w:r>
        <w:rPr>
          <w:rFonts w:cs="Times New Roman"/>
          <w:sz w:val="28"/>
          <w:szCs w:val="28"/>
        </w:rPr>
        <w:t xml:space="preserve"> </w:t>
      </w:r>
      <w:r w:rsidRPr="00080C91">
        <w:rPr>
          <w:rFonts w:cs="Times New Roman"/>
          <w:sz w:val="28"/>
          <w:szCs w:val="28"/>
        </w:rPr>
        <w:t>time which precedes t</w:t>
      </w:r>
      <w:r w:rsidRPr="00EB3B77">
        <w:rPr>
          <w:rFonts w:cs="Times New Roman"/>
          <w:sz w:val="28"/>
          <w:szCs w:val="28"/>
          <w:vertAlign w:val="subscript"/>
        </w:rPr>
        <w:t>m</w:t>
      </w:r>
      <w:r w:rsidRPr="00080C91">
        <w:rPr>
          <w:rFonts w:cs="Times New Roman"/>
          <w:sz w:val="28"/>
          <w:szCs w:val="28"/>
        </w:rPr>
        <w:t xml:space="preserve">. The head values at node i,j,k associated with these times are designated by superscript as </w:t>
      </w:r>
      <m:oMath>
        <m:sSubSup>
          <m:sSubSupPr>
            <m:ctrlPr>
              <w:rPr>
                <w:rFonts w:ascii="Cambria Math" w:hAnsi="Cambria Math" w:cs="Times New Roman"/>
                <w:i/>
                <w:sz w:val="28"/>
                <w:szCs w:val="28"/>
                <w:vertAlign w:val="superscript"/>
              </w:rPr>
            </m:ctrlPr>
          </m:sSubSupPr>
          <m:e>
            <m:r>
              <w:rPr>
                <w:rFonts w:ascii="Cambria Math" w:hAnsi="Cambria Math" w:cs="Times New Roman"/>
                <w:sz w:val="28"/>
                <w:szCs w:val="28"/>
                <w:vertAlign w:val="superscript"/>
              </w:rPr>
              <m:t>h</m:t>
            </m:r>
          </m:e>
          <m:sub>
            <m:r>
              <w:rPr>
                <w:rFonts w:ascii="Cambria Math" w:hAnsi="Cambria Math" w:cs="Times New Roman"/>
                <w:sz w:val="28"/>
                <w:szCs w:val="28"/>
                <w:vertAlign w:val="subscript"/>
              </w:rPr>
              <m:t>i,j,k</m:t>
            </m:r>
          </m:sub>
          <m:sup>
            <m:r>
              <w:rPr>
                <w:rFonts w:ascii="Cambria Math" w:hAnsi="Cambria Math" w:cs="Times New Roman"/>
                <w:sz w:val="28"/>
                <w:szCs w:val="28"/>
                <w:vertAlign w:val="superscript"/>
              </w:rPr>
              <m:t>m</m:t>
            </m:r>
          </m:sup>
        </m:sSubSup>
        <m:r>
          <w:rPr>
            <w:rFonts w:ascii="Cambria Math" w:hAnsi="Cambria Math" w:cs="Times New Roman"/>
            <w:sz w:val="28"/>
            <w:szCs w:val="28"/>
          </w:rPr>
          <m:t xml:space="preserve"> </m:t>
        </m:r>
      </m:oMath>
      <w:r w:rsidRPr="00080C91">
        <w:rPr>
          <w:rFonts w:cs="Times New Roman"/>
          <w:sz w:val="28"/>
          <w:szCs w:val="28"/>
        </w:rPr>
        <w:t xml:space="preserve"> and</w:t>
      </w:r>
      <w:r>
        <w:rPr>
          <w:rFonts w:cs="Times New Roman"/>
          <w:sz w:val="28"/>
          <w:szCs w:val="28"/>
        </w:rPr>
        <w:t xml:space="preserve"> </w:t>
      </w:r>
      <m:oMath>
        <m:sSubSup>
          <m:sSubSupPr>
            <m:ctrlPr>
              <w:rPr>
                <w:rFonts w:ascii="Cambria Math" w:hAnsi="Cambria Math" w:cs="Times New Roman"/>
                <w:i/>
                <w:sz w:val="28"/>
                <w:szCs w:val="28"/>
                <w:vertAlign w:val="superscript"/>
              </w:rPr>
            </m:ctrlPr>
          </m:sSubSupPr>
          <m:e>
            <m:r>
              <w:rPr>
                <w:rFonts w:ascii="Cambria Math" w:hAnsi="Cambria Math" w:cs="Times New Roman"/>
                <w:sz w:val="28"/>
                <w:szCs w:val="28"/>
                <w:vertAlign w:val="superscript"/>
              </w:rPr>
              <m:t>h</m:t>
            </m:r>
          </m:e>
          <m:sub>
            <m:r>
              <w:rPr>
                <w:rFonts w:ascii="Cambria Math" w:hAnsi="Cambria Math" w:cs="Times New Roman"/>
                <w:sz w:val="28"/>
                <w:szCs w:val="28"/>
                <w:vertAlign w:val="subscript"/>
              </w:rPr>
              <m:t>i,j,k</m:t>
            </m:r>
          </m:sub>
          <m:sup>
            <m:r>
              <w:rPr>
                <w:rFonts w:ascii="Cambria Math" w:hAnsi="Cambria Math" w:cs="Times New Roman"/>
                <w:sz w:val="28"/>
                <w:szCs w:val="28"/>
                <w:vertAlign w:val="superscript"/>
              </w:rPr>
              <m:t>m-1</m:t>
            </m:r>
          </m:sup>
        </m:sSubSup>
        <m:r>
          <w:rPr>
            <w:rFonts w:ascii="Cambria Math" w:hAnsi="Cambria Math" w:cs="Times New Roman"/>
            <w:sz w:val="28"/>
            <w:szCs w:val="28"/>
          </w:rPr>
          <m:t xml:space="preserve"> </m:t>
        </m:r>
      </m:oMath>
      <w:r w:rsidRPr="00080C91">
        <w:rPr>
          <w:rFonts w:cs="Times New Roman"/>
          <w:sz w:val="28"/>
          <w:szCs w:val="28"/>
        </w:rPr>
        <w:t xml:space="preserve"> respectively. An approximation to the time derivative of head at time t</w:t>
      </w:r>
      <w:r w:rsidRPr="001F56A5">
        <w:rPr>
          <w:rFonts w:cs="Times New Roman"/>
          <w:sz w:val="28"/>
          <w:szCs w:val="28"/>
          <w:vertAlign w:val="subscript"/>
        </w:rPr>
        <w:t>m</w:t>
      </w:r>
      <w:r w:rsidRPr="00080C91">
        <w:rPr>
          <w:rFonts w:cs="Times New Roman"/>
          <w:sz w:val="28"/>
          <w:szCs w:val="28"/>
        </w:rPr>
        <w:t xml:space="preserve"> is obtained by dividing the head difference</w:t>
      </w:r>
      <w:r>
        <w:rPr>
          <w:rFonts w:cs="Times New Roman"/>
          <w:sz w:val="28"/>
          <w:szCs w:val="28"/>
        </w:rPr>
        <w:t xml:space="preserve"> </w:t>
      </w:r>
      <m:oMath>
        <m:sSubSup>
          <m:sSubSupPr>
            <m:ctrlPr>
              <w:rPr>
                <w:rFonts w:ascii="Cambria Math" w:hAnsi="Cambria Math" w:cs="Times New Roman"/>
                <w:i/>
                <w:sz w:val="28"/>
                <w:szCs w:val="28"/>
                <w:vertAlign w:val="superscript"/>
              </w:rPr>
            </m:ctrlPr>
          </m:sSubSupPr>
          <m:e>
            <m:r>
              <w:rPr>
                <w:rFonts w:ascii="Cambria Math" w:hAnsi="Cambria Math" w:cs="Times New Roman"/>
                <w:sz w:val="28"/>
                <w:szCs w:val="28"/>
                <w:vertAlign w:val="superscript"/>
              </w:rPr>
              <m:t>h</m:t>
            </m:r>
          </m:e>
          <m:sub>
            <m:r>
              <w:rPr>
                <w:rFonts w:ascii="Cambria Math" w:hAnsi="Cambria Math" w:cs="Times New Roman"/>
                <w:sz w:val="28"/>
                <w:szCs w:val="28"/>
                <w:vertAlign w:val="subscript"/>
              </w:rPr>
              <m:t>i,j,k</m:t>
            </m:r>
          </m:sub>
          <m:sup>
            <m:r>
              <w:rPr>
                <w:rFonts w:ascii="Cambria Math" w:hAnsi="Cambria Math" w:cs="Times New Roman"/>
                <w:sz w:val="28"/>
                <w:szCs w:val="28"/>
                <w:vertAlign w:val="superscript"/>
              </w:rPr>
              <m:t>m</m:t>
            </m:r>
          </m:sup>
        </m:sSubSup>
        <m:r>
          <w:rPr>
            <w:rFonts w:ascii="Cambria Math" w:hAnsi="Cambria Math" w:cs="Times New Roman"/>
            <w:sz w:val="28"/>
            <w:szCs w:val="28"/>
          </w:rPr>
          <m:t>-</m:t>
        </m:r>
        <m:sSubSup>
          <m:sSubSupPr>
            <m:ctrlPr>
              <w:rPr>
                <w:rFonts w:ascii="Cambria Math" w:hAnsi="Cambria Math" w:cs="Times New Roman"/>
                <w:i/>
                <w:sz w:val="28"/>
                <w:szCs w:val="28"/>
                <w:vertAlign w:val="superscript"/>
              </w:rPr>
            </m:ctrlPr>
          </m:sSubSupPr>
          <m:e>
            <m:r>
              <w:rPr>
                <w:rFonts w:ascii="Cambria Math" w:hAnsi="Cambria Math" w:cs="Times New Roman"/>
                <w:sz w:val="28"/>
                <w:szCs w:val="28"/>
                <w:vertAlign w:val="superscript"/>
              </w:rPr>
              <m:t>h</m:t>
            </m:r>
          </m:e>
          <m:sub>
            <m:r>
              <w:rPr>
                <w:rFonts w:ascii="Cambria Math" w:hAnsi="Cambria Math" w:cs="Times New Roman"/>
                <w:sz w:val="28"/>
                <w:szCs w:val="28"/>
                <w:vertAlign w:val="subscript"/>
              </w:rPr>
              <m:t>i,j,k</m:t>
            </m:r>
          </m:sub>
          <m:sup>
            <m:r>
              <w:rPr>
                <w:rFonts w:ascii="Cambria Math" w:hAnsi="Cambria Math" w:cs="Times New Roman"/>
                <w:sz w:val="28"/>
                <w:szCs w:val="28"/>
                <w:vertAlign w:val="superscript"/>
              </w:rPr>
              <m:t>m-1</m:t>
            </m:r>
          </m:sup>
        </m:sSubSup>
      </m:oMath>
      <w:r w:rsidRPr="00080C91">
        <w:rPr>
          <w:rFonts w:cs="Times New Roman"/>
          <w:sz w:val="28"/>
          <w:szCs w:val="28"/>
        </w:rPr>
        <w:t xml:space="preserve"> by the time interval t</w:t>
      </w:r>
      <w:r w:rsidRPr="001F56A5">
        <w:rPr>
          <w:rFonts w:cs="Times New Roman"/>
          <w:sz w:val="28"/>
          <w:szCs w:val="28"/>
          <w:vertAlign w:val="subscript"/>
        </w:rPr>
        <w:t>m</w:t>
      </w:r>
      <w:r w:rsidRPr="00080C91">
        <w:rPr>
          <w:rFonts w:cs="Times New Roman"/>
          <w:sz w:val="28"/>
          <w:szCs w:val="28"/>
        </w:rPr>
        <w:t>-t</w:t>
      </w:r>
      <w:r w:rsidRPr="001F56A5">
        <w:rPr>
          <w:rFonts w:cs="Times New Roman"/>
          <w:sz w:val="28"/>
          <w:szCs w:val="28"/>
          <w:vertAlign w:val="subscript"/>
        </w:rPr>
        <w:t>m-1</w:t>
      </w:r>
      <w:r w:rsidRPr="00080C91">
        <w:rPr>
          <w:rFonts w:cs="Times New Roman"/>
          <w:sz w:val="28"/>
          <w:szCs w:val="28"/>
        </w:rPr>
        <w:t>; that is,</w:t>
      </w:r>
    </w:p>
    <w:p w:rsidR="00637BD5" w:rsidRDefault="00681561" w:rsidP="00637BD5">
      <w:pPr>
        <w:autoSpaceDE w:val="0"/>
        <w:autoSpaceDN w:val="0"/>
        <w:bidi w:val="0"/>
        <w:adjustRightInd w:val="0"/>
        <w:spacing w:line="240" w:lineRule="auto"/>
        <w:rPr>
          <w:rFonts w:cs="Times New Roman"/>
          <w:sz w:val="28"/>
          <w:szCs w:val="28"/>
        </w:rPr>
      </w:pPr>
      <m:oMath>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i,j,k</m:t>
                        </m:r>
                      </m:sub>
                    </m:sSub>
                  </m:num>
                  <m:den>
                    <m:r>
                      <w:rPr>
                        <w:rFonts w:ascii="Cambria Math" w:hAnsi="Cambria Math" w:cs="Times New Roman"/>
                        <w:sz w:val="28"/>
                        <w:szCs w:val="28"/>
                      </w:rPr>
                      <m:t>∆t</m:t>
                    </m:r>
                  </m:den>
                </m:f>
              </m:e>
            </m:d>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m-1</m:t>
                </m:r>
              </m:sup>
            </m:sSubSup>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m-1</m:t>
                </m:r>
              </m:sub>
            </m:sSub>
          </m:den>
        </m:f>
      </m:oMath>
      <w:r w:rsidR="00637BD5">
        <w:rPr>
          <w:rFonts w:cs="Times New Roman"/>
          <w:sz w:val="28"/>
          <w:szCs w:val="28"/>
        </w:rPr>
        <w:t xml:space="preserve">   </w:t>
      </w:r>
    </w:p>
    <w:p w:rsidR="00637BD5" w:rsidRDefault="00637BD5" w:rsidP="00E65652">
      <w:pPr>
        <w:autoSpaceDE w:val="0"/>
        <w:autoSpaceDN w:val="0"/>
        <w:bidi w:val="0"/>
        <w:adjustRightInd w:val="0"/>
        <w:jc w:val="both"/>
        <w:rPr>
          <w:rFonts w:cs="Times New Roman"/>
          <w:sz w:val="28"/>
          <w:szCs w:val="28"/>
        </w:rPr>
      </w:pPr>
      <w:r>
        <w:rPr>
          <w:rFonts w:cs="Times New Roman"/>
          <w:sz w:val="28"/>
          <w:szCs w:val="28"/>
        </w:rPr>
        <w:t xml:space="preserve">   </w:t>
      </w:r>
      <w:r w:rsidRPr="009B1D7F">
        <w:rPr>
          <w:rFonts w:cs="Times New Roman"/>
          <w:sz w:val="28"/>
          <w:szCs w:val="28"/>
        </w:rPr>
        <w:t xml:space="preserve">This is termed a backward-difference approach, in that </w:t>
      </w:r>
      <w:r w:rsidRPr="009B1D7F">
        <w:rPr>
          <w:rFonts w:ascii="Symbol" w:hAnsi="Symbol" w:cs="Symbol"/>
          <w:sz w:val="28"/>
          <w:szCs w:val="28"/>
        </w:rPr>
        <w:t></w:t>
      </w:r>
      <w:r w:rsidRPr="009B1D7F">
        <w:rPr>
          <w:rFonts w:cs="Times New Roman"/>
          <w:sz w:val="28"/>
          <w:szCs w:val="28"/>
        </w:rPr>
        <w:t>h/</w:t>
      </w:r>
      <w:r w:rsidRPr="009B1D7F">
        <w:rPr>
          <w:rFonts w:ascii="Symbol" w:hAnsi="Symbol" w:cs="Symbol"/>
          <w:sz w:val="28"/>
          <w:szCs w:val="28"/>
        </w:rPr>
        <w:t></w:t>
      </w:r>
      <w:r>
        <w:rPr>
          <w:rFonts w:cs="Times New Roman"/>
          <w:sz w:val="28"/>
          <w:szCs w:val="28"/>
        </w:rPr>
        <w:t xml:space="preserve">t is </w:t>
      </w:r>
      <w:r w:rsidRPr="009B1D7F">
        <w:rPr>
          <w:rFonts w:cs="Times New Roman"/>
          <w:sz w:val="28"/>
          <w:szCs w:val="28"/>
        </w:rPr>
        <w:t xml:space="preserve">approximated over a time interval which extends backward in time </w:t>
      </w:r>
      <w:r>
        <w:rPr>
          <w:rFonts w:cs="Times New Roman"/>
          <w:sz w:val="28"/>
          <w:szCs w:val="28"/>
        </w:rPr>
        <w:t xml:space="preserve">from </w:t>
      </w:r>
      <w:r w:rsidRPr="009B1D7F">
        <w:rPr>
          <w:rFonts w:cs="Times New Roman"/>
          <w:sz w:val="28"/>
          <w:szCs w:val="28"/>
        </w:rPr>
        <w:t>t</w:t>
      </w:r>
      <w:r w:rsidRPr="009B1D7F">
        <w:rPr>
          <w:rFonts w:cs="Times New Roman"/>
          <w:sz w:val="28"/>
          <w:szCs w:val="28"/>
          <w:vertAlign w:val="subscript"/>
        </w:rPr>
        <w:t>m</w:t>
      </w:r>
      <w:r w:rsidRPr="009B1D7F">
        <w:rPr>
          <w:rFonts w:cs="Times New Roman"/>
          <w:sz w:val="28"/>
          <w:szCs w:val="28"/>
        </w:rPr>
        <w:t>, the time at which the flow terms are calculated.</w:t>
      </w:r>
    </w:p>
    <w:p w:rsidR="00637BD5" w:rsidRDefault="00E65652" w:rsidP="00637BD5">
      <w:pPr>
        <w:autoSpaceDE w:val="0"/>
        <w:autoSpaceDN w:val="0"/>
        <w:bidi w:val="0"/>
        <w:adjustRightInd w:val="0"/>
        <w:rPr>
          <w:rFonts w:cs="Times New Roman"/>
          <w:sz w:val="28"/>
          <w:szCs w:val="28"/>
        </w:rPr>
      </w:pPr>
      <w:r>
        <w:rPr>
          <w:rFonts w:cs="Times New Roman"/>
          <w:noProof/>
          <w:sz w:val="28"/>
          <w:szCs w:val="28"/>
        </w:rPr>
        <w:drawing>
          <wp:anchor distT="0" distB="0" distL="114300" distR="114300" simplePos="0" relativeHeight="251674624" behindDoc="0" locked="0" layoutInCell="1" allowOverlap="1" wp14:anchorId="1FA0D4E9" wp14:editId="7814AEA1">
            <wp:simplePos x="0" y="0"/>
            <wp:positionH relativeFrom="column">
              <wp:posOffset>-107315</wp:posOffset>
            </wp:positionH>
            <wp:positionV relativeFrom="paragraph">
              <wp:posOffset>102870</wp:posOffset>
            </wp:positionV>
            <wp:extent cx="4817745" cy="4893945"/>
            <wp:effectExtent l="19050" t="19050" r="1905" b="1905"/>
            <wp:wrapNone/>
            <wp:docPr id="8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4817745" cy="4893945"/>
                    </a:xfrm>
                    <a:prstGeom prst="rect">
                      <a:avLst/>
                    </a:prstGeom>
                    <a:noFill/>
                    <a:ln w="3175">
                      <a:solidFill>
                        <a:schemeClr val="accent1"/>
                      </a:solidFill>
                      <a:miter lim="800000"/>
                      <a:headEnd/>
                      <a:tailEnd/>
                    </a:ln>
                  </pic:spPr>
                </pic:pic>
              </a:graphicData>
            </a:graphic>
          </wp:anchor>
        </w:drawing>
      </w: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r>
        <w:rPr>
          <w:rFonts w:cs="Times New Roman"/>
          <w:sz w:val="28"/>
          <w:szCs w:val="28"/>
        </w:rPr>
        <w:t xml:space="preserve">  </w:t>
      </w:r>
    </w:p>
    <w:p w:rsidR="00637BD5" w:rsidRPr="005E4B3B" w:rsidRDefault="00637BD5" w:rsidP="00637BD5">
      <w:pPr>
        <w:autoSpaceDE w:val="0"/>
        <w:autoSpaceDN w:val="0"/>
        <w:bidi w:val="0"/>
        <w:adjustRightInd w:val="0"/>
        <w:rPr>
          <w:rFonts w:cs="Times New Roman"/>
          <w:sz w:val="28"/>
          <w:szCs w:val="28"/>
        </w:rPr>
      </w:pPr>
    </w:p>
    <w:p w:rsidR="00637BD5" w:rsidRPr="00615EA3"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Pr="00D22496"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637BD5" w:rsidP="00637BD5">
      <w:pPr>
        <w:autoSpaceDE w:val="0"/>
        <w:autoSpaceDN w:val="0"/>
        <w:bidi w:val="0"/>
        <w:adjustRightInd w:val="0"/>
        <w:rPr>
          <w:rFonts w:cs="Times New Roman"/>
          <w:sz w:val="28"/>
          <w:szCs w:val="28"/>
        </w:rPr>
      </w:pPr>
    </w:p>
    <w:p w:rsidR="00637BD5" w:rsidRDefault="00E65652" w:rsidP="00E65652">
      <w:pPr>
        <w:autoSpaceDE w:val="0"/>
        <w:autoSpaceDN w:val="0"/>
        <w:bidi w:val="0"/>
        <w:adjustRightInd w:val="0"/>
        <w:rPr>
          <w:rFonts w:cs="Times New Roman"/>
          <w:sz w:val="28"/>
          <w:szCs w:val="28"/>
        </w:rPr>
      </w:pPr>
      <w:r>
        <w:rPr>
          <w:rFonts w:cs="Times New Roman"/>
          <w:sz w:val="28"/>
          <w:szCs w:val="28"/>
        </w:rPr>
        <w:t xml:space="preserve">Fig. </w:t>
      </w:r>
      <w:r w:rsidR="00637BD5" w:rsidRPr="00FB2545">
        <w:rPr>
          <w:rFonts w:cs="Times New Roman"/>
          <w:sz w:val="28"/>
          <w:szCs w:val="28"/>
        </w:rPr>
        <w:t xml:space="preserve"> </w:t>
      </w:r>
      <w:r>
        <w:rPr>
          <w:rFonts w:cs="Times New Roman"/>
          <w:sz w:val="28"/>
          <w:szCs w:val="28"/>
        </w:rPr>
        <w:t>5.7</w:t>
      </w:r>
      <w:r w:rsidR="00637BD5">
        <w:rPr>
          <w:rFonts w:cs="Times New Roman"/>
          <w:sz w:val="28"/>
          <w:szCs w:val="28"/>
        </w:rPr>
        <w:t xml:space="preserve">  </w:t>
      </w:r>
      <w:r w:rsidR="00637BD5" w:rsidRPr="00FB2545">
        <w:rPr>
          <w:rFonts w:cs="Times New Roman"/>
          <w:sz w:val="28"/>
          <w:szCs w:val="28"/>
        </w:rPr>
        <w:t>Hydrograph for cell i,j,k.</w:t>
      </w:r>
    </w:p>
    <w:p w:rsidR="00637BD5" w:rsidRDefault="00637BD5" w:rsidP="00E65652">
      <w:pPr>
        <w:autoSpaceDE w:val="0"/>
        <w:autoSpaceDN w:val="0"/>
        <w:bidi w:val="0"/>
        <w:adjustRightInd w:val="0"/>
        <w:rPr>
          <w:rFonts w:cs="Times New Roman"/>
          <w:sz w:val="28"/>
          <w:szCs w:val="28"/>
        </w:rPr>
      </w:pPr>
      <w:r>
        <w:rPr>
          <w:rFonts w:cs="Times New Roman"/>
          <w:sz w:val="28"/>
          <w:szCs w:val="28"/>
        </w:rPr>
        <w:t xml:space="preserve">     </w:t>
      </w:r>
      <w:r w:rsidRPr="000C15C5">
        <w:rPr>
          <w:rFonts w:cs="Times New Roman"/>
          <w:sz w:val="28"/>
          <w:szCs w:val="28"/>
        </w:rPr>
        <w:t>Equation (</w:t>
      </w:r>
      <w:r w:rsidR="00E65652">
        <w:rPr>
          <w:rFonts w:cs="Times New Roman"/>
          <w:sz w:val="28"/>
          <w:szCs w:val="28"/>
        </w:rPr>
        <w:t>5</w:t>
      </w:r>
      <w:r>
        <w:rPr>
          <w:rFonts w:cs="Times New Roman"/>
          <w:sz w:val="28"/>
          <w:szCs w:val="28"/>
        </w:rPr>
        <w:t>-</w:t>
      </w:r>
      <w:r w:rsidRPr="000C15C5">
        <w:rPr>
          <w:rFonts w:cs="Times New Roman"/>
          <w:sz w:val="28"/>
          <w:szCs w:val="28"/>
        </w:rPr>
        <w:t>23) can be rewritten in backward-difference form by specifying flow terms at t</w:t>
      </w:r>
      <w:r w:rsidRPr="00623C66">
        <w:rPr>
          <w:rFonts w:cs="Times New Roman"/>
          <w:sz w:val="28"/>
          <w:szCs w:val="28"/>
          <w:vertAlign w:val="subscript"/>
        </w:rPr>
        <w:t>m</w:t>
      </w:r>
      <w:r w:rsidRPr="000C15C5">
        <w:rPr>
          <w:rFonts w:cs="Times New Roman"/>
          <w:sz w:val="28"/>
          <w:szCs w:val="28"/>
        </w:rPr>
        <w:t>, the end of the time interval, and approximating the time derivative of head over the interval t</w:t>
      </w:r>
      <w:r w:rsidRPr="002E2007">
        <w:rPr>
          <w:rFonts w:cs="Times New Roman"/>
          <w:sz w:val="28"/>
          <w:szCs w:val="28"/>
          <w:vertAlign w:val="subscript"/>
        </w:rPr>
        <w:t xml:space="preserve">m-1 </w:t>
      </w:r>
      <w:r w:rsidRPr="000C15C5">
        <w:rPr>
          <w:rFonts w:cs="Times New Roman"/>
          <w:sz w:val="28"/>
          <w:szCs w:val="28"/>
        </w:rPr>
        <w:t>to t</w:t>
      </w:r>
      <w:r w:rsidRPr="002E2007">
        <w:rPr>
          <w:rFonts w:cs="Times New Roman"/>
          <w:sz w:val="28"/>
          <w:szCs w:val="28"/>
          <w:vertAlign w:val="subscript"/>
        </w:rPr>
        <w:t>m</w:t>
      </w:r>
      <w:r w:rsidRPr="000C15C5">
        <w:rPr>
          <w:rFonts w:cs="Times New Roman"/>
          <w:sz w:val="28"/>
          <w:szCs w:val="28"/>
        </w:rPr>
        <w:t>; that is:</w:t>
      </w:r>
    </w:p>
    <w:p w:rsidR="00637BD5" w:rsidRPr="000C15C5" w:rsidRDefault="00637BD5" w:rsidP="00637BD5">
      <w:pPr>
        <w:autoSpaceDE w:val="0"/>
        <w:autoSpaceDN w:val="0"/>
        <w:bidi w:val="0"/>
        <w:adjustRightInd w:val="0"/>
        <w:spacing w:line="240" w:lineRule="auto"/>
        <w:rPr>
          <w:rFonts w:cs="Times New Roman"/>
          <w:sz w:val="28"/>
          <w:szCs w:val="28"/>
        </w:rPr>
      </w:pPr>
    </w:p>
    <w:p w:rsidR="00637BD5" w:rsidRDefault="00681561" w:rsidP="00FD697D">
      <w:pPr>
        <w:autoSpaceDE w:val="0"/>
        <w:autoSpaceDN w:val="0"/>
        <w:bidi w:val="0"/>
        <w:adjustRightInd w:val="0"/>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,k</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i,j-1,k</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i,j+</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,k</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i,j+1,k</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CC</m:t>
            </m:r>
          </m:e>
          <m:sub>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,j,k</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i-1,j,k</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CC</m:t>
            </m:r>
          </m:e>
          <m:sub>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,j,k</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CV</m:t>
            </m:r>
          </m:e>
          <m:sub>
            <m:r>
              <w:rPr>
                <w:rFonts w:ascii="Cambria Math" w:hAnsi="Cambria Math" w:cs="Times New Roman"/>
                <w:sz w:val="28"/>
                <w:szCs w:val="28"/>
              </w:rPr>
              <m:t>i,j,k-</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i,j,k-1</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CV</m:t>
            </m:r>
          </m:e>
          <m:sub>
            <m:r>
              <w:rPr>
                <w:rFonts w:ascii="Cambria Math" w:hAnsi="Cambria Math" w:cs="Times New Roman"/>
                <w:sz w:val="28"/>
                <w:szCs w:val="28"/>
              </w:rPr>
              <m:t>i,j,k+</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i,j,k+1</m:t>
                </m:r>
              </m:sub>
              <m:sup>
                <m:r>
                  <w:rPr>
                    <w:rFonts w:ascii="Cambria Math" w:hAnsi="Cambria Math" w:cs="Times New Roman"/>
                    <w:sz w:val="28"/>
                    <w:szCs w:val="28"/>
                  </w:rPr>
                  <m:t>m</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i,j,k</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Ss</m:t>
            </m:r>
          </m:e>
          <m:sub>
            <m:r>
              <w:rPr>
                <w:rFonts w:ascii="Cambria Math" w:hAnsi="Cambria Math" w:cs="Times New Roman"/>
                <w:sz w:val="28"/>
                <w:szCs w:val="28"/>
              </w:rPr>
              <m:t>i,j,k</m:t>
            </m:r>
          </m:sub>
        </m:sSub>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m:t>
                </m:r>
              </m:sup>
            </m:sSubSup>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m-1</m:t>
                </m:r>
              </m:sup>
            </m:sSubSup>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m-1</m:t>
                </m:r>
              </m:sub>
            </m:sSub>
          </m:den>
        </m:f>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 xml:space="preserve">k </m:t>
            </m:r>
          </m:sub>
        </m:sSub>
      </m:oMath>
      <w:r w:rsidR="00637BD5">
        <w:rPr>
          <w:rFonts w:cs="Times New Roman"/>
          <w:sz w:val="28"/>
          <w:szCs w:val="28"/>
        </w:rPr>
        <w:t xml:space="preserve">                                                (</w:t>
      </w:r>
      <w:r w:rsidR="00FD697D">
        <w:rPr>
          <w:rFonts w:cs="Times New Roman"/>
          <w:sz w:val="28"/>
          <w:szCs w:val="28"/>
        </w:rPr>
        <w:t>5</w:t>
      </w:r>
      <w:r w:rsidR="00637BD5">
        <w:rPr>
          <w:rFonts w:cs="Times New Roman"/>
          <w:sz w:val="28"/>
          <w:szCs w:val="28"/>
        </w:rPr>
        <w:t>-24)</w:t>
      </w:r>
    </w:p>
    <w:p w:rsidR="00637BD5" w:rsidRPr="00100F03" w:rsidRDefault="00637BD5" w:rsidP="00E65652">
      <w:pPr>
        <w:autoSpaceDE w:val="0"/>
        <w:autoSpaceDN w:val="0"/>
        <w:bidi w:val="0"/>
        <w:adjustRightInd w:val="0"/>
        <w:jc w:val="both"/>
        <w:rPr>
          <w:rFonts w:cs="Times New Roman"/>
          <w:sz w:val="28"/>
          <w:szCs w:val="28"/>
        </w:rPr>
      </w:pPr>
      <w:r>
        <w:rPr>
          <w:rFonts w:cs="Times New Roman"/>
          <w:sz w:val="28"/>
          <w:szCs w:val="28"/>
        </w:rPr>
        <w:t xml:space="preserve">    </w:t>
      </w:r>
      <w:r w:rsidRPr="00623C66">
        <w:rPr>
          <w:rFonts w:cs="Times New Roman"/>
          <w:sz w:val="28"/>
          <w:szCs w:val="28"/>
        </w:rPr>
        <w:t>Equation (</w:t>
      </w:r>
      <w:r w:rsidR="00E65652">
        <w:rPr>
          <w:rFonts w:cs="Times New Roman"/>
          <w:sz w:val="28"/>
          <w:szCs w:val="28"/>
        </w:rPr>
        <w:t>5</w:t>
      </w:r>
      <w:r>
        <w:rPr>
          <w:rFonts w:cs="Times New Roman"/>
          <w:sz w:val="28"/>
          <w:szCs w:val="28"/>
        </w:rPr>
        <w:t>-</w:t>
      </w:r>
      <w:r w:rsidRPr="00623C66">
        <w:rPr>
          <w:rFonts w:cs="Times New Roman"/>
          <w:sz w:val="28"/>
          <w:szCs w:val="28"/>
        </w:rPr>
        <w:t>24) is a backward-difference equation which can be used as the basis for a simulation of the partial differential equation of ground water flow, equation (</w:t>
      </w:r>
      <w:r>
        <w:rPr>
          <w:rFonts w:cs="Times New Roman"/>
          <w:sz w:val="28"/>
          <w:szCs w:val="28"/>
        </w:rPr>
        <w:t>4-</w:t>
      </w:r>
      <w:r w:rsidRPr="00623C66">
        <w:rPr>
          <w:rFonts w:cs="Times New Roman"/>
          <w:sz w:val="28"/>
          <w:szCs w:val="28"/>
        </w:rPr>
        <w:t>1). Like the term Q</w:t>
      </w:r>
      <w:r w:rsidRPr="00830720">
        <w:rPr>
          <w:rFonts w:cs="Times New Roman"/>
          <w:sz w:val="28"/>
          <w:szCs w:val="28"/>
          <w:vertAlign w:val="subscript"/>
        </w:rPr>
        <w:t>i,j,k</w:t>
      </w:r>
      <w:r w:rsidRPr="00623C66">
        <w:rPr>
          <w:rFonts w:cs="Times New Roman"/>
          <w:sz w:val="28"/>
          <w:szCs w:val="28"/>
        </w:rPr>
        <w:t>, the coefficients of the various head terms in equation (</w:t>
      </w:r>
      <w:r>
        <w:rPr>
          <w:rFonts w:cs="Times New Roman"/>
          <w:sz w:val="28"/>
          <w:szCs w:val="28"/>
        </w:rPr>
        <w:t>4-</w:t>
      </w:r>
      <w:r w:rsidRPr="00623C66">
        <w:rPr>
          <w:rFonts w:cs="Times New Roman"/>
          <w:sz w:val="28"/>
          <w:szCs w:val="28"/>
        </w:rPr>
        <w:t xml:space="preserve">24) are all known, as is the head at the beginning of the time step, </w:t>
      </w:r>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i,j,k</m:t>
            </m:r>
          </m:sub>
          <m:sup>
            <m:r>
              <w:rPr>
                <w:rFonts w:ascii="Cambria Math" w:hAnsi="Cambria Math" w:cs="Times New Roman"/>
                <w:sz w:val="28"/>
                <w:szCs w:val="28"/>
              </w:rPr>
              <m:t>m-1</m:t>
            </m:r>
          </m:sup>
        </m:sSubSup>
      </m:oMath>
      <w:r w:rsidRPr="00623C66">
        <w:rPr>
          <w:rFonts w:cs="Times New Roman"/>
          <w:sz w:val="28"/>
          <w:szCs w:val="28"/>
        </w:rPr>
        <w:t>. The seven heads at time t</w:t>
      </w:r>
      <w:r w:rsidRPr="00830720">
        <w:rPr>
          <w:rFonts w:cs="Times New Roman"/>
          <w:sz w:val="28"/>
          <w:szCs w:val="28"/>
          <w:vertAlign w:val="subscript"/>
        </w:rPr>
        <w:t>m</w:t>
      </w:r>
      <w:r w:rsidRPr="00623C66">
        <w:rPr>
          <w:rFonts w:cs="Times New Roman"/>
          <w:sz w:val="28"/>
          <w:szCs w:val="28"/>
        </w:rPr>
        <w:t>, the end of the time step, are unknown; that is, they are part of the head distribution to be predicted. Thus equation (</w:t>
      </w:r>
      <w:r w:rsidR="00E65652">
        <w:rPr>
          <w:rFonts w:cs="Times New Roman"/>
          <w:sz w:val="28"/>
          <w:szCs w:val="28"/>
        </w:rPr>
        <w:t>5</w:t>
      </w:r>
      <w:r>
        <w:rPr>
          <w:rFonts w:cs="Times New Roman"/>
          <w:sz w:val="28"/>
          <w:szCs w:val="28"/>
        </w:rPr>
        <w:t>-</w:t>
      </w:r>
      <w:r w:rsidRPr="00623C66">
        <w:rPr>
          <w:rFonts w:cs="Times New Roman"/>
          <w:sz w:val="28"/>
          <w:szCs w:val="28"/>
        </w:rPr>
        <w:t xml:space="preserve">24) cannot be solved independently, since it represents a single equation in seven unknowns. However, an equation of this type can be written for each active cell in the mesh; and, since there is only one unknown head for each cell, we </w:t>
      </w:r>
      <w:r>
        <w:rPr>
          <w:rFonts w:cs="Times New Roman"/>
          <w:sz w:val="28"/>
          <w:szCs w:val="28"/>
        </w:rPr>
        <w:t>obtain a</w:t>
      </w:r>
      <w:r w:rsidRPr="00623C66">
        <w:rPr>
          <w:rFonts w:cs="Times New Roman"/>
          <w:sz w:val="28"/>
          <w:szCs w:val="28"/>
        </w:rPr>
        <w:t xml:space="preserve"> system of "n" equations in "n" unknowns. Such a system can be solved simultaneously.</w:t>
      </w:r>
    </w:p>
    <w:p w:rsidR="00EE2516" w:rsidRPr="00EE2516" w:rsidRDefault="00EE2516" w:rsidP="00EE2516">
      <w:pPr>
        <w:bidi w:val="0"/>
        <w:rPr>
          <w:rFonts w:cstheme="minorHAnsi"/>
          <w:sz w:val="28"/>
          <w:szCs w:val="28"/>
        </w:rPr>
      </w:pPr>
    </w:p>
    <w:sectPr w:rsidR="00EE2516" w:rsidRPr="00EE2516" w:rsidSect="00005E22">
      <w:headerReference w:type="default" r:id="rId93"/>
      <w:footerReference w:type="default" r:id="rId9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561" w:rsidRDefault="00681561" w:rsidP="00386E7E">
      <w:pPr>
        <w:spacing w:after="0" w:line="240" w:lineRule="auto"/>
      </w:pPr>
      <w:r>
        <w:separator/>
      </w:r>
    </w:p>
  </w:endnote>
  <w:endnote w:type="continuationSeparator" w:id="0">
    <w:p w:rsidR="00681561" w:rsidRDefault="00681561" w:rsidP="00386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SansMS">
    <w:altName w:val="Arial"/>
    <w:panose1 w:val="00000000000000000000"/>
    <w:charset w:val="00"/>
    <w:family w:val="swiss"/>
    <w:notTrueType/>
    <w:pitch w:val="default"/>
    <w:sig w:usb0="00000003" w:usb1="00000000" w:usb2="00000000" w:usb3="00000000" w:csb0="00000001" w:csb1="00000000"/>
  </w:font>
  <w:font w:name="ComicSansMS-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TimesNRMT">
    <w:panose1 w:val="00000000000000000000"/>
    <w:charset w:val="B2"/>
    <w:family w:val="auto"/>
    <w:notTrueType/>
    <w:pitch w:val="default"/>
    <w:sig w:usb0="00002001" w:usb1="00000000" w:usb2="00000000" w:usb3="00000000" w:csb0="00000040" w:csb1="00000000"/>
  </w:font>
  <w:font w:name="Tahoma-Bold">
    <w:altName w:val="Arial"/>
    <w:panose1 w:val="00000000000000000000"/>
    <w:charset w:val="00"/>
    <w:family w:val="swiss"/>
    <w:notTrueType/>
    <w:pitch w:val="default"/>
    <w:sig w:usb0="00000003" w:usb1="00000000" w:usb2="00000000" w:usb3="00000000" w:csb0="00000001" w:csb1="00000000"/>
  </w:font>
  <w:font w:name="TimesNRMT-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74617"/>
      <w:docPartObj>
        <w:docPartGallery w:val="Page Numbers (Bottom of Page)"/>
        <w:docPartUnique/>
      </w:docPartObj>
    </w:sdtPr>
    <w:sdtEndPr/>
    <w:sdtContent>
      <w:p w:rsidR="00637BD5" w:rsidRDefault="00637BD5">
        <w:pPr>
          <w:pStyle w:val="Footer"/>
          <w:jc w:val="center"/>
        </w:pPr>
        <w:r>
          <w:fldChar w:fldCharType="begin"/>
        </w:r>
        <w:r>
          <w:instrText xml:space="preserve"> PAGE   \* MERGEFORMAT </w:instrText>
        </w:r>
        <w:r>
          <w:fldChar w:fldCharType="separate"/>
        </w:r>
        <w:r w:rsidR="00197F00">
          <w:rPr>
            <w:noProof/>
            <w:rtl/>
          </w:rPr>
          <w:t>76</w:t>
        </w:r>
        <w:r>
          <w:rPr>
            <w:noProof/>
          </w:rPr>
          <w:fldChar w:fldCharType="end"/>
        </w:r>
      </w:p>
    </w:sdtContent>
  </w:sdt>
  <w:p w:rsidR="00637BD5" w:rsidRDefault="00637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561" w:rsidRDefault="00681561" w:rsidP="00386E7E">
      <w:pPr>
        <w:spacing w:after="0" w:line="240" w:lineRule="auto"/>
      </w:pPr>
      <w:r>
        <w:separator/>
      </w:r>
    </w:p>
  </w:footnote>
  <w:footnote w:type="continuationSeparator" w:id="0">
    <w:p w:rsidR="00681561" w:rsidRDefault="00681561" w:rsidP="00386E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D5" w:rsidRPr="00D22E19" w:rsidRDefault="00637BD5" w:rsidP="004671D2">
    <w:pPr>
      <w:pStyle w:val="Header"/>
      <w:bidi w:val="0"/>
      <w:rPr>
        <w:b/>
        <w:bCs/>
        <w:sz w:val="24"/>
        <w:szCs w:val="24"/>
        <w:lang w:bidi="ar-IQ"/>
      </w:rPr>
    </w:pPr>
    <w:r>
      <w:rPr>
        <w:b/>
        <w:bCs/>
        <w:sz w:val="24"/>
        <w:szCs w:val="24"/>
        <w:lang w:bidi="ar-IQ"/>
      </w:rPr>
      <w:t xml:space="preserve">Groundwater Hydraulics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D54"/>
    <w:multiLevelType w:val="hybridMultilevel"/>
    <w:tmpl w:val="574C8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C0F07"/>
    <w:multiLevelType w:val="hybridMultilevel"/>
    <w:tmpl w:val="A7ACE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10FCE"/>
    <w:multiLevelType w:val="hybridMultilevel"/>
    <w:tmpl w:val="26A03EE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071274DB"/>
    <w:multiLevelType w:val="hybridMultilevel"/>
    <w:tmpl w:val="B8C4B98A"/>
    <w:lvl w:ilvl="0" w:tplc="622A66F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09E54387"/>
    <w:multiLevelType w:val="multilevel"/>
    <w:tmpl w:val="FF620E0C"/>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0C350BB7"/>
    <w:multiLevelType w:val="hybridMultilevel"/>
    <w:tmpl w:val="388E0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D492F"/>
    <w:multiLevelType w:val="hybridMultilevel"/>
    <w:tmpl w:val="574C8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60189"/>
    <w:multiLevelType w:val="hybridMultilevel"/>
    <w:tmpl w:val="6478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546F53"/>
    <w:multiLevelType w:val="hybridMultilevel"/>
    <w:tmpl w:val="AD38B8F6"/>
    <w:lvl w:ilvl="0" w:tplc="2F32E2C2">
      <w:start w:val="1"/>
      <w:numFmt w:val="decimal"/>
      <w:lvlText w:val="%1."/>
      <w:lvlJc w:val="left"/>
      <w:pPr>
        <w:ind w:left="720" w:hanging="360"/>
      </w:pPr>
      <w:rPr>
        <w:rFonts w:ascii="Tahoma" w:eastAsiaTheme="minorHAnsi"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47CDD"/>
    <w:multiLevelType w:val="hybridMultilevel"/>
    <w:tmpl w:val="8814CE54"/>
    <w:lvl w:ilvl="0" w:tplc="2D4E697E">
      <w:start w:val="1"/>
      <w:numFmt w:val="decimal"/>
      <w:lvlText w:val="%1."/>
      <w:lvlJc w:val="left"/>
      <w:pPr>
        <w:ind w:left="1080" w:hanging="360"/>
      </w:pPr>
      <w:rPr>
        <w:rFonts w:ascii="ComicSansMS" w:hAnsi="ComicSansMS" w:cs="ComicSansM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FC2CE6"/>
    <w:multiLevelType w:val="hybridMultilevel"/>
    <w:tmpl w:val="5ED478E6"/>
    <w:lvl w:ilvl="0" w:tplc="622A66FE">
      <w:start w:val="1"/>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3F3E37"/>
    <w:multiLevelType w:val="hybridMultilevel"/>
    <w:tmpl w:val="15F85132"/>
    <w:lvl w:ilvl="0" w:tplc="B414E6FE">
      <w:start w:val="1"/>
      <w:numFmt w:val="decimal"/>
      <w:lvlText w:val="%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A01D7"/>
    <w:multiLevelType w:val="multilevel"/>
    <w:tmpl w:val="AC3AA8C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E065A52"/>
    <w:multiLevelType w:val="hybridMultilevel"/>
    <w:tmpl w:val="D0C0E044"/>
    <w:lvl w:ilvl="0" w:tplc="1ADA8244">
      <w:start w:val="1"/>
      <w:numFmt w:val="decimal"/>
      <w:lvlText w:val="%1."/>
      <w:lvlJc w:val="left"/>
      <w:pPr>
        <w:ind w:left="720" w:hanging="360"/>
      </w:pPr>
      <w:rPr>
        <w:rFonts w:ascii="ComicSansMS-Bold" w:hAnsi="ComicSansMS-Bold" w:cs="ComicSansMS-Bold"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1E7D93"/>
    <w:multiLevelType w:val="hybridMultilevel"/>
    <w:tmpl w:val="7DAC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C56512"/>
    <w:multiLevelType w:val="hybridMultilevel"/>
    <w:tmpl w:val="4EEC081A"/>
    <w:lvl w:ilvl="0" w:tplc="3B42A43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C29A1"/>
    <w:multiLevelType w:val="hybridMultilevel"/>
    <w:tmpl w:val="904E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05E88"/>
    <w:multiLevelType w:val="hybridMultilevel"/>
    <w:tmpl w:val="235ABB6E"/>
    <w:lvl w:ilvl="0" w:tplc="70829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73067F"/>
    <w:multiLevelType w:val="hybridMultilevel"/>
    <w:tmpl w:val="B31CEF54"/>
    <w:lvl w:ilvl="0" w:tplc="442233E0">
      <w:start w:val="2"/>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95247A"/>
    <w:multiLevelType w:val="hybridMultilevel"/>
    <w:tmpl w:val="17A0AF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F071D9E"/>
    <w:multiLevelType w:val="hybridMultilevel"/>
    <w:tmpl w:val="27788A28"/>
    <w:lvl w:ilvl="0" w:tplc="970AC82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42463E07"/>
    <w:multiLevelType w:val="hybridMultilevel"/>
    <w:tmpl w:val="C99CEEEE"/>
    <w:lvl w:ilvl="0" w:tplc="F2B82946">
      <w:start w:val="1"/>
      <w:numFmt w:val="decimal"/>
      <w:lvlText w:val="%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AB76A6"/>
    <w:multiLevelType w:val="hybridMultilevel"/>
    <w:tmpl w:val="98022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BA756C"/>
    <w:multiLevelType w:val="hybridMultilevel"/>
    <w:tmpl w:val="013E00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4A5C7993"/>
    <w:multiLevelType w:val="hybridMultilevel"/>
    <w:tmpl w:val="F5EA9C76"/>
    <w:lvl w:ilvl="0" w:tplc="307EDE70">
      <w:start w:val="1"/>
      <w:numFmt w:val="decimal"/>
      <w:lvlText w:val="%1."/>
      <w:lvlJc w:val="left"/>
      <w:pPr>
        <w:ind w:left="720" w:hanging="360"/>
      </w:pPr>
      <w:rPr>
        <w:rFonts w:cstheme="minorBid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953D2"/>
    <w:multiLevelType w:val="hybridMultilevel"/>
    <w:tmpl w:val="1F9E5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8351D"/>
    <w:multiLevelType w:val="hybridMultilevel"/>
    <w:tmpl w:val="F4480504"/>
    <w:lvl w:ilvl="0" w:tplc="9AE236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009C6"/>
    <w:multiLevelType w:val="hybridMultilevel"/>
    <w:tmpl w:val="C99CEEEE"/>
    <w:lvl w:ilvl="0" w:tplc="F2B82946">
      <w:start w:val="1"/>
      <w:numFmt w:val="decimal"/>
      <w:lvlText w:val="%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CC6FAF"/>
    <w:multiLevelType w:val="hybridMultilevel"/>
    <w:tmpl w:val="D0E46208"/>
    <w:lvl w:ilvl="0" w:tplc="8E12F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92BD0"/>
    <w:multiLevelType w:val="hybridMultilevel"/>
    <w:tmpl w:val="36FC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D04288"/>
    <w:multiLevelType w:val="multilevel"/>
    <w:tmpl w:val="0A328F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56E8403F"/>
    <w:multiLevelType w:val="hybridMultilevel"/>
    <w:tmpl w:val="F4C868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6B5E06"/>
    <w:multiLevelType w:val="multilevel"/>
    <w:tmpl w:val="FF84393A"/>
    <w:lvl w:ilvl="0">
      <w:start w:val="1"/>
      <w:numFmt w:val="decimal"/>
      <w:lvlText w:val="%1"/>
      <w:lvlJc w:val="left"/>
      <w:pPr>
        <w:ind w:left="510" w:hanging="510"/>
      </w:pPr>
      <w:rPr>
        <w:rFonts w:ascii="Tahoma" w:hAnsi="Tahoma" w:cs="Tahoma" w:hint="default"/>
        <w:b/>
        <w:sz w:val="22"/>
        <w:szCs w:val="22"/>
      </w:rPr>
    </w:lvl>
    <w:lvl w:ilvl="1">
      <w:start w:val="1"/>
      <w:numFmt w:val="decimal"/>
      <w:lvlText w:val="%1.%2"/>
      <w:lvlJc w:val="left"/>
      <w:pPr>
        <w:ind w:left="720" w:hanging="720"/>
      </w:pPr>
      <w:rPr>
        <w:rFonts w:asciiTheme="minorHAnsi" w:hAnsiTheme="minorHAnsi" w:cstheme="minorHAnsi" w:hint="default"/>
        <w:b/>
        <w:sz w:val="32"/>
        <w:szCs w:val="32"/>
      </w:rPr>
    </w:lvl>
    <w:lvl w:ilvl="2">
      <w:start w:val="1"/>
      <w:numFmt w:val="decimal"/>
      <w:lvlText w:val="%1.%2.%3"/>
      <w:lvlJc w:val="left"/>
      <w:pPr>
        <w:ind w:left="720" w:hanging="720"/>
      </w:pPr>
      <w:rPr>
        <w:rFonts w:asciiTheme="minorHAnsi" w:hAnsiTheme="minorHAnsi" w:cstheme="minorHAnsi" w:hint="default"/>
        <w:b/>
        <w:sz w:val="28"/>
      </w:rPr>
    </w:lvl>
    <w:lvl w:ilvl="3">
      <w:start w:val="1"/>
      <w:numFmt w:val="decimal"/>
      <w:lvlText w:val="%1.%2.%3.%4"/>
      <w:lvlJc w:val="left"/>
      <w:pPr>
        <w:ind w:left="1080" w:hanging="1080"/>
      </w:pPr>
      <w:rPr>
        <w:rFonts w:ascii="Tahoma" w:hAnsi="Tahoma" w:cs="Tahoma" w:hint="default"/>
        <w:b/>
        <w:sz w:val="28"/>
      </w:rPr>
    </w:lvl>
    <w:lvl w:ilvl="4">
      <w:start w:val="1"/>
      <w:numFmt w:val="decimal"/>
      <w:lvlText w:val="%1.%2.%3.%4.%5"/>
      <w:lvlJc w:val="left"/>
      <w:pPr>
        <w:ind w:left="1440" w:hanging="1440"/>
      </w:pPr>
      <w:rPr>
        <w:rFonts w:ascii="Tahoma" w:hAnsi="Tahoma" w:cs="Tahoma" w:hint="default"/>
        <w:b/>
        <w:sz w:val="28"/>
      </w:rPr>
    </w:lvl>
    <w:lvl w:ilvl="5">
      <w:start w:val="1"/>
      <w:numFmt w:val="decimal"/>
      <w:lvlText w:val="%1.%2.%3.%4.%5.%6"/>
      <w:lvlJc w:val="left"/>
      <w:pPr>
        <w:ind w:left="1800" w:hanging="1800"/>
      </w:pPr>
      <w:rPr>
        <w:rFonts w:ascii="Tahoma" w:hAnsi="Tahoma" w:cs="Tahoma" w:hint="default"/>
        <w:b/>
        <w:sz w:val="28"/>
      </w:rPr>
    </w:lvl>
    <w:lvl w:ilvl="6">
      <w:start w:val="1"/>
      <w:numFmt w:val="decimal"/>
      <w:lvlText w:val="%1.%2.%3.%4.%5.%6.%7"/>
      <w:lvlJc w:val="left"/>
      <w:pPr>
        <w:ind w:left="1800" w:hanging="1800"/>
      </w:pPr>
      <w:rPr>
        <w:rFonts w:ascii="Tahoma" w:hAnsi="Tahoma" w:cs="Tahoma" w:hint="default"/>
        <w:b/>
        <w:sz w:val="28"/>
      </w:rPr>
    </w:lvl>
    <w:lvl w:ilvl="7">
      <w:start w:val="1"/>
      <w:numFmt w:val="decimal"/>
      <w:lvlText w:val="%1.%2.%3.%4.%5.%6.%7.%8"/>
      <w:lvlJc w:val="left"/>
      <w:pPr>
        <w:ind w:left="2160" w:hanging="2160"/>
      </w:pPr>
      <w:rPr>
        <w:rFonts w:ascii="Tahoma" w:hAnsi="Tahoma" w:cs="Tahoma" w:hint="default"/>
        <w:b/>
        <w:sz w:val="28"/>
      </w:rPr>
    </w:lvl>
    <w:lvl w:ilvl="8">
      <w:start w:val="1"/>
      <w:numFmt w:val="decimal"/>
      <w:lvlText w:val="%1.%2.%3.%4.%5.%6.%7.%8.%9"/>
      <w:lvlJc w:val="left"/>
      <w:pPr>
        <w:ind w:left="2520" w:hanging="2520"/>
      </w:pPr>
      <w:rPr>
        <w:rFonts w:ascii="Tahoma" w:hAnsi="Tahoma" w:cs="Tahoma" w:hint="default"/>
        <w:b/>
        <w:sz w:val="28"/>
      </w:rPr>
    </w:lvl>
  </w:abstractNum>
  <w:abstractNum w:abstractNumId="33">
    <w:nsid w:val="585F78C5"/>
    <w:multiLevelType w:val="hybridMultilevel"/>
    <w:tmpl w:val="574C8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D77E19"/>
    <w:multiLevelType w:val="hybridMultilevel"/>
    <w:tmpl w:val="BEA2E7D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5">
    <w:nsid w:val="590F5A9E"/>
    <w:multiLevelType w:val="hybridMultilevel"/>
    <w:tmpl w:val="85EACF4A"/>
    <w:lvl w:ilvl="0" w:tplc="442233E0">
      <w:start w:val="2"/>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2E2566"/>
    <w:multiLevelType w:val="hybridMultilevel"/>
    <w:tmpl w:val="5928BC50"/>
    <w:lvl w:ilvl="0" w:tplc="611003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F30F7C"/>
    <w:multiLevelType w:val="hybridMultilevel"/>
    <w:tmpl w:val="FA1C9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677C56"/>
    <w:multiLevelType w:val="hybridMultilevel"/>
    <w:tmpl w:val="55C8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3F3A66"/>
    <w:multiLevelType w:val="hybridMultilevel"/>
    <w:tmpl w:val="4BE4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40">
    <w:nsid w:val="70263C05"/>
    <w:multiLevelType w:val="hybridMultilevel"/>
    <w:tmpl w:val="804E8D4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nsid w:val="708B56D5"/>
    <w:multiLevelType w:val="hybridMultilevel"/>
    <w:tmpl w:val="FA14584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nsid w:val="70D44470"/>
    <w:multiLevelType w:val="hybridMultilevel"/>
    <w:tmpl w:val="8D6C0468"/>
    <w:lvl w:ilvl="0" w:tplc="F2B82946">
      <w:start w:val="1"/>
      <w:numFmt w:val="decimal"/>
      <w:lvlText w:val="%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D11F02"/>
    <w:multiLevelType w:val="hybridMultilevel"/>
    <w:tmpl w:val="55C8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7"/>
  </w:num>
  <w:num w:numId="3">
    <w:abstractNumId w:val="30"/>
  </w:num>
  <w:num w:numId="4">
    <w:abstractNumId w:val="24"/>
  </w:num>
  <w:num w:numId="5">
    <w:abstractNumId w:val="36"/>
  </w:num>
  <w:num w:numId="6">
    <w:abstractNumId w:val="12"/>
  </w:num>
  <w:num w:numId="7">
    <w:abstractNumId w:val="29"/>
  </w:num>
  <w:num w:numId="8">
    <w:abstractNumId w:val="7"/>
  </w:num>
  <w:num w:numId="9">
    <w:abstractNumId w:val="21"/>
  </w:num>
  <w:num w:numId="10">
    <w:abstractNumId w:val="27"/>
  </w:num>
  <w:num w:numId="11">
    <w:abstractNumId w:val="42"/>
  </w:num>
  <w:num w:numId="12">
    <w:abstractNumId w:val="11"/>
  </w:num>
  <w:num w:numId="13">
    <w:abstractNumId w:val="5"/>
  </w:num>
  <w:num w:numId="14">
    <w:abstractNumId w:val="9"/>
  </w:num>
  <w:num w:numId="15">
    <w:abstractNumId w:val="13"/>
  </w:num>
  <w:num w:numId="16">
    <w:abstractNumId w:val="3"/>
  </w:num>
  <w:num w:numId="17">
    <w:abstractNumId w:val="10"/>
  </w:num>
  <w:num w:numId="18">
    <w:abstractNumId w:val="8"/>
  </w:num>
  <w:num w:numId="19">
    <w:abstractNumId w:val="1"/>
  </w:num>
  <w:num w:numId="20">
    <w:abstractNumId w:val="4"/>
  </w:num>
  <w:num w:numId="21">
    <w:abstractNumId w:val="25"/>
  </w:num>
  <w:num w:numId="22">
    <w:abstractNumId w:val="37"/>
  </w:num>
  <w:num w:numId="23">
    <w:abstractNumId w:val="6"/>
  </w:num>
  <w:num w:numId="24">
    <w:abstractNumId w:val="33"/>
  </w:num>
  <w:num w:numId="25">
    <w:abstractNumId w:val="0"/>
  </w:num>
  <w:num w:numId="26">
    <w:abstractNumId w:val="38"/>
  </w:num>
  <w:num w:numId="27">
    <w:abstractNumId w:val="43"/>
  </w:num>
  <w:num w:numId="28">
    <w:abstractNumId w:val="35"/>
  </w:num>
  <w:num w:numId="29">
    <w:abstractNumId w:val="18"/>
  </w:num>
  <w:num w:numId="30">
    <w:abstractNumId w:val="22"/>
  </w:num>
  <w:num w:numId="31">
    <w:abstractNumId w:val="20"/>
  </w:num>
  <w:num w:numId="32">
    <w:abstractNumId w:val="19"/>
  </w:num>
  <w:num w:numId="33">
    <w:abstractNumId w:val="23"/>
  </w:num>
  <w:num w:numId="34">
    <w:abstractNumId w:val="28"/>
  </w:num>
  <w:num w:numId="35">
    <w:abstractNumId w:val="39"/>
  </w:num>
  <w:num w:numId="36">
    <w:abstractNumId w:val="15"/>
  </w:num>
  <w:num w:numId="37">
    <w:abstractNumId w:val="14"/>
  </w:num>
  <w:num w:numId="38">
    <w:abstractNumId w:val="26"/>
  </w:num>
  <w:num w:numId="39">
    <w:abstractNumId w:val="16"/>
  </w:num>
  <w:num w:numId="40">
    <w:abstractNumId w:val="2"/>
  </w:num>
  <w:num w:numId="41">
    <w:abstractNumId w:val="40"/>
  </w:num>
  <w:num w:numId="42">
    <w:abstractNumId w:val="41"/>
  </w:num>
  <w:num w:numId="43">
    <w:abstractNumId w:val="3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8A4"/>
    <w:rsid w:val="00005E22"/>
    <w:rsid w:val="00006AFC"/>
    <w:rsid w:val="00007167"/>
    <w:rsid w:val="00013579"/>
    <w:rsid w:val="00014A6F"/>
    <w:rsid w:val="00027D97"/>
    <w:rsid w:val="00040383"/>
    <w:rsid w:val="00040F33"/>
    <w:rsid w:val="000447C1"/>
    <w:rsid w:val="00047AC7"/>
    <w:rsid w:val="00051640"/>
    <w:rsid w:val="00055D12"/>
    <w:rsid w:val="00062169"/>
    <w:rsid w:val="00067B83"/>
    <w:rsid w:val="00082F20"/>
    <w:rsid w:val="00085BC5"/>
    <w:rsid w:val="0009029A"/>
    <w:rsid w:val="00093340"/>
    <w:rsid w:val="00094D9C"/>
    <w:rsid w:val="00096BB4"/>
    <w:rsid w:val="000B5BD7"/>
    <w:rsid w:val="000D078B"/>
    <w:rsid w:val="000D77DA"/>
    <w:rsid w:val="000E6A7C"/>
    <w:rsid w:val="000F1602"/>
    <w:rsid w:val="000F734A"/>
    <w:rsid w:val="00104772"/>
    <w:rsid w:val="0011124E"/>
    <w:rsid w:val="001307ED"/>
    <w:rsid w:val="00134EF5"/>
    <w:rsid w:val="00135881"/>
    <w:rsid w:val="00147DDD"/>
    <w:rsid w:val="00155752"/>
    <w:rsid w:val="00161ABF"/>
    <w:rsid w:val="00181B63"/>
    <w:rsid w:val="001925A3"/>
    <w:rsid w:val="00197F00"/>
    <w:rsid w:val="001A61C5"/>
    <w:rsid w:val="001B3765"/>
    <w:rsid w:val="001C15E7"/>
    <w:rsid w:val="001D01F9"/>
    <w:rsid w:val="001D13E1"/>
    <w:rsid w:val="001D71D2"/>
    <w:rsid w:val="001D7315"/>
    <w:rsid w:val="001F0438"/>
    <w:rsid w:val="001F59D3"/>
    <w:rsid w:val="00202090"/>
    <w:rsid w:val="002112A3"/>
    <w:rsid w:val="00233205"/>
    <w:rsid w:val="002350A1"/>
    <w:rsid w:val="00237FBB"/>
    <w:rsid w:val="00247B16"/>
    <w:rsid w:val="00254552"/>
    <w:rsid w:val="00262E45"/>
    <w:rsid w:val="002630D1"/>
    <w:rsid w:val="00263CC8"/>
    <w:rsid w:val="00270B01"/>
    <w:rsid w:val="00270CE0"/>
    <w:rsid w:val="00275346"/>
    <w:rsid w:val="00281144"/>
    <w:rsid w:val="00285A0D"/>
    <w:rsid w:val="002976CA"/>
    <w:rsid w:val="002A42F5"/>
    <w:rsid w:val="002C4FBA"/>
    <w:rsid w:val="002E39B1"/>
    <w:rsid w:val="002F599E"/>
    <w:rsid w:val="00304D86"/>
    <w:rsid w:val="003142DC"/>
    <w:rsid w:val="00320CB8"/>
    <w:rsid w:val="003237DF"/>
    <w:rsid w:val="0033191F"/>
    <w:rsid w:val="0033515B"/>
    <w:rsid w:val="003446B8"/>
    <w:rsid w:val="00346ACA"/>
    <w:rsid w:val="0034743F"/>
    <w:rsid w:val="0036279E"/>
    <w:rsid w:val="0037112C"/>
    <w:rsid w:val="00373453"/>
    <w:rsid w:val="00383C64"/>
    <w:rsid w:val="00386E7E"/>
    <w:rsid w:val="00391BE2"/>
    <w:rsid w:val="003A25AF"/>
    <w:rsid w:val="003A2662"/>
    <w:rsid w:val="003A44E0"/>
    <w:rsid w:val="003B7F9D"/>
    <w:rsid w:val="003C36FB"/>
    <w:rsid w:val="003C4E58"/>
    <w:rsid w:val="003D3881"/>
    <w:rsid w:val="003D3ADA"/>
    <w:rsid w:val="003F1FE3"/>
    <w:rsid w:val="003F3FE2"/>
    <w:rsid w:val="0041054E"/>
    <w:rsid w:val="0041626D"/>
    <w:rsid w:val="00417C7D"/>
    <w:rsid w:val="00431F6D"/>
    <w:rsid w:val="004358E9"/>
    <w:rsid w:val="004378BF"/>
    <w:rsid w:val="00460E07"/>
    <w:rsid w:val="004657B5"/>
    <w:rsid w:val="004671D2"/>
    <w:rsid w:val="004712D2"/>
    <w:rsid w:val="00472DC1"/>
    <w:rsid w:val="00477A28"/>
    <w:rsid w:val="00477AFB"/>
    <w:rsid w:val="004824BB"/>
    <w:rsid w:val="004A3FD9"/>
    <w:rsid w:val="004B3641"/>
    <w:rsid w:val="004C3AB3"/>
    <w:rsid w:val="004E1540"/>
    <w:rsid w:val="004E5AE7"/>
    <w:rsid w:val="004F4927"/>
    <w:rsid w:val="004F4CE1"/>
    <w:rsid w:val="00504F87"/>
    <w:rsid w:val="00512CA3"/>
    <w:rsid w:val="00516948"/>
    <w:rsid w:val="005226F0"/>
    <w:rsid w:val="005234BB"/>
    <w:rsid w:val="00525A94"/>
    <w:rsid w:val="00525AB5"/>
    <w:rsid w:val="00534291"/>
    <w:rsid w:val="00540FB9"/>
    <w:rsid w:val="005525B5"/>
    <w:rsid w:val="0055682C"/>
    <w:rsid w:val="00562211"/>
    <w:rsid w:val="00566D07"/>
    <w:rsid w:val="005772EF"/>
    <w:rsid w:val="00577E95"/>
    <w:rsid w:val="005918A4"/>
    <w:rsid w:val="0059660A"/>
    <w:rsid w:val="005B0B6E"/>
    <w:rsid w:val="005C20F7"/>
    <w:rsid w:val="005C3B2F"/>
    <w:rsid w:val="005C77D5"/>
    <w:rsid w:val="005D02A4"/>
    <w:rsid w:val="005D07D0"/>
    <w:rsid w:val="005D3CB9"/>
    <w:rsid w:val="005D410B"/>
    <w:rsid w:val="005F7F83"/>
    <w:rsid w:val="006144FE"/>
    <w:rsid w:val="00614DE3"/>
    <w:rsid w:val="0062594E"/>
    <w:rsid w:val="00632AF9"/>
    <w:rsid w:val="006356E4"/>
    <w:rsid w:val="00637BD5"/>
    <w:rsid w:val="00642CA9"/>
    <w:rsid w:val="00656FCD"/>
    <w:rsid w:val="00657E23"/>
    <w:rsid w:val="00662DD0"/>
    <w:rsid w:val="00673C19"/>
    <w:rsid w:val="0067595B"/>
    <w:rsid w:val="00681561"/>
    <w:rsid w:val="0068686F"/>
    <w:rsid w:val="00691172"/>
    <w:rsid w:val="00691570"/>
    <w:rsid w:val="00696BBF"/>
    <w:rsid w:val="006A39F1"/>
    <w:rsid w:val="006B1D08"/>
    <w:rsid w:val="006B20A3"/>
    <w:rsid w:val="006C0341"/>
    <w:rsid w:val="006C36B8"/>
    <w:rsid w:val="006D0BBE"/>
    <w:rsid w:val="006E17F7"/>
    <w:rsid w:val="006E592B"/>
    <w:rsid w:val="006F0804"/>
    <w:rsid w:val="006F0C8E"/>
    <w:rsid w:val="00702083"/>
    <w:rsid w:val="0070397F"/>
    <w:rsid w:val="0071047D"/>
    <w:rsid w:val="007118D8"/>
    <w:rsid w:val="00760CB9"/>
    <w:rsid w:val="00766557"/>
    <w:rsid w:val="00774C17"/>
    <w:rsid w:val="007824C9"/>
    <w:rsid w:val="007909DD"/>
    <w:rsid w:val="007928ED"/>
    <w:rsid w:val="007C349C"/>
    <w:rsid w:val="007D5320"/>
    <w:rsid w:val="007D73BB"/>
    <w:rsid w:val="007D73DE"/>
    <w:rsid w:val="007E3C5E"/>
    <w:rsid w:val="007F4C94"/>
    <w:rsid w:val="00804AB9"/>
    <w:rsid w:val="00805E1B"/>
    <w:rsid w:val="00811A0C"/>
    <w:rsid w:val="00835C4F"/>
    <w:rsid w:val="00846240"/>
    <w:rsid w:val="008466A0"/>
    <w:rsid w:val="00847C1C"/>
    <w:rsid w:val="00850F27"/>
    <w:rsid w:val="00876CFA"/>
    <w:rsid w:val="00881445"/>
    <w:rsid w:val="00892F53"/>
    <w:rsid w:val="0089589C"/>
    <w:rsid w:val="008A47AB"/>
    <w:rsid w:val="008A531A"/>
    <w:rsid w:val="008B6DF4"/>
    <w:rsid w:val="008B7276"/>
    <w:rsid w:val="008C0199"/>
    <w:rsid w:val="008C27C4"/>
    <w:rsid w:val="008C3984"/>
    <w:rsid w:val="008C7113"/>
    <w:rsid w:val="008D1AA2"/>
    <w:rsid w:val="008D3B50"/>
    <w:rsid w:val="008D65C2"/>
    <w:rsid w:val="008D70C9"/>
    <w:rsid w:val="008E38E2"/>
    <w:rsid w:val="008E4CA2"/>
    <w:rsid w:val="008E4F43"/>
    <w:rsid w:val="008E7FC7"/>
    <w:rsid w:val="008F63F0"/>
    <w:rsid w:val="008F790E"/>
    <w:rsid w:val="0091133F"/>
    <w:rsid w:val="0091466C"/>
    <w:rsid w:val="00917F9E"/>
    <w:rsid w:val="00923B69"/>
    <w:rsid w:val="00931FA5"/>
    <w:rsid w:val="0093267D"/>
    <w:rsid w:val="00934E84"/>
    <w:rsid w:val="00935983"/>
    <w:rsid w:val="00967679"/>
    <w:rsid w:val="00970C88"/>
    <w:rsid w:val="009733DA"/>
    <w:rsid w:val="00976782"/>
    <w:rsid w:val="009B0074"/>
    <w:rsid w:val="009C2B80"/>
    <w:rsid w:val="009C3AE2"/>
    <w:rsid w:val="009C70D8"/>
    <w:rsid w:val="009C7F5F"/>
    <w:rsid w:val="009D1721"/>
    <w:rsid w:val="009D1FEC"/>
    <w:rsid w:val="009D309A"/>
    <w:rsid w:val="009E0380"/>
    <w:rsid w:val="009E07D1"/>
    <w:rsid w:val="009E0E1F"/>
    <w:rsid w:val="009E3C6D"/>
    <w:rsid w:val="009E48A8"/>
    <w:rsid w:val="009E544A"/>
    <w:rsid w:val="009F68E7"/>
    <w:rsid w:val="00A02BCF"/>
    <w:rsid w:val="00A14B5C"/>
    <w:rsid w:val="00A14C85"/>
    <w:rsid w:val="00A2375E"/>
    <w:rsid w:val="00A27C41"/>
    <w:rsid w:val="00A562F7"/>
    <w:rsid w:val="00A71C0B"/>
    <w:rsid w:val="00A74862"/>
    <w:rsid w:val="00A9013F"/>
    <w:rsid w:val="00A92076"/>
    <w:rsid w:val="00AA42A6"/>
    <w:rsid w:val="00AB60F1"/>
    <w:rsid w:val="00AC1756"/>
    <w:rsid w:val="00AC4412"/>
    <w:rsid w:val="00AD30A8"/>
    <w:rsid w:val="00AD5C3E"/>
    <w:rsid w:val="00AE7949"/>
    <w:rsid w:val="00B00408"/>
    <w:rsid w:val="00B0176B"/>
    <w:rsid w:val="00B04C6A"/>
    <w:rsid w:val="00B0685F"/>
    <w:rsid w:val="00B10881"/>
    <w:rsid w:val="00B21602"/>
    <w:rsid w:val="00B32AA4"/>
    <w:rsid w:val="00B33BE2"/>
    <w:rsid w:val="00B347CF"/>
    <w:rsid w:val="00B359A1"/>
    <w:rsid w:val="00B35E51"/>
    <w:rsid w:val="00B36A79"/>
    <w:rsid w:val="00B406C8"/>
    <w:rsid w:val="00B41225"/>
    <w:rsid w:val="00B430E3"/>
    <w:rsid w:val="00B44EBF"/>
    <w:rsid w:val="00B749FB"/>
    <w:rsid w:val="00B75D51"/>
    <w:rsid w:val="00B80249"/>
    <w:rsid w:val="00B8243A"/>
    <w:rsid w:val="00B93A9A"/>
    <w:rsid w:val="00B961F7"/>
    <w:rsid w:val="00BB6111"/>
    <w:rsid w:val="00BC07EE"/>
    <w:rsid w:val="00BC1EFC"/>
    <w:rsid w:val="00BC5D8C"/>
    <w:rsid w:val="00BC6196"/>
    <w:rsid w:val="00BD5886"/>
    <w:rsid w:val="00BE2774"/>
    <w:rsid w:val="00BE5384"/>
    <w:rsid w:val="00BE57F7"/>
    <w:rsid w:val="00BF38AC"/>
    <w:rsid w:val="00BF7240"/>
    <w:rsid w:val="00C00F54"/>
    <w:rsid w:val="00C01192"/>
    <w:rsid w:val="00C041D5"/>
    <w:rsid w:val="00C16A5C"/>
    <w:rsid w:val="00C20228"/>
    <w:rsid w:val="00C20678"/>
    <w:rsid w:val="00C248B3"/>
    <w:rsid w:val="00C330A5"/>
    <w:rsid w:val="00C3720B"/>
    <w:rsid w:val="00C43E02"/>
    <w:rsid w:val="00C44779"/>
    <w:rsid w:val="00C46D61"/>
    <w:rsid w:val="00C633E0"/>
    <w:rsid w:val="00C93D9D"/>
    <w:rsid w:val="00C9404D"/>
    <w:rsid w:val="00C9416E"/>
    <w:rsid w:val="00CA4629"/>
    <w:rsid w:val="00CB36BD"/>
    <w:rsid w:val="00CC15F4"/>
    <w:rsid w:val="00CC26B9"/>
    <w:rsid w:val="00CC3CE9"/>
    <w:rsid w:val="00CC568F"/>
    <w:rsid w:val="00CC7BD8"/>
    <w:rsid w:val="00CD0BC8"/>
    <w:rsid w:val="00CE0654"/>
    <w:rsid w:val="00CE1B6F"/>
    <w:rsid w:val="00CE4B19"/>
    <w:rsid w:val="00CE52FE"/>
    <w:rsid w:val="00CE5F46"/>
    <w:rsid w:val="00CE7995"/>
    <w:rsid w:val="00CF2040"/>
    <w:rsid w:val="00CF796E"/>
    <w:rsid w:val="00D118B3"/>
    <w:rsid w:val="00D22E19"/>
    <w:rsid w:val="00D2475D"/>
    <w:rsid w:val="00D24C4A"/>
    <w:rsid w:val="00D37025"/>
    <w:rsid w:val="00D3742C"/>
    <w:rsid w:val="00D72D52"/>
    <w:rsid w:val="00D74E88"/>
    <w:rsid w:val="00D7794B"/>
    <w:rsid w:val="00D80ABB"/>
    <w:rsid w:val="00D81B6B"/>
    <w:rsid w:val="00DA4563"/>
    <w:rsid w:val="00DB1769"/>
    <w:rsid w:val="00DC0E88"/>
    <w:rsid w:val="00DD6B1D"/>
    <w:rsid w:val="00DF2728"/>
    <w:rsid w:val="00DF3C90"/>
    <w:rsid w:val="00DF7C58"/>
    <w:rsid w:val="00E01FC1"/>
    <w:rsid w:val="00E134C4"/>
    <w:rsid w:val="00E222AF"/>
    <w:rsid w:val="00E257E5"/>
    <w:rsid w:val="00E2588D"/>
    <w:rsid w:val="00E3554A"/>
    <w:rsid w:val="00E36015"/>
    <w:rsid w:val="00E44349"/>
    <w:rsid w:val="00E4686F"/>
    <w:rsid w:val="00E56FF6"/>
    <w:rsid w:val="00E5790B"/>
    <w:rsid w:val="00E620A9"/>
    <w:rsid w:val="00E65652"/>
    <w:rsid w:val="00E76A1E"/>
    <w:rsid w:val="00E849E8"/>
    <w:rsid w:val="00E9606D"/>
    <w:rsid w:val="00EA0263"/>
    <w:rsid w:val="00EA69FF"/>
    <w:rsid w:val="00EE051D"/>
    <w:rsid w:val="00EE1F3B"/>
    <w:rsid w:val="00EE2516"/>
    <w:rsid w:val="00EE44E9"/>
    <w:rsid w:val="00EE5896"/>
    <w:rsid w:val="00EF53F8"/>
    <w:rsid w:val="00F149A5"/>
    <w:rsid w:val="00F16815"/>
    <w:rsid w:val="00F20D62"/>
    <w:rsid w:val="00F2410D"/>
    <w:rsid w:val="00F25AA5"/>
    <w:rsid w:val="00F27392"/>
    <w:rsid w:val="00F31F38"/>
    <w:rsid w:val="00F32038"/>
    <w:rsid w:val="00F379A0"/>
    <w:rsid w:val="00F4202E"/>
    <w:rsid w:val="00F4355F"/>
    <w:rsid w:val="00F67DF9"/>
    <w:rsid w:val="00F86E92"/>
    <w:rsid w:val="00F91343"/>
    <w:rsid w:val="00FA757A"/>
    <w:rsid w:val="00FC29E3"/>
    <w:rsid w:val="00FC352B"/>
    <w:rsid w:val="00FC7B03"/>
    <w:rsid w:val="00FD5972"/>
    <w:rsid w:val="00FD697D"/>
    <w:rsid w:val="00FE3BD6"/>
    <w:rsid w:val="00FE42DC"/>
    <w:rsid w:val="00FE7F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637BD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7BD5"/>
    <w:rPr>
      <w:rFonts w:ascii="Times New Roman" w:eastAsia="Times New Roman" w:hAnsi="Times New Roman" w:cs="Times New Roman"/>
      <w:b/>
      <w:bCs/>
      <w:sz w:val="36"/>
      <w:szCs w:val="36"/>
    </w:rPr>
  </w:style>
  <w:style w:type="paragraph" w:styleId="ListParagraph">
    <w:name w:val="List Paragraph"/>
    <w:basedOn w:val="Normal"/>
    <w:uiPriority w:val="34"/>
    <w:qFormat/>
    <w:rsid w:val="00C16A5C"/>
    <w:pPr>
      <w:ind w:left="720"/>
      <w:contextualSpacing/>
    </w:pPr>
  </w:style>
  <w:style w:type="paragraph" w:styleId="BalloonText">
    <w:name w:val="Balloon Text"/>
    <w:basedOn w:val="Normal"/>
    <w:link w:val="BalloonTextChar"/>
    <w:uiPriority w:val="99"/>
    <w:semiHidden/>
    <w:unhideWhenUsed/>
    <w:rsid w:val="008D6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5C2"/>
    <w:rPr>
      <w:rFonts w:ascii="Tahoma" w:hAnsi="Tahoma" w:cs="Tahoma"/>
      <w:sz w:val="16"/>
      <w:szCs w:val="16"/>
    </w:rPr>
  </w:style>
  <w:style w:type="character" w:styleId="PlaceholderText">
    <w:name w:val="Placeholder Text"/>
    <w:basedOn w:val="DefaultParagraphFont"/>
    <w:uiPriority w:val="99"/>
    <w:semiHidden/>
    <w:rsid w:val="009E0380"/>
    <w:rPr>
      <w:color w:val="808080"/>
    </w:rPr>
  </w:style>
  <w:style w:type="paragraph" w:styleId="Header">
    <w:name w:val="header"/>
    <w:basedOn w:val="Normal"/>
    <w:link w:val="HeaderChar"/>
    <w:uiPriority w:val="99"/>
    <w:unhideWhenUsed/>
    <w:rsid w:val="00386E7E"/>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6E7E"/>
  </w:style>
  <w:style w:type="paragraph" w:styleId="Footer">
    <w:name w:val="footer"/>
    <w:basedOn w:val="Normal"/>
    <w:link w:val="FooterChar"/>
    <w:uiPriority w:val="99"/>
    <w:unhideWhenUsed/>
    <w:rsid w:val="00386E7E"/>
    <w:pPr>
      <w:tabs>
        <w:tab w:val="center" w:pos="4153"/>
        <w:tab w:val="right" w:pos="8306"/>
      </w:tabs>
      <w:spacing w:after="0" w:line="240" w:lineRule="auto"/>
    </w:pPr>
  </w:style>
  <w:style w:type="character" w:customStyle="1" w:styleId="FooterChar">
    <w:name w:val="Footer Char"/>
    <w:basedOn w:val="DefaultParagraphFont"/>
    <w:link w:val="Footer"/>
    <w:uiPriority w:val="99"/>
    <w:rsid w:val="00386E7E"/>
  </w:style>
  <w:style w:type="paragraph" w:customStyle="1" w:styleId="Default">
    <w:name w:val="Default"/>
    <w:rsid w:val="00233205"/>
    <w:pPr>
      <w:autoSpaceDE w:val="0"/>
      <w:autoSpaceDN w:val="0"/>
      <w:adjustRightInd w:val="0"/>
      <w:spacing w:after="0" w:line="240" w:lineRule="auto"/>
    </w:pPr>
    <w:rPr>
      <w:rFonts w:ascii="Arial Unicode MS" w:eastAsia="Arial Unicode MS" w:cs="Arial Unicode MS"/>
      <w:color w:val="000000"/>
      <w:sz w:val="24"/>
      <w:szCs w:val="24"/>
    </w:rPr>
  </w:style>
  <w:style w:type="table" w:styleId="TableGrid">
    <w:name w:val="Table Grid"/>
    <w:basedOn w:val="TableNormal"/>
    <w:uiPriority w:val="59"/>
    <w:rsid w:val="00B412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BE5384"/>
    <w:rPr>
      <w:b/>
      <w:bCs/>
    </w:rPr>
  </w:style>
  <w:style w:type="character" w:styleId="Hyperlink">
    <w:name w:val="Hyperlink"/>
    <w:basedOn w:val="DefaultParagraphFont"/>
    <w:uiPriority w:val="99"/>
    <w:unhideWhenUsed/>
    <w:rsid w:val="00637BD5"/>
    <w:rPr>
      <w:color w:val="0000FF" w:themeColor="hyperlink"/>
      <w:u w:val="single"/>
    </w:rPr>
  </w:style>
  <w:style w:type="paragraph" w:styleId="FootnoteText">
    <w:name w:val="footnote text"/>
    <w:basedOn w:val="Normal"/>
    <w:link w:val="FootnoteTextChar"/>
    <w:uiPriority w:val="99"/>
    <w:semiHidden/>
    <w:unhideWhenUsed/>
    <w:rsid w:val="00637BD5"/>
    <w:pPr>
      <w:spacing w:after="0" w:line="240" w:lineRule="auto"/>
      <w:jc w:val="both"/>
    </w:pPr>
    <w:rPr>
      <w:rFonts w:ascii="Times New Roman" w:hAnsi="Times New Roman" w:cs="Simplified Arabic"/>
      <w:sz w:val="20"/>
      <w:szCs w:val="20"/>
    </w:rPr>
  </w:style>
  <w:style w:type="character" w:customStyle="1" w:styleId="FootnoteTextChar">
    <w:name w:val="Footnote Text Char"/>
    <w:basedOn w:val="DefaultParagraphFont"/>
    <w:link w:val="FootnoteText"/>
    <w:uiPriority w:val="99"/>
    <w:semiHidden/>
    <w:rsid w:val="00637BD5"/>
    <w:rPr>
      <w:rFonts w:ascii="Times New Roman" w:hAnsi="Times New Roman" w:cs="Simplified Arabic"/>
      <w:sz w:val="20"/>
      <w:szCs w:val="20"/>
    </w:rPr>
  </w:style>
  <w:style w:type="character" w:styleId="FootnoteReference">
    <w:name w:val="footnote reference"/>
    <w:basedOn w:val="DefaultParagraphFont"/>
    <w:uiPriority w:val="99"/>
    <w:semiHidden/>
    <w:unhideWhenUsed/>
    <w:rsid w:val="00637BD5"/>
    <w:rPr>
      <w:vertAlign w:val="superscript"/>
    </w:rPr>
  </w:style>
  <w:style w:type="paragraph" w:styleId="NormalWeb">
    <w:name w:val="Normal (Web)"/>
    <w:basedOn w:val="Normal"/>
    <w:uiPriority w:val="99"/>
    <w:unhideWhenUsed/>
    <w:rsid w:val="00637BD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637BD5"/>
    <w:pPr>
      <w:bidi/>
      <w:spacing w:after="0" w:line="240" w:lineRule="auto"/>
    </w:pPr>
  </w:style>
  <w:style w:type="character" w:customStyle="1" w:styleId="NoSpacingChar">
    <w:name w:val="No Spacing Char"/>
    <w:basedOn w:val="DefaultParagraphFont"/>
    <w:link w:val="NoSpacing"/>
    <w:uiPriority w:val="1"/>
    <w:rsid w:val="00637BD5"/>
    <w:rPr>
      <w:rFonts w:eastAsiaTheme="minorEastAsia"/>
    </w:rPr>
  </w:style>
  <w:style w:type="character" w:customStyle="1" w:styleId="mw-headline">
    <w:name w:val="mw-headline"/>
    <w:basedOn w:val="DefaultParagraphFont"/>
    <w:rsid w:val="00637BD5"/>
  </w:style>
  <w:style w:type="character" w:customStyle="1" w:styleId="hps">
    <w:name w:val="hps"/>
    <w:basedOn w:val="DefaultParagraphFont"/>
    <w:rsid w:val="00637B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637BD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7BD5"/>
    <w:rPr>
      <w:rFonts w:ascii="Times New Roman" w:eastAsia="Times New Roman" w:hAnsi="Times New Roman" w:cs="Times New Roman"/>
      <w:b/>
      <w:bCs/>
      <w:sz w:val="36"/>
      <w:szCs w:val="36"/>
    </w:rPr>
  </w:style>
  <w:style w:type="paragraph" w:styleId="ListParagraph">
    <w:name w:val="List Paragraph"/>
    <w:basedOn w:val="Normal"/>
    <w:uiPriority w:val="34"/>
    <w:qFormat/>
    <w:rsid w:val="00C16A5C"/>
    <w:pPr>
      <w:ind w:left="720"/>
      <w:contextualSpacing/>
    </w:pPr>
  </w:style>
  <w:style w:type="paragraph" w:styleId="BalloonText">
    <w:name w:val="Balloon Text"/>
    <w:basedOn w:val="Normal"/>
    <w:link w:val="BalloonTextChar"/>
    <w:uiPriority w:val="99"/>
    <w:semiHidden/>
    <w:unhideWhenUsed/>
    <w:rsid w:val="008D6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5C2"/>
    <w:rPr>
      <w:rFonts w:ascii="Tahoma" w:hAnsi="Tahoma" w:cs="Tahoma"/>
      <w:sz w:val="16"/>
      <w:szCs w:val="16"/>
    </w:rPr>
  </w:style>
  <w:style w:type="character" w:styleId="PlaceholderText">
    <w:name w:val="Placeholder Text"/>
    <w:basedOn w:val="DefaultParagraphFont"/>
    <w:uiPriority w:val="99"/>
    <w:semiHidden/>
    <w:rsid w:val="009E0380"/>
    <w:rPr>
      <w:color w:val="808080"/>
    </w:rPr>
  </w:style>
  <w:style w:type="paragraph" w:styleId="Header">
    <w:name w:val="header"/>
    <w:basedOn w:val="Normal"/>
    <w:link w:val="HeaderChar"/>
    <w:uiPriority w:val="99"/>
    <w:unhideWhenUsed/>
    <w:rsid w:val="00386E7E"/>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6E7E"/>
  </w:style>
  <w:style w:type="paragraph" w:styleId="Footer">
    <w:name w:val="footer"/>
    <w:basedOn w:val="Normal"/>
    <w:link w:val="FooterChar"/>
    <w:uiPriority w:val="99"/>
    <w:unhideWhenUsed/>
    <w:rsid w:val="00386E7E"/>
    <w:pPr>
      <w:tabs>
        <w:tab w:val="center" w:pos="4153"/>
        <w:tab w:val="right" w:pos="8306"/>
      </w:tabs>
      <w:spacing w:after="0" w:line="240" w:lineRule="auto"/>
    </w:pPr>
  </w:style>
  <w:style w:type="character" w:customStyle="1" w:styleId="FooterChar">
    <w:name w:val="Footer Char"/>
    <w:basedOn w:val="DefaultParagraphFont"/>
    <w:link w:val="Footer"/>
    <w:uiPriority w:val="99"/>
    <w:rsid w:val="00386E7E"/>
  </w:style>
  <w:style w:type="paragraph" w:customStyle="1" w:styleId="Default">
    <w:name w:val="Default"/>
    <w:rsid w:val="00233205"/>
    <w:pPr>
      <w:autoSpaceDE w:val="0"/>
      <w:autoSpaceDN w:val="0"/>
      <w:adjustRightInd w:val="0"/>
      <w:spacing w:after="0" w:line="240" w:lineRule="auto"/>
    </w:pPr>
    <w:rPr>
      <w:rFonts w:ascii="Arial Unicode MS" w:eastAsia="Arial Unicode MS" w:cs="Arial Unicode MS"/>
      <w:color w:val="000000"/>
      <w:sz w:val="24"/>
      <w:szCs w:val="24"/>
    </w:rPr>
  </w:style>
  <w:style w:type="table" w:styleId="TableGrid">
    <w:name w:val="Table Grid"/>
    <w:basedOn w:val="TableNormal"/>
    <w:uiPriority w:val="59"/>
    <w:rsid w:val="00B412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BE5384"/>
    <w:rPr>
      <w:b/>
      <w:bCs/>
    </w:rPr>
  </w:style>
  <w:style w:type="character" w:styleId="Hyperlink">
    <w:name w:val="Hyperlink"/>
    <w:basedOn w:val="DefaultParagraphFont"/>
    <w:uiPriority w:val="99"/>
    <w:unhideWhenUsed/>
    <w:rsid w:val="00637BD5"/>
    <w:rPr>
      <w:color w:val="0000FF" w:themeColor="hyperlink"/>
      <w:u w:val="single"/>
    </w:rPr>
  </w:style>
  <w:style w:type="paragraph" w:styleId="FootnoteText">
    <w:name w:val="footnote text"/>
    <w:basedOn w:val="Normal"/>
    <w:link w:val="FootnoteTextChar"/>
    <w:uiPriority w:val="99"/>
    <w:semiHidden/>
    <w:unhideWhenUsed/>
    <w:rsid w:val="00637BD5"/>
    <w:pPr>
      <w:spacing w:after="0" w:line="240" w:lineRule="auto"/>
      <w:jc w:val="both"/>
    </w:pPr>
    <w:rPr>
      <w:rFonts w:ascii="Times New Roman" w:hAnsi="Times New Roman" w:cs="Simplified Arabic"/>
      <w:sz w:val="20"/>
      <w:szCs w:val="20"/>
    </w:rPr>
  </w:style>
  <w:style w:type="character" w:customStyle="1" w:styleId="FootnoteTextChar">
    <w:name w:val="Footnote Text Char"/>
    <w:basedOn w:val="DefaultParagraphFont"/>
    <w:link w:val="FootnoteText"/>
    <w:uiPriority w:val="99"/>
    <w:semiHidden/>
    <w:rsid w:val="00637BD5"/>
    <w:rPr>
      <w:rFonts w:ascii="Times New Roman" w:hAnsi="Times New Roman" w:cs="Simplified Arabic"/>
      <w:sz w:val="20"/>
      <w:szCs w:val="20"/>
    </w:rPr>
  </w:style>
  <w:style w:type="character" w:styleId="FootnoteReference">
    <w:name w:val="footnote reference"/>
    <w:basedOn w:val="DefaultParagraphFont"/>
    <w:uiPriority w:val="99"/>
    <w:semiHidden/>
    <w:unhideWhenUsed/>
    <w:rsid w:val="00637BD5"/>
    <w:rPr>
      <w:vertAlign w:val="superscript"/>
    </w:rPr>
  </w:style>
  <w:style w:type="paragraph" w:styleId="NormalWeb">
    <w:name w:val="Normal (Web)"/>
    <w:basedOn w:val="Normal"/>
    <w:uiPriority w:val="99"/>
    <w:unhideWhenUsed/>
    <w:rsid w:val="00637BD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637BD5"/>
    <w:pPr>
      <w:bidi/>
      <w:spacing w:after="0" w:line="240" w:lineRule="auto"/>
    </w:pPr>
  </w:style>
  <w:style w:type="character" w:customStyle="1" w:styleId="NoSpacingChar">
    <w:name w:val="No Spacing Char"/>
    <w:basedOn w:val="DefaultParagraphFont"/>
    <w:link w:val="NoSpacing"/>
    <w:uiPriority w:val="1"/>
    <w:rsid w:val="00637BD5"/>
    <w:rPr>
      <w:rFonts w:eastAsiaTheme="minorEastAsia"/>
    </w:rPr>
  </w:style>
  <w:style w:type="character" w:customStyle="1" w:styleId="mw-headline">
    <w:name w:val="mw-headline"/>
    <w:basedOn w:val="DefaultParagraphFont"/>
    <w:rsid w:val="00637BD5"/>
  </w:style>
  <w:style w:type="character" w:customStyle="1" w:styleId="hps">
    <w:name w:val="hps"/>
    <w:basedOn w:val="DefaultParagraphFont"/>
    <w:rsid w:val="00637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4.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gi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2.emf"/><Relationship Id="rId95"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hyperlink" Target="http://en.wikipedia.org/wiki/Partial_differential_equation" TargetMode="External"/><Relationship Id="rId91" Type="http://schemas.openxmlformats.org/officeDocument/2006/relationships/image" Target="media/image83.e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gif"/><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13428</Words>
  <Characters>76541</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89790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InteL</cp:lastModifiedBy>
  <cp:revision>2</cp:revision>
  <cp:lastPrinted>2016-04-23T14:42:00Z</cp:lastPrinted>
  <dcterms:created xsi:type="dcterms:W3CDTF">2019-04-21T13:53:00Z</dcterms:created>
  <dcterms:modified xsi:type="dcterms:W3CDTF">2019-04-21T13:53:00Z</dcterms:modified>
</cp:coreProperties>
</file>